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charts/chart16.xml" ContentType="application/vnd.openxmlformats-officedocument.drawingml.chart+xml"/>
  <Override PartName="/word/theme/themeOverride1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96" w:rsidRDefault="00CD0585" w:rsidP="00904312">
      <w:pPr>
        <w:spacing w:after="0" w:line="360" w:lineRule="auto"/>
        <w:jc w:val="center"/>
        <w:rPr>
          <w:rFonts w:ascii="Times New Roman" w:hAnsi="Times New Roman"/>
          <w:sz w:val="28"/>
          <w:szCs w:val="28"/>
        </w:rPr>
      </w:pPr>
      <w:r w:rsidRPr="00CD0585">
        <w:rPr>
          <w:rFonts w:ascii="Times New Roman" w:hAnsi="Times New Roman"/>
          <w:sz w:val="28"/>
          <w:szCs w:val="28"/>
        </w:rPr>
        <w:t>СОДЕРЖАНИЕ</w:t>
      </w:r>
    </w:p>
    <w:p w:rsidR="00CD0585" w:rsidRDefault="00CD0585" w:rsidP="00B51350">
      <w:pPr>
        <w:spacing w:after="0" w:line="360" w:lineRule="auto"/>
        <w:jc w:val="both"/>
        <w:rPr>
          <w:rFonts w:ascii="Times New Roman" w:hAnsi="Times New Roman"/>
          <w:sz w:val="28"/>
          <w:szCs w:val="28"/>
        </w:rPr>
      </w:pPr>
    </w:p>
    <w:tbl>
      <w:tblPr>
        <w:tblW w:w="0" w:type="auto"/>
        <w:tblLook w:val="04A0" w:firstRow="1" w:lastRow="0" w:firstColumn="1" w:lastColumn="0" w:noHBand="0" w:noVBand="1"/>
      </w:tblPr>
      <w:tblGrid>
        <w:gridCol w:w="8802"/>
        <w:gridCol w:w="816"/>
      </w:tblGrid>
      <w:tr w:rsidR="007D7C21" w:rsidRPr="0045215D" w:rsidTr="00603CFD">
        <w:tc>
          <w:tcPr>
            <w:tcW w:w="8755" w:type="dxa"/>
          </w:tcPr>
          <w:p w:rsidR="00CD0585" w:rsidRPr="0045215D" w:rsidRDefault="009F7132" w:rsidP="00B51350">
            <w:pPr>
              <w:spacing w:after="0" w:line="360" w:lineRule="auto"/>
              <w:jc w:val="both"/>
              <w:rPr>
                <w:rFonts w:ascii="Times New Roman" w:hAnsi="Times New Roman"/>
                <w:sz w:val="28"/>
                <w:szCs w:val="28"/>
              </w:rPr>
            </w:pPr>
            <w:r w:rsidRPr="0045215D">
              <w:rPr>
                <w:rFonts w:ascii="Times New Roman" w:hAnsi="Times New Roman"/>
                <w:sz w:val="28"/>
                <w:szCs w:val="28"/>
              </w:rPr>
              <w:t>ВВЕДЕНИЕ………………………………………………………………..</w:t>
            </w:r>
          </w:p>
          <w:p w:rsidR="009F7132" w:rsidRPr="0045215D" w:rsidRDefault="009F7132" w:rsidP="00B51350">
            <w:pPr>
              <w:spacing w:after="0" w:line="360" w:lineRule="auto"/>
              <w:jc w:val="both"/>
              <w:rPr>
                <w:rFonts w:ascii="Times New Roman" w:hAnsi="Times New Roman"/>
                <w:sz w:val="28"/>
                <w:szCs w:val="28"/>
              </w:rPr>
            </w:pPr>
            <w:r w:rsidRPr="0045215D">
              <w:rPr>
                <w:rFonts w:ascii="Times New Roman" w:hAnsi="Times New Roman"/>
                <w:sz w:val="28"/>
                <w:szCs w:val="28"/>
              </w:rPr>
              <w:t xml:space="preserve">1 ХАРАКТЕРИСТИКА </w:t>
            </w:r>
            <w:r w:rsidR="00CA2D77" w:rsidRPr="0045215D">
              <w:rPr>
                <w:rFonts w:ascii="Times New Roman" w:hAnsi="Times New Roman"/>
                <w:sz w:val="28"/>
                <w:szCs w:val="28"/>
              </w:rPr>
              <w:t>РЫНКА</w:t>
            </w:r>
            <w:r w:rsidR="00EB29FD" w:rsidRPr="0045215D">
              <w:rPr>
                <w:rFonts w:ascii="Times New Roman" w:hAnsi="Times New Roman"/>
                <w:sz w:val="28"/>
                <w:szCs w:val="28"/>
              </w:rPr>
              <w:t xml:space="preserve"> КОЖГАЛАНТЕРЕИ И АКСЕССУАРОВ</w:t>
            </w:r>
            <w:r w:rsidR="00CA2D77" w:rsidRPr="0045215D">
              <w:rPr>
                <w:rFonts w:ascii="Times New Roman" w:hAnsi="Times New Roman"/>
                <w:sz w:val="28"/>
                <w:szCs w:val="28"/>
              </w:rPr>
              <w:t>…………………………………………………………..</w:t>
            </w:r>
          </w:p>
          <w:p w:rsidR="00B86079" w:rsidRPr="0045215D" w:rsidRDefault="00B86079" w:rsidP="00B51350">
            <w:pPr>
              <w:numPr>
                <w:ilvl w:val="1"/>
                <w:numId w:val="1"/>
              </w:numPr>
              <w:spacing w:after="0" w:line="360" w:lineRule="auto"/>
              <w:ind w:left="0"/>
              <w:jc w:val="both"/>
              <w:rPr>
                <w:rFonts w:ascii="Times New Roman" w:hAnsi="Times New Roman"/>
                <w:sz w:val="28"/>
                <w:szCs w:val="28"/>
              </w:rPr>
            </w:pPr>
            <w:r w:rsidRPr="0045215D">
              <w:rPr>
                <w:rFonts w:ascii="Times New Roman" w:hAnsi="Times New Roman"/>
                <w:sz w:val="28"/>
                <w:szCs w:val="28"/>
              </w:rPr>
              <w:t xml:space="preserve">1.1 История образования и развития </w:t>
            </w:r>
            <w:r w:rsidR="00526523" w:rsidRPr="0045215D">
              <w:rPr>
                <w:rFonts w:ascii="Times New Roman" w:hAnsi="Times New Roman"/>
                <w:sz w:val="28"/>
                <w:szCs w:val="28"/>
              </w:rPr>
              <w:t xml:space="preserve">рынка </w:t>
            </w:r>
            <w:r w:rsidRPr="0045215D">
              <w:rPr>
                <w:rFonts w:ascii="Times New Roman" w:hAnsi="Times New Roman"/>
                <w:sz w:val="28"/>
                <w:szCs w:val="28"/>
              </w:rPr>
              <w:t>кожгалантерейных изделий</w:t>
            </w:r>
          </w:p>
          <w:p w:rsidR="00B86079" w:rsidRPr="0045215D" w:rsidRDefault="00B86079" w:rsidP="00B51350">
            <w:pPr>
              <w:numPr>
                <w:ilvl w:val="1"/>
                <w:numId w:val="1"/>
              </w:numPr>
              <w:spacing w:after="0" w:line="360" w:lineRule="auto"/>
              <w:ind w:left="0"/>
              <w:jc w:val="both"/>
              <w:rPr>
                <w:rFonts w:ascii="Times New Roman" w:hAnsi="Times New Roman"/>
                <w:sz w:val="28"/>
                <w:szCs w:val="28"/>
              </w:rPr>
            </w:pPr>
            <w:r w:rsidRPr="0045215D">
              <w:rPr>
                <w:rFonts w:ascii="Times New Roman" w:hAnsi="Times New Roman"/>
                <w:sz w:val="28"/>
                <w:szCs w:val="28"/>
              </w:rPr>
              <w:t>1.</w:t>
            </w:r>
            <w:r w:rsidR="00526523" w:rsidRPr="0045215D">
              <w:rPr>
                <w:rFonts w:ascii="Times New Roman" w:hAnsi="Times New Roman"/>
                <w:sz w:val="28"/>
                <w:szCs w:val="28"/>
              </w:rPr>
              <w:t>2</w:t>
            </w:r>
            <w:r w:rsidRPr="0045215D">
              <w:rPr>
                <w:rFonts w:ascii="Times New Roman" w:hAnsi="Times New Roman"/>
                <w:sz w:val="28"/>
                <w:szCs w:val="28"/>
              </w:rPr>
              <w:t xml:space="preserve"> Ассортимент и классификация кожгалантерейных товаров</w:t>
            </w:r>
            <w:r w:rsidR="000A7AAE">
              <w:rPr>
                <w:rFonts w:ascii="Times New Roman" w:hAnsi="Times New Roman"/>
                <w:sz w:val="28"/>
                <w:szCs w:val="28"/>
              </w:rPr>
              <w:t>………</w:t>
            </w:r>
          </w:p>
          <w:p w:rsidR="00526523" w:rsidRPr="0045215D" w:rsidRDefault="00526523" w:rsidP="00B51350">
            <w:pPr>
              <w:numPr>
                <w:ilvl w:val="1"/>
                <w:numId w:val="1"/>
              </w:numPr>
              <w:spacing w:after="0" w:line="360" w:lineRule="auto"/>
              <w:ind w:left="0"/>
              <w:jc w:val="both"/>
              <w:rPr>
                <w:rFonts w:ascii="Times New Roman" w:hAnsi="Times New Roman"/>
                <w:sz w:val="28"/>
                <w:szCs w:val="28"/>
              </w:rPr>
            </w:pPr>
            <w:r w:rsidRPr="0045215D">
              <w:rPr>
                <w:rFonts w:ascii="Times New Roman" w:hAnsi="Times New Roman"/>
                <w:sz w:val="28"/>
                <w:szCs w:val="28"/>
              </w:rPr>
              <w:t>1.3 Особенности рынка кожгалантерейных товаров в РФ и Самарской области. Перспективы развития рынка</w:t>
            </w:r>
            <w:r w:rsidR="008441BA">
              <w:rPr>
                <w:rFonts w:ascii="Times New Roman" w:hAnsi="Times New Roman"/>
                <w:sz w:val="28"/>
                <w:szCs w:val="28"/>
              </w:rPr>
              <w:t>…………………………………..</w:t>
            </w:r>
          </w:p>
          <w:p w:rsidR="009F7132" w:rsidRPr="0045215D" w:rsidRDefault="009F7132" w:rsidP="00B51350">
            <w:pPr>
              <w:numPr>
                <w:ilvl w:val="0"/>
                <w:numId w:val="1"/>
              </w:numPr>
              <w:spacing w:after="0" w:line="360" w:lineRule="auto"/>
              <w:ind w:left="0"/>
              <w:jc w:val="both"/>
              <w:rPr>
                <w:rFonts w:ascii="Times New Roman" w:hAnsi="Times New Roman"/>
                <w:sz w:val="28"/>
                <w:szCs w:val="28"/>
                <w:shd w:val="clear" w:color="auto" w:fill="FFFFFF"/>
              </w:rPr>
            </w:pPr>
            <w:r w:rsidRPr="0045215D">
              <w:rPr>
                <w:rFonts w:ascii="Times New Roman" w:hAnsi="Times New Roman"/>
                <w:sz w:val="28"/>
                <w:szCs w:val="28"/>
              </w:rPr>
              <w:t xml:space="preserve">АНАЛИЗ </w:t>
            </w:r>
            <w:r w:rsidR="009F00A9" w:rsidRPr="0045215D">
              <w:rPr>
                <w:rFonts w:ascii="Times New Roman" w:hAnsi="Times New Roman"/>
                <w:sz w:val="28"/>
                <w:szCs w:val="28"/>
              </w:rPr>
              <w:t>ФИНАНСОВ</w:t>
            </w:r>
            <w:r w:rsidR="00620058" w:rsidRPr="0045215D">
              <w:rPr>
                <w:rFonts w:ascii="Times New Roman" w:hAnsi="Times New Roman"/>
                <w:sz w:val="28"/>
                <w:szCs w:val="28"/>
              </w:rPr>
              <w:t>О-ЭКОНОМИЧЕСКИХ ПОКАЗАТЕЛЕЙ</w:t>
            </w:r>
            <w:r w:rsidR="007D7C21" w:rsidRPr="0045215D">
              <w:rPr>
                <w:rFonts w:ascii="Times New Roman" w:hAnsi="Times New Roman"/>
                <w:sz w:val="28"/>
                <w:szCs w:val="28"/>
              </w:rPr>
              <w:t xml:space="preserve"> </w:t>
            </w:r>
            <w:r w:rsidRPr="0045215D">
              <w:rPr>
                <w:rFonts w:ascii="Times New Roman" w:hAnsi="Times New Roman"/>
                <w:sz w:val="28"/>
                <w:szCs w:val="28"/>
              </w:rPr>
              <w:t>ДЕЯТЕЛЬНОСТ</w:t>
            </w:r>
            <w:proofErr w:type="gramStart"/>
            <w:r w:rsidRPr="0045215D">
              <w:rPr>
                <w:rFonts w:ascii="Times New Roman" w:hAnsi="Times New Roman"/>
                <w:sz w:val="28"/>
                <w:szCs w:val="28"/>
              </w:rPr>
              <w:t>И</w:t>
            </w:r>
            <w:r w:rsidRPr="0045215D">
              <w:rPr>
                <w:rStyle w:val="apple-converted-space"/>
                <w:rFonts w:ascii="Times New Roman" w:hAnsi="Times New Roman"/>
                <w:sz w:val="28"/>
                <w:szCs w:val="28"/>
                <w:shd w:val="clear" w:color="auto" w:fill="FFFFFF"/>
              </w:rPr>
              <w:t> </w:t>
            </w:r>
            <w:r w:rsidRPr="0045215D">
              <w:rPr>
                <w:rFonts w:ascii="Times New Roman" w:hAnsi="Times New Roman"/>
                <w:sz w:val="28"/>
                <w:szCs w:val="28"/>
                <w:shd w:val="clear" w:color="auto" w:fill="FFFFFF"/>
              </w:rPr>
              <w:t>ООО</w:t>
            </w:r>
            <w:proofErr w:type="gramEnd"/>
            <w:r w:rsidR="00620058" w:rsidRPr="0045215D">
              <w:rPr>
                <w:rFonts w:ascii="Times New Roman" w:hAnsi="Times New Roman"/>
                <w:sz w:val="28"/>
                <w:szCs w:val="28"/>
                <w:shd w:val="clear" w:color="auto" w:fill="FFFFFF"/>
              </w:rPr>
              <w:t xml:space="preserve"> </w:t>
            </w:r>
            <w:r w:rsidRPr="0045215D">
              <w:rPr>
                <w:rFonts w:ascii="Times New Roman" w:hAnsi="Times New Roman"/>
                <w:sz w:val="28"/>
                <w:szCs w:val="28"/>
                <w:shd w:val="clear" w:color="auto" w:fill="FFFFFF"/>
              </w:rPr>
              <w:t>«DOMANI»</w:t>
            </w:r>
            <w:r w:rsidR="00620058" w:rsidRPr="0045215D">
              <w:rPr>
                <w:rFonts w:ascii="Times New Roman" w:hAnsi="Times New Roman"/>
                <w:sz w:val="28"/>
                <w:szCs w:val="28"/>
                <w:shd w:val="clear" w:color="auto" w:fill="FFFFFF"/>
              </w:rPr>
              <w:t>………………………</w:t>
            </w:r>
            <w:r w:rsidR="008441BA">
              <w:rPr>
                <w:rFonts w:ascii="Times New Roman" w:hAnsi="Times New Roman"/>
                <w:sz w:val="28"/>
                <w:szCs w:val="28"/>
                <w:shd w:val="clear" w:color="auto" w:fill="FFFFFF"/>
              </w:rPr>
              <w:t>………..</w:t>
            </w:r>
          </w:p>
          <w:p w:rsidR="00DC5FFF" w:rsidRPr="0045215D" w:rsidRDefault="00DC5FFF" w:rsidP="00B51350">
            <w:pPr>
              <w:numPr>
                <w:ilvl w:val="1"/>
                <w:numId w:val="1"/>
              </w:numPr>
              <w:spacing w:after="0" w:line="360" w:lineRule="auto"/>
              <w:ind w:left="0"/>
              <w:jc w:val="both"/>
              <w:rPr>
                <w:rFonts w:ascii="Times New Roman" w:hAnsi="Times New Roman"/>
                <w:sz w:val="28"/>
                <w:szCs w:val="28"/>
              </w:rPr>
            </w:pPr>
            <w:r w:rsidRPr="0045215D">
              <w:rPr>
                <w:rFonts w:ascii="Times New Roman" w:hAnsi="Times New Roman"/>
                <w:sz w:val="28"/>
                <w:szCs w:val="28"/>
              </w:rPr>
              <w:t>2.1 Характеристик</w:t>
            </w:r>
            <w:proofErr w:type="gramStart"/>
            <w:r w:rsidRPr="0045215D">
              <w:rPr>
                <w:rFonts w:ascii="Times New Roman" w:hAnsi="Times New Roman"/>
                <w:sz w:val="28"/>
                <w:szCs w:val="28"/>
              </w:rPr>
              <w:t xml:space="preserve">а </w:t>
            </w:r>
            <w:r w:rsidRPr="0045215D">
              <w:rPr>
                <w:rFonts w:ascii="Times New Roman" w:hAnsi="Times New Roman"/>
                <w:sz w:val="28"/>
                <w:szCs w:val="28"/>
                <w:shd w:val="clear" w:color="auto" w:fill="FFFFFF"/>
              </w:rPr>
              <w:t>ООО</w:t>
            </w:r>
            <w:proofErr w:type="gramEnd"/>
            <w:r w:rsidRPr="0045215D">
              <w:rPr>
                <w:rFonts w:ascii="Times New Roman" w:hAnsi="Times New Roman"/>
                <w:sz w:val="28"/>
                <w:szCs w:val="28"/>
                <w:shd w:val="clear" w:color="auto" w:fill="FFFFFF"/>
              </w:rPr>
              <w:t xml:space="preserve"> «DOMANI» и показатели его работы </w:t>
            </w:r>
            <w:r w:rsidR="008441BA">
              <w:rPr>
                <w:rFonts w:ascii="Times New Roman" w:hAnsi="Times New Roman"/>
                <w:sz w:val="28"/>
                <w:szCs w:val="28"/>
                <w:shd w:val="clear" w:color="auto" w:fill="FFFFFF"/>
              </w:rPr>
              <w:t>……..</w:t>
            </w:r>
          </w:p>
          <w:p w:rsidR="009F7132" w:rsidRPr="0045215D" w:rsidRDefault="009F7132" w:rsidP="00B51350">
            <w:pPr>
              <w:spacing w:after="0" w:line="360" w:lineRule="auto"/>
              <w:jc w:val="both"/>
              <w:rPr>
                <w:rFonts w:ascii="Times New Roman" w:hAnsi="Times New Roman"/>
                <w:sz w:val="28"/>
                <w:szCs w:val="28"/>
              </w:rPr>
            </w:pPr>
            <w:r w:rsidRPr="0045215D">
              <w:rPr>
                <w:rFonts w:ascii="Times New Roman" w:hAnsi="Times New Roman"/>
                <w:sz w:val="28"/>
                <w:szCs w:val="28"/>
              </w:rPr>
              <w:t>2.</w:t>
            </w:r>
            <w:r w:rsidR="00DC5FFF" w:rsidRPr="0045215D">
              <w:rPr>
                <w:rFonts w:ascii="Times New Roman" w:hAnsi="Times New Roman"/>
                <w:sz w:val="28"/>
                <w:szCs w:val="28"/>
              </w:rPr>
              <w:t>2</w:t>
            </w:r>
            <w:r w:rsidRPr="0045215D">
              <w:rPr>
                <w:rFonts w:ascii="Times New Roman" w:hAnsi="Times New Roman"/>
                <w:sz w:val="28"/>
                <w:szCs w:val="28"/>
              </w:rPr>
              <w:t xml:space="preserve"> </w:t>
            </w:r>
            <w:r w:rsidR="001032ED" w:rsidRPr="0045215D">
              <w:rPr>
                <w:rFonts w:ascii="Times New Roman" w:hAnsi="Times New Roman"/>
                <w:sz w:val="28"/>
                <w:szCs w:val="28"/>
              </w:rPr>
              <w:t>Анализ состава и структуры имущества и источников его формирования</w:t>
            </w:r>
            <w:r w:rsidR="00CA2D77" w:rsidRPr="0045215D">
              <w:rPr>
                <w:rFonts w:ascii="Times New Roman" w:hAnsi="Times New Roman"/>
                <w:sz w:val="28"/>
                <w:szCs w:val="28"/>
              </w:rPr>
              <w:t>……………………………………………………………..</w:t>
            </w:r>
          </w:p>
          <w:p w:rsidR="001032ED" w:rsidRPr="0045215D" w:rsidRDefault="006B6E9E" w:rsidP="00B51350">
            <w:pPr>
              <w:spacing w:after="0" w:line="360" w:lineRule="auto"/>
              <w:jc w:val="both"/>
              <w:rPr>
                <w:rFonts w:ascii="Times New Roman" w:hAnsi="Times New Roman"/>
                <w:sz w:val="28"/>
                <w:szCs w:val="28"/>
              </w:rPr>
            </w:pPr>
            <w:r w:rsidRPr="0045215D">
              <w:rPr>
                <w:rFonts w:ascii="Times New Roman" w:hAnsi="Times New Roman"/>
                <w:sz w:val="28"/>
                <w:szCs w:val="28"/>
              </w:rPr>
              <w:t>2.</w:t>
            </w:r>
            <w:r w:rsidR="00DC5FFF" w:rsidRPr="0045215D">
              <w:rPr>
                <w:rFonts w:ascii="Times New Roman" w:hAnsi="Times New Roman"/>
                <w:sz w:val="28"/>
                <w:szCs w:val="28"/>
              </w:rPr>
              <w:t>3</w:t>
            </w:r>
            <w:r w:rsidRPr="0045215D">
              <w:rPr>
                <w:rFonts w:ascii="Times New Roman" w:hAnsi="Times New Roman"/>
                <w:sz w:val="28"/>
                <w:szCs w:val="28"/>
              </w:rPr>
              <w:t xml:space="preserve"> </w:t>
            </w:r>
            <w:r w:rsidR="001032ED" w:rsidRPr="0045215D">
              <w:rPr>
                <w:rFonts w:ascii="Times New Roman" w:hAnsi="Times New Roman"/>
                <w:sz w:val="28"/>
                <w:szCs w:val="28"/>
              </w:rPr>
              <w:t>Анализ платежеспособности и финансовой устойчивости</w:t>
            </w:r>
            <w:r w:rsidR="00CA2D77" w:rsidRPr="0045215D">
              <w:rPr>
                <w:rFonts w:ascii="Times New Roman" w:hAnsi="Times New Roman"/>
                <w:sz w:val="28"/>
                <w:szCs w:val="28"/>
              </w:rPr>
              <w:t>………….</w:t>
            </w:r>
          </w:p>
          <w:p w:rsidR="009F7132" w:rsidRPr="0045215D" w:rsidRDefault="004E5665" w:rsidP="00B51350">
            <w:pPr>
              <w:spacing w:after="0" w:line="360" w:lineRule="auto"/>
              <w:jc w:val="both"/>
              <w:rPr>
                <w:rFonts w:ascii="Times New Roman" w:hAnsi="Times New Roman"/>
                <w:sz w:val="28"/>
                <w:szCs w:val="28"/>
              </w:rPr>
            </w:pPr>
            <w:r w:rsidRPr="0045215D">
              <w:rPr>
                <w:rFonts w:ascii="Times New Roman" w:hAnsi="Times New Roman"/>
                <w:sz w:val="28"/>
                <w:szCs w:val="28"/>
              </w:rPr>
              <w:t>2.</w:t>
            </w:r>
            <w:r w:rsidR="00DC5FFF" w:rsidRPr="0045215D">
              <w:rPr>
                <w:rFonts w:ascii="Times New Roman" w:hAnsi="Times New Roman"/>
                <w:sz w:val="28"/>
                <w:szCs w:val="28"/>
              </w:rPr>
              <w:t>4</w:t>
            </w:r>
            <w:r w:rsidRPr="0045215D">
              <w:rPr>
                <w:rFonts w:ascii="Times New Roman" w:hAnsi="Times New Roman"/>
                <w:sz w:val="28"/>
                <w:szCs w:val="28"/>
              </w:rPr>
              <w:t xml:space="preserve"> Оценка финансово - экономических</w:t>
            </w:r>
            <w:r w:rsidR="009F7132" w:rsidRPr="0045215D">
              <w:rPr>
                <w:rFonts w:ascii="Times New Roman" w:hAnsi="Times New Roman"/>
                <w:sz w:val="28"/>
                <w:szCs w:val="28"/>
              </w:rPr>
              <w:t xml:space="preserve"> результатов деятельности</w:t>
            </w:r>
            <w:r w:rsidR="007D7C21" w:rsidRPr="0045215D">
              <w:rPr>
                <w:rFonts w:ascii="Times New Roman" w:hAnsi="Times New Roman"/>
                <w:sz w:val="28"/>
                <w:szCs w:val="28"/>
              </w:rPr>
              <w:t xml:space="preserve"> организации</w:t>
            </w:r>
            <w:r w:rsidR="00CA2D77" w:rsidRPr="0045215D">
              <w:rPr>
                <w:rFonts w:ascii="Times New Roman" w:hAnsi="Times New Roman"/>
                <w:sz w:val="28"/>
                <w:szCs w:val="28"/>
              </w:rPr>
              <w:t>……</w:t>
            </w:r>
            <w:r w:rsidRPr="0045215D">
              <w:rPr>
                <w:rFonts w:ascii="Times New Roman" w:hAnsi="Times New Roman"/>
                <w:sz w:val="28"/>
                <w:szCs w:val="28"/>
              </w:rPr>
              <w:t>………………………………………………………….</w:t>
            </w:r>
            <w:r w:rsidR="00CA2D77" w:rsidRPr="0045215D">
              <w:rPr>
                <w:rFonts w:ascii="Times New Roman" w:hAnsi="Times New Roman"/>
                <w:sz w:val="28"/>
                <w:szCs w:val="28"/>
              </w:rPr>
              <w:t>..</w:t>
            </w:r>
          </w:p>
          <w:p w:rsidR="007D7C21" w:rsidRPr="00DF2F4E" w:rsidRDefault="007D7C21" w:rsidP="00B51350">
            <w:pPr>
              <w:spacing w:after="0" w:line="360" w:lineRule="auto"/>
              <w:jc w:val="both"/>
              <w:rPr>
                <w:rFonts w:ascii="Times New Roman" w:hAnsi="Times New Roman"/>
                <w:sz w:val="28"/>
                <w:szCs w:val="28"/>
                <w:shd w:val="clear" w:color="auto" w:fill="FFFFFF"/>
              </w:rPr>
            </w:pPr>
            <w:r w:rsidRPr="0045215D">
              <w:rPr>
                <w:rFonts w:ascii="Times New Roman" w:hAnsi="Times New Roman"/>
                <w:sz w:val="28"/>
                <w:szCs w:val="28"/>
              </w:rPr>
              <w:t xml:space="preserve">3 СОВЕРШЕНСТВОВАНИЕ ФИНАНСОВЫХ РЕЗУЛЬТАТОВ </w:t>
            </w:r>
            <w:r w:rsidRPr="00DF2F4E">
              <w:rPr>
                <w:rFonts w:ascii="Times New Roman" w:hAnsi="Times New Roman"/>
                <w:sz w:val="28"/>
                <w:szCs w:val="28"/>
              </w:rPr>
              <w:t>ДЕЯТЕЛЬНОСТ</w:t>
            </w:r>
            <w:proofErr w:type="gramStart"/>
            <w:r w:rsidRPr="00DF2F4E">
              <w:rPr>
                <w:rFonts w:ascii="Times New Roman" w:hAnsi="Times New Roman"/>
                <w:sz w:val="28"/>
                <w:szCs w:val="28"/>
              </w:rPr>
              <w:t xml:space="preserve">И </w:t>
            </w:r>
            <w:r w:rsidRPr="00DF2F4E">
              <w:rPr>
                <w:rStyle w:val="apple-converted-space"/>
                <w:rFonts w:ascii="Times New Roman" w:hAnsi="Times New Roman"/>
                <w:sz w:val="28"/>
                <w:szCs w:val="28"/>
                <w:shd w:val="clear" w:color="auto" w:fill="FFFFFF"/>
              </w:rPr>
              <w:t> </w:t>
            </w:r>
            <w:r w:rsidRPr="00DF2F4E">
              <w:rPr>
                <w:rFonts w:ascii="Times New Roman" w:hAnsi="Times New Roman"/>
                <w:sz w:val="28"/>
                <w:szCs w:val="28"/>
                <w:shd w:val="clear" w:color="auto" w:fill="FFFFFF"/>
              </w:rPr>
              <w:t>ООО</w:t>
            </w:r>
            <w:proofErr w:type="gramEnd"/>
            <w:r w:rsidRPr="00DF2F4E">
              <w:rPr>
                <w:rFonts w:ascii="Times New Roman" w:hAnsi="Times New Roman"/>
                <w:sz w:val="28"/>
                <w:szCs w:val="28"/>
                <w:shd w:val="clear" w:color="auto" w:fill="FFFFFF"/>
              </w:rPr>
              <w:t xml:space="preserve"> «DOMANI»</w:t>
            </w:r>
            <w:r w:rsidR="00CA2D77" w:rsidRPr="00DF2F4E">
              <w:rPr>
                <w:rFonts w:ascii="Times New Roman" w:hAnsi="Times New Roman"/>
                <w:sz w:val="28"/>
                <w:szCs w:val="28"/>
                <w:shd w:val="clear" w:color="auto" w:fill="FFFFFF"/>
              </w:rPr>
              <w:t>……………………………………</w:t>
            </w:r>
          </w:p>
          <w:p w:rsidR="00A74026" w:rsidRPr="00DF2F4E" w:rsidRDefault="007F609D" w:rsidP="00B51350">
            <w:pPr>
              <w:numPr>
                <w:ilvl w:val="1"/>
                <w:numId w:val="1"/>
              </w:numPr>
              <w:spacing w:after="0" w:line="360" w:lineRule="auto"/>
              <w:ind w:left="0"/>
              <w:jc w:val="both"/>
              <w:rPr>
                <w:rFonts w:ascii="Times New Roman" w:hAnsi="Times New Roman"/>
                <w:sz w:val="28"/>
                <w:szCs w:val="28"/>
              </w:rPr>
            </w:pPr>
            <w:r w:rsidRPr="00DF2F4E">
              <w:rPr>
                <w:rFonts w:ascii="Times New Roman" w:hAnsi="Times New Roman"/>
                <w:sz w:val="28"/>
                <w:szCs w:val="28"/>
              </w:rPr>
              <w:t>3</w:t>
            </w:r>
            <w:r w:rsidR="00A74026" w:rsidRPr="00DF2F4E">
              <w:rPr>
                <w:rFonts w:ascii="Times New Roman" w:hAnsi="Times New Roman"/>
                <w:sz w:val="28"/>
                <w:szCs w:val="28"/>
              </w:rPr>
              <w:t>.</w:t>
            </w:r>
            <w:r w:rsidRPr="00DF2F4E">
              <w:rPr>
                <w:rFonts w:ascii="Times New Roman" w:hAnsi="Times New Roman"/>
                <w:sz w:val="28"/>
                <w:szCs w:val="28"/>
              </w:rPr>
              <w:t>1</w:t>
            </w:r>
            <w:r w:rsidR="000E5B15" w:rsidRPr="00DF2F4E">
              <w:rPr>
                <w:rFonts w:ascii="Times New Roman" w:hAnsi="Times New Roman"/>
                <w:sz w:val="28"/>
                <w:szCs w:val="28"/>
              </w:rPr>
              <w:t xml:space="preserve"> Анализ конкурентной</w:t>
            </w:r>
            <w:r w:rsidR="00A74026" w:rsidRPr="00DF2F4E">
              <w:rPr>
                <w:rFonts w:ascii="Times New Roman" w:hAnsi="Times New Roman"/>
                <w:sz w:val="28"/>
                <w:szCs w:val="28"/>
              </w:rPr>
              <w:t xml:space="preserve"> среды организации………………</w:t>
            </w:r>
            <w:r w:rsidR="000E5B15" w:rsidRPr="00DF2F4E">
              <w:rPr>
                <w:rFonts w:ascii="Times New Roman" w:hAnsi="Times New Roman"/>
                <w:sz w:val="28"/>
                <w:szCs w:val="28"/>
              </w:rPr>
              <w:t>………….</w:t>
            </w:r>
          </w:p>
          <w:p w:rsidR="00A74026" w:rsidRPr="0045215D" w:rsidRDefault="007F609D" w:rsidP="00B51350">
            <w:pPr>
              <w:numPr>
                <w:ilvl w:val="1"/>
                <w:numId w:val="1"/>
              </w:numPr>
              <w:spacing w:after="0" w:line="360" w:lineRule="auto"/>
              <w:ind w:left="0"/>
              <w:jc w:val="both"/>
              <w:rPr>
                <w:rFonts w:ascii="Times New Roman" w:hAnsi="Times New Roman"/>
                <w:sz w:val="28"/>
                <w:szCs w:val="28"/>
                <w:shd w:val="clear" w:color="auto" w:fill="FFFFFF"/>
              </w:rPr>
            </w:pPr>
            <w:r w:rsidRPr="00DF2F4E">
              <w:rPr>
                <w:rFonts w:ascii="Times New Roman" w:hAnsi="Times New Roman"/>
                <w:sz w:val="28"/>
                <w:szCs w:val="28"/>
              </w:rPr>
              <w:t>3</w:t>
            </w:r>
            <w:r w:rsidR="00A74026" w:rsidRPr="00DF2F4E">
              <w:rPr>
                <w:rFonts w:ascii="Times New Roman" w:hAnsi="Times New Roman"/>
                <w:sz w:val="28"/>
                <w:szCs w:val="28"/>
              </w:rPr>
              <w:t>.</w:t>
            </w:r>
            <w:r w:rsidRPr="00DF2F4E">
              <w:rPr>
                <w:rFonts w:ascii="Times New Roman" w:hAnsi="Times New Roman"/>
                <w:sz w:val="28"/>
                <w:szCs w:val="28"/>
              </w:rPr>
              <w:t>2</w:t>
            </w:r>
            <w:r w:rsidR="00A74026" w:rsidRPr="00DF2F4E">
              <w:rPr>
                <w:rFonts w:ascii="Times New Roman" w:hAnsi="Times New Roman"/>
                <w:sz w:val="28"/>
                <w:szCs w:val="28"/>
              </w:rPr>
              <w:t xml:space="preserve"> </w:t>
            </w:r>
            <w:r w:rsidR="00A74026" w:rsidRPr="00DF2F4E">
              <w:rPr>
                <w:rFonts w:ascii="Times New Roman" w:hAnsi="Times New Roman"/>
                <w:sz w:val="28"/>
                <w:szCs w:val="28"/>
                <w:lang w:val="en-US"/>
              </w:rPr>
              <w:t>SWOT</w:t>
            </w:r>
            <w:r w:rsidR="00A74026" w:rsidRPr="00DF2F4E">
              <w:rPr>
                <w:rFonts w:ascii="Times New Roman" w:hAnsi="Times New Roman"/>
                <w:sz w:val="28"/>
                <w:szCs w:val="28"/>
              </w:rPr>
              <w:t>- анализ организации…………………………………………….</w:t>
            </w:r>
          </w:p>
          <w:p w:rsidR="009F7132" w:rsidRPr="0045215D" w:rsidRDefault="007D7C21" w:rsidP="00B51350">
            <w:pPr>
              <w:spacing w:after="0" w:line="360" w:lineRule="auto"/>
              <w:jc w:val="both"/>
              <w:rPr>
                <w:rFonts w:ascii="Times New Roman" w:hAnsi="Times New Roman"/>
                <w:sz w:val="28"/>
                <w:szCs w:val="28"/>
              </w:rPr>
            </w:pPr>
            <w:r w:rsidRPr="0045215D">
              <w:rPr>
                <w:rFonts w:ascii="Times New Roman" w:hAnsi="Times New Roman"/>
                <w:sz w:val="28"/>
                <w:szCs w:val="28"/>
              </w:rPr>
              <w:t>3.</w:t>
            </w:r>
            <w:r w:rsidR="007F609D" w:rsidRPr="0045215D">
              <w:rPr>
                <w:rFonts w:ascii="Times New Roman" w:hAnsi="Times New Roman"/>
                <w:sz w:val="28"/>
                <w:szCs w:val="28"/>
              </w:rPr>
              <w:t>3</w:t>
            </w:r>
            <w:r w:rsidRPr="0045215D">
              <w:rPr>
                <w:rFonts w:ascii="Times New Roman" w:hAnsi="Times New Roman"/>
                <w:sz w:val="28"/>
                <w:szCs w:val="28"/>
              </w:rPr>
              <w:t xml:space="preserve"> Организационно-экономические мероприятия по повышению финансовых резу</w:t>
            </w:r>
            <w:r w:rsidR="006B6E9E" w:rsidRPr="0045215D">
              <w:rPr>
                <w:rFonts w:ascii="Times New Roman" w:hAnsi="Times New Roman"/>
                <w:sz w:val="28"/>
                <w:szCs w:val="28"/>
              </w:rPr>
              <w:t>льтатов деятельности организации</w:t>
            </w:r>
            <w:r w:rsidR="00CA2D77" w:rsidRPr="0045215D">
              <w:rPr>
                <w:rFonts w:ascii="Times New Roman" w:hAnsi="Times New Roman"/>
                <w:sz w:val="28"/>
                <w:szCs w:val="28"/>
              </w:rPr>
              <w:t>…………………..</w:t>
            </w:r>
          </w:p>
          <w:p w:rsidR="009F7132" w:rsidRDefault="007D7C21" w:rsidP="00B51350">
            <w:pPr>
              <w:spacing w:after="0" w:line="360" w:lineRule="auto"/>
              <w:jc w:val="both"/>
              <w:rPr>
                <w:rFonts w:ascii="Times New Roman" w:eastAsia="Andale Sans UI" w:hAnsi="Times New Roman"/>
                <w:kern w:val="1"/>
                <w:sz w:val="28"/>
                <w:szCs w:val="28"/>
                <w:lang w:eastAsia="ru-RU"/>
              </w:rPr>
            </w:pPr>
            <w:r w:rsidRPr="0045215D">
              <w:rPr>
                <w:rFonts w:ascii="Times New Roman" w:eastAsia="Andale Sans UI" w:hAnsi="Times New Roman"/>
                <w:kern w:val="1"/>
                <w:sz w:val="28"/>
                <w:szCs w:val="28"/>
                <w:lang w:eastAsia="ru-RU"/>
              </w:rPr>
              <w:t>3.</w:t>
            </w:r>
            <w:r w:rsidR="007F609D" w:rsidRPr="0045215D">
              <w:rPr>
                <w:rFonts w:ascii="Times New Roman" w:eastAsia="Andale Sans UI" w:hAnsi="Times New Roman"/>
                <w:kern w:val="1"/>
                <w:sz w:val="28"/>
                <w:szCs w:val="28"/>
                <w:lang w:eastAsia="ru-RU"/>
              </w:rPr>
              <w:t>4</w:t>
            </w:r>
            <w:r w:rsidRPr="0045215D">
              <w:rPr>
                <w:rFonts w:ascii="Times New Roman" w:eastAsia="Andale Sans UI" w:hAnsi="Times New Roman"/>
                <w:kern w:val="1"/>
                <w:sz w:val="28"/>
                <w:szCs w:val="28"/>
                <w:lang w:eastAsia="ru-RU"/>
              </w:rPr>
              <w:t xml:space="preserve"> Экономическое обоснование </w:t>
            </w:r>
            <w:r w:rsidR="00456929">
              <w:rPr>
                <w:rFonts w:ascii="Times New Roman" w:eastAsia="Andale Sans UI" w:hAnsi="Times New Roman"/>
                <w:kern w:val="1"/>
                <w:sz w:val="28"/>
                <w:szCs w:val="28"/>
                <w:lang w:eastAsia="ru-RU"/>
              </w:rPr>
              <w:t xml:space="preserve">эффективности </w:t>
            </w:r>
            <w:r w:rsidRPr="0045215D">
              <w:rPr>
                <w:rFonts w:ascii="Times New Roman" w:eastAsia="Andale Sans UI" w:hAnsi="Times New Roman"/>
                <w:kern w:val="1"/>
                <w:sz w:val="28"/>
                <w:szCs w:val="28"/>
                <w:lang w:eastAsia="ru-RU"/>
              </w:rPr>
              <w:t xml:space="preserve">предложенных мероприятий </w:t>
            </w:r>
            <w:r w:rsidR="00CA2D77" w:rsidRPr="0045215D">
              <w:rPr>
                <w:rFonts w:ascii="Times New Roman" w:eastAsia="Andale Sans UI" w:hAnsi="Times New Roman"/>
                <w:kern w:val="1"/>
                <w:sz w:val="28"/>
                <w:szCs w:val="28"/>
                <w:lang w:eastAsia="ru-RU"/>
              </w:rPr>
              <w:t>………………………………………………………………..</w:t>
            </w:r>
          </w:p>
          <w:p w:rsidR="00523C86" w:rsidRPr="0045215D" w:rsidRDefault="00456929" w:rsidP="00B51350">
            <w:pPr>
              <w:spacing w:after="0" w:line="360" w:lineRule="auto"/>
              <w:jc w:val="both"/>
              <w:rPr>
                <w:rFonts w:ascii="Times New Roman" w:hAnsi="Times New Roman"/>
                <w:sz w:val="28"/>
                <w:szCs w:val="28"/>
              </w:rPr>
            </w:pPr>
            <w:r>
              <w:rPr>
                <w:rFonts w:ascii="Times New Roman" w:eastAsia="Andale Sans UI" w:hAnsi="Times New Roman"/>
                <w:kern w:val="1"/>
                <w:sz w:val="28"/>
                <w:szCs w:val="28"/>
                <w:lang w:eastAsia="ru-RU"/>
              </w:rPr>
              <w:t>3.5 Оценка рисков</w:t>
            </w:r>
            <w:r w:rsidR="00523C86">
              <w:rPr>
                <w:rFonts w:ascii="Times New Roman" w:eastAsia="Andale Sans UI" w:hAnsi="Times New Roman"/>
                <w:kern w:val="1"/>
                <w:sz w:val="28"/>
                <w:szCs w:val="28"/>
                <w:lang w:eastAsia="ru-RU"/>
              </w:rPr>
              <w:t>………………………………………………………….</w:t>
            </w:r>
          </w:p>
          <w:p w:rsidR="009F7132" w:rsidRPr="0045215D" w:rsidRDefault="009F7132" w:rsidP="00B51350">
            <w:pPr>
              <w:spacing w:after="0" w:line="360" w:lineRule="auto"/>
              <w:jc w:val="both"/>
              <w:rPr>
                <w:rFonts w:ascii="Times New Roman" w:hAnsi="Times New Roman"/>
                <w:sz w:val="28"/>
                <w:szCs w:val="28"/>
              </w:rPr>
            </w:pPr>
            <w:r w:rsidRPr="0045215D">
              <w:rPr>
                <w:rFonts w:ascii="Times New Roman" w:hAnsi="Times New Roman"/>
                <w:sz w:val="28"/>
                <w:szCs w:val="28"/>
              </w:rPr>
              <w:t>ЗАКЛЮ</w:t>
            </w:r>
            <w:r w:rsidR="00523C86">
              <w:rPr>
                <w:rFonts w:ascii="Times New Roman" w:hAnsi="Times New Roman"/>
                <w:sz w:val="28"/>
                <w:szCs w:val="28"/>
              </w:rPr>
              <w:t>ЧЕНИЕ……………………………………………………………...</w:t>
            </w:r>
          </w:p>
        </w:tc>
        <w:tc>
          <w:tcPr>
            <w:tcW w:w="816" w:type="dxa"/>
          </w:tcPr>
          <w:p w:rsidR="00CD0585" w:rsidRDefault="000A7AAE" w:rsidP="00B51350">
            <w:pPr>
              <w:spacing w:after="0" w:line="360" w:lineRule="auto"/>
              <w:jc w:val="both"/>
              <w:rPr>
                <w:rFonts w:ascii="Times New Roman" w:hAnsi="Times New Roman"/>
                <w:sz w:val="28"/>
                <w:szCs w:val="28"/>
              </w:rPr>
            </w:pPr>
            <w:r>
              <w:rPr>
                <w:rFonts w:ascii="Times New Roman" w:hAnsi="Times New Roman"/>
                <w:sz w:val="28"/>
                <w:szCs w:val="28"/>
              </w:rPr>
              <w:t>3</w:t>
            </w:r>
          </w:p>
          <w:p w:rsidR="000A7AAE" w:rsidRDefault="000A7AAE" w:rsidP="00B51350">
            <w:pPr>
              <w:spacing w:after="0" w:line="360" w:lineRule="auto"/>
              <w:jc w:val="both"/>
              <w:rPr>
                <w:rFonts w:ascii="Times New Roman" w:hAnsi="Times New Roman"/>
                <w:sz w:val="28"/>
                <w:szCs w:val="28"/>
              </w:rPr>
            </w:pPr>
          </w:p>
          <w:p w:rsidR="000A7AAE" w:rsidRDefault="000A7AAE" w:rsidP="00B51350">
            <w:pPr>
              <w:spacing w:after="0" w:line="360" w:lineRule="auto"/>
              <w:jc w:val="both"/>
              <w:rPr>
                <w:rFonts w:ascii="Times New Roman" w:hAnsi="Times New Roman"/>
                <w:sz w:val="28"/>
                <w:szCs w:val="28"/>
              </w:rPr>
            </w:pPr>
            <w:r>
              <w:rPr>
                <w:rFonts w:ascii="Times New Roman" w:hAnsi="Times New Roman"/>
                <w:sz w:val="28"/>
                <w:szCs w:val="28"/>
              </w:rPr>
              <w:t>5</w:t>
            </w:r>
          </w:p>
          <w:p w:rsidR="000A7AAE" w:rsidRDefault="000A7AAE" w:rsidP="00B51350">
            <w:pPr>
              <w:spacing w:after="0" w:line="360" w:lineRule="auto"/>
              <w:jc w:val="both"/>
              <w:rPr>
                <w:rFonts w:ascii="Times New Roman" w:hAnsi="Times New Roman"/>
                <w:sz w:val="28"/>
                <w:szCs w:val="28"/>
              </w:rPr>
            </w:pPr>
            <w:r>
              <w:rPr>
                <w:rFonts w:ascii="Times New Roman" w:hAnsi="Times New Roman"/>
                <w:sz w:val="28"/>
                <w:szCs w:val="28"/>
              </w:rPr>
              <w:t>5</w:t>
            </w:r>
          </w:p>
          <w:p w:rsidR="000A7AAE" w:rsidRDefault="000A7AAE" w:rsidP="00B51350">
            <w:pPr>
              <w:spacing w:after="0" w:line="360" w:lineRule="auto"/>
              <w:jc w:val="both"/>
              <w:rPr>
                <w:rFonts w:ascii="Times New Roman" w:hAnsi="Times New Roman"/>
                <w:sz w:val="28"/>
                <w:szCs w:val="28"/>
              </w:rPr>
            </w:pPr>
            <w:r>
              <w:rPr>
                <w:rFonts w:ascii="Times New Roman" w:hAnsi="Times New Roman"/>
                <w:sz w:val="28"/>
                <w:szCs w:val="28"/>
              </w:rPr>
              <w:t>8</w:t>
            </w:r>
          </w:p>
          <w:p w:rsidR="000A7AAE" w:rsidRDefault="000A7AAE" w:rsidP="00B51350">
            <w:pPr>
              <w:spacing w:after="0" w:line="360" w:lineRule="auto"/>
              <w:jc w:val="both"/>
              <w:rPr>
                <w:rFonts w:ascii="Times New Roman" w:hAnsi="Times New Roman"/>
                <w:sz w:val="28"/>
                <w:szCs w:val="28"/>
              </w:rPr>
            </w:pPr>
          </w:p>
          <w:p w:rsidR="000A7AAE" w:rsidRDefault="000A7AAE" w:rsidP="00B51350">
            <w:pPr>
              <w:spacing w:after="0" w:line="360" w:lineRule="auto"/>
              <w:jc w:val="both"/>
              <w:rPr>
                <w:rFonts w:ascii="Times New Roman" w:hAnsi="Times New Roman"/>
                <w:sz w:val="28"/>
                <w:szCs w:val="28"/>
              </w:rPr>
            </w:pPr>
            <w:r>
              <w:rPr>
                <w:rFonts w:ascii="Times New Roman" w:hAnsi="Times New Roman"/>
                <w:sz w:val="28"/>
                <w:szCs w:val="28"/>
              </w:rPr>
              <w:t>14</w:t>
            </w:r>
          </w:p>
          <w:p w:rsidR="000A7AAE" w:rsidRDefault="000A7AAE" w:rsidP="00B51350">
            <w:pPr>
              <w:spacing w:after="0" w:line="360" w:lineRule="auto"/>
              <w:jc w:val="both"/>
              <w:rPr>
                <w:rFonts w:ascii="Times New Roman" w:hAnsi="Times New Roman"/>
                <w:sz w:val="28"/>
                <w:szCs w:val="28"/>
              </w:rPr>
            </w:pPr>
          </w:p>
          <w:p w:rsidR="000A7AAE" w:rsidRDefault="000A7AAE" w:rsidP="00B51350">
            <w:pPr>
              <w:spacing w:after="0" w:line="360" w:lineRule="auto"/>
              <w:jc w:val="both"/>
              <w:rPr>
                <w:rFonts w:ascii="Times New Roman" w:hAnsi="Times New Roman"/>
                <w:sz w:val="28"/>
                <w:szCs w:val="28"/>
              </w:rPr>
            </w:pPr>
            <w:r>
              <w:rPr>
                <w:rFonts w:ascii="Times New Roman" w:hAnsi="Times New Roman"/>
                <w:sz w:val="28"/>
                <w:szCs w:val="28"/>
              </w:rPr>
              <w:t>22</w:t>
            </w:r>
          </w:p>
          <w:p w:rsidR="000A7AAE" w:rsidRDefault="000A7AAE" w:rsidP="00B51350">
            <w:pPr>
              <w:spacing w:after="0" w:line="360" w:lineRule="auto"/>
              <w:jc w:val="both"/>
              <w:rPr>
                <w:rFonts w:ascii="Times New Roman" w:hAnsi="Times New Roman"/>
                <w:sz w:val="28"/>
                <w:szCs w:val="28"/>
              </w:rPr>
            </w:pPr>
            <w:r>
              <w:rPr>
                <w:rFonts w:ascii="Times New Roman" w:hAnsi="Times New Roman"/>
                <w:sz w:val="28"/>
                <w:szCs w:val="28"/>
              </w:rPr>
              <w:t>22</w:t>
            </w:r>
          </w:p>
          <w:p w:rsidR="000A7AAE" w:rsidRDefault="000A7AAE" w:rsidP="00B51350">
            <w:pPr>
              <w:spacing w:after="0" w:line="360" w:lineRule="auto"/>
              <w:jc w:val="both"/>
              <w:rPr>
                <w:rFonts w:ascii="Times New Roman" w:hAnsi="Times New Roman"/>
                <w:sz w:val="28"/>
                <w:szCs w:val="28"/>
              </w:rPr>
            </w:pPr>
          </w:p>
          <w:p w:rsidR="000A7AAE" w:rsidRDefault="000A7AAE" w:rsidP="00B51350">
            <w:pPr>
              <w:spacing w:after="0" w:line="360" w:lineRule="auto"/>
              <w:jc w:val="both"/>
              <w:rPr>
                <w:rFonts w:ascii="Times New Roman" w:hAnsi="Times New Roman"/>
                <w:sz w:val="28"/>
                <w:szCs w:val="28"/>
              </w:rPr>
            </w:pPr>
            <w:r>
              <w:rPr>
                <w:rFonts w:ascii="Times New Roman" w:hAnsi="Times New Roman"/>
                <w:sz w:val="28"/>
                <w:szCs w:val="28"/>
              </w:rPr>
              <w:t>27</w:t>
            </w:r>
          </w:p>
          <w:p w:rsidR="000A7AAE" w:rsidRDefault="000A7AAE" w:rsidP="00B51350">
            <w:pPr>
              <w:spacing w:after="0" w:line="360" w:lineRule="auto"/>
              <w:jc w:val="both"/>
              <w:rPr>
                <w:rFonts w:ascii="Times New Roman" w:hAnsi="Times New Roman"/>
                <w:sz w:val="28"/>
                <w:szCs w:val="28"/>
              </w:rPr>
            </w:pPr>
            <w:r>
              <w:rPr>
                <w:rFonts w:ascii="Times New Roman" w:hAnsi="Times New Roman"/>
                <w:sz w:val="28"/>
                <w:szCs w:val="28"/>
              </w:rPr>
              <w:t>35</w:t>
            </w:r>
          </w:p>
          <w:p w:rsidR="00A71DAA" w:rsidRDefault="00A71DAA" w:rsidP="00B51350">
            <w:pPr>
              <w:spacing w:after="0" w:line="360" w:lineRule="auto"/>
              <w:jc w:val="both"/>
              <w:rPr>
                <w:rFonts w:ascii="Times New Roman" w:hAnsi="Times New Roman"/>
                <w:sz w:val="28"/>
                <w:szCs w:val="28"/>
              </w:rPr>
            </w:pPr>
          </w:p>
          <w:p w:rsidR="00A71DAA" w:rsidRDefault="00A71DAA" w:rsidP="00B51350">
            <w:pPr>
              <w:spacing w:after="0" w:line="360" w:lineRule="auto"/>
              <w:jc w:val="both"/>
              <w:rPr>
                <w:rFonts w:ascii="Times New Roman" w:hAnsi="Times New Roman"/>
                <w:sz w:val="28"/>
                <w:szCs w:val="28"/>
              </w:rPr>
            </w:pPr>
            <w:r>
              <w:rPr>
                <w:rFonts w:ascii="Times New Roman" w:hAnsi="Times New Roman"/>
                <w:sz w:val="28"/>
                <w:szCs w:val="28"/>
              </w:rPr>
              <w:t>40</w:t>
            </w:r>
          </w:p>
          <w:p w:rsidR="00A71DAA" w:rsidRDefault="00A71DAA" w:rsidP="00B51350">
            <w:pPr>
              <w:spacing w:after="0" w:line="360" w:lineRule="auto"/>
              <w:jc w:val="both"/>
              <w:rPr>
                <w:rFonts w:ascii="Times New Roman" w:hAnsi="Times New Roman"/>
                <w:sz w:val="28"/>
                <w:szCs w:val="28"/>
              </w:rPr>
            </w:pPr>
          </w:p>
          <w:p w:rsidR="00A71DAA" w:rsidRDefault="00A71DAA" w:rsidP="00B51350">
            <w:pPr>
              <w:spacing w:after="0" w:line="360" w:lineRule="auto"/>
              <w:jc w:val="both"/>
              <w:rPr>
                <w:rFonts w:ascii="Times New Roman" w:hAnsi="Times New Roman"/>
                <w:sz w:val="28"/>
                <w:szCs w:val="28"/>
              </w:rPr>
            </w:pPr>
            <w:r>
              <w:rPr>
                <w:rFonts w:ascii="Times New Roman" w:hAnsi="Times New Roman"/>
                <w:sz w:val="28"/>
                <w:szCs w:val="28"/>
              </w:rPr>
              <w:t>45</w:t>
            </w:r>
          </w:p>
          <w:p w:rsidR="00A71DAA" w:rsidRDefault="00A71DAA" w:rsidP="00B51350">
            <w:pPr>
              <w:spacing w:after="0" w:line="360" w:lineRule="auto"/>
              <w:jc w:val="both"/>
              <w:rPr>
                <w:rFonts w:ascii="Times New Roman" w:hAnsi="Times New Roman"/>
                <w:sz w:val="28"/>
                <w:szCs w:val="28"/>
              </w:rPr>
            </w:pPr>
            <w:r>
              <w:rPr>
                <w:rFonts w:ascii="Times New Roman" w:hAnsi="Times New Roman"/>
                <w:sz w:val="28"/>
                <w:szCs w:val="28"/>
              </w:rPr>
              <w:t>45</w:t>
            </w:r>
          </w:p>
          <w:p w:rsidR="00A71DAA" w:rsidRDefault="00A71DAA" w:rsidP="00B51350">
            <w:pPr>
              <w:spacing w:after="0" w:line="360" w:lineRule="auto"/>
              <w:jc w:val="both"/>
              <w:rPr>
                <w:rFonts w:ascii="Times New Roman" w:hAnsi="Times New Roman"/>
                <w:sz w:val="28"/>
                <w:szCs w:val="28"/>
              </w:rPr>
            </w:pPr>
            <w:r>
              <w:rPr>
                <w:rFonts w:ascii="Times New Roman" w:hAnsi="Times New Roman"/>
                <w:sz w:val="28"/>
                <w:szCs w:val="28"/>
              </w:rPr>
              <w:t>54</w:t>
            </w:r>
          </w:p>
          <w:p w:rsidR="00A71DAA" w:rsidRDefault="00A71DAA" w:rsidP="00B51350">
            <w:pPr>
              <w:spacing w:after="0" w:line="360" w:lineRule="auto"/>
              <w:jc w:val="both"/>
              <w:rPr>
                <w:rFonts w:ascii="Times New Roman" w:hAnsi="Times New Roman"/>
                <w:sz w:val="28"/>
                <w:szCs w:val="28"/>
              </w:rPr>
            </w:pPr>
          </w:p>
          <w:p w:rsidR="00A71DAA" w:rsidRDefault="00A71DAA" w:rsidP="00B51350">
            <w:pPr>
              <w:spacing w:after="0" w:line="360" w:lineRule="auto"/>
              <w:jc w:val="both"/>
              <w:rPr>
                <w:rFonts w:ascii="Times New Roman" w:hAnsi="Times New Roman"/>
                <w:sz w:val="28"/>
                <w:szCs w:val="28"/>
              </w:rPr>
            </w:pPr>
            <w:r>
              <w:rPr>
                <w:rFonts w:ascii="Times New Roman" w:hAnsi="Times New Roman"/>
                <w:sz w:val="28"/>
                <w:szCs w:val="28"/>
              </w:rPr>
              <w:t>59</w:t>
            </w:r>
          </w:p>
          <w:p w:rsidR="00A71DAA" w:rsidRDefault="00A71DAA" w:rsidP="00B51350">
            <w:pPr>
              <w:spacing w:after="0" w:line="360" w:lineRule="auto"/>
              <w:jc w:val="both"/>
              <w:rPr>
                <w:rFonts w:ascii="Times New Roman" w:hAnsi="Times New Roman"/>
                <w:sz w:val="28"/>
                <w:szCs w:val="28"/>
              </w:rPr>
            </w:pPr>
          </w:p>
          <w:p w:rsidR="00A71DAA" w:rsidRDefault="00A71DAA" w:rsidP="00B51350">
            <w:pPr>
              <w:spacing w:after="0" w:line="360" w:lineRule="auto"/>
              <w:jc w:val="both"/>
              <w:rPr>
                <w:rFonts w:ascii="Times New Roman" w:hAnsi="Times New Roman"/>
                <w:sz w:val="28"/>
                <w:szCs w:val="28"/>
              </w:rPr>
            </w:pPr>
            <w:r>
              <w:rPr>
                <w:rFonts w:ascii="Times New Roman" w:hAnsi="Times New Roman"/>
                <w:sz w:val="28"/>
                <w:szCs w:val="28"/>
              </w:rPr>
              <w:t>63</w:t>
            </w:r>
          </w:p>
          <w:p w:rsidR="00A71DAA" w:rsidRDefault="00A71DAA" w:rsidP="00B51350">
            <w:pPr>
              <w:spacing w:after="0" w:line="360" w:lineRule="auto"/>
              <w:jc w:val="both"/>
              <w:rPr>
                <w:rFonts w:ascii="Times New Roman" w:hAnsi="Times New Roman"/>
                <w:sz w:val="28"/>
                <w:szCs w:val="28"/>
              </w:rPr>
            </w:pPr>
            <w:r>
              <w:rPr>
                <w:rFonts w:ascii="Times New Roman" w:hAnsi="Times New Roman"/>
                <w:sz w:val="28"/>
                <w:szCs w:val="28"/>
              </w:rPr>
              <w:t>68</w:t>
            </w:r>
          </w:p>
          <w:p w:rsidR="00A71DAA" w:rsidRPr="0045215D" w:rsidRDefault="00A71DAA" w:rsidP="00B51350">
            <w:pPr>
              <w:spacing w:after="0" w:line="360" w:lineRule="auto"/>
              <w:jc w:val="both"/>
              <w:rPr>
                <w:rFonts w:ascii="Times New Roman" w:hAnsi="Times New Roman"/>
                <w:sz w:val="28"/>
                <w:szCs w:val="28"/>
              </w:rPr>
            </w:pPr>
            <w:r>
              <w:rPr>
                <w:rFonts w:ascii="Times New Roman" w:hAnsi="Times New Roman"/>
                <w:sz w:val="28"/>
                <w:szCs w:val="28"/>
              </w:rPr>
              <w:t>71</w:t>
            </w:r>
          </w:p>
        </w:tc>
      </w:tr>
    </w:tbl>
    <w:p w:rsidR="00F164DA" w:rsidRDefault="00BE77E4" w:rsidP="00B51350">
      <w:pPr>
        <w:spacing w:after="0" w:line="360" w:lineRule="auto"/>
        <w:jc w:val="both"/>
        <w:rPr>
          <w:rFonts w:ascii="Times New Roman" w:eastAsia="Times New Roman" w:hAnsi="Times New Roman"/>
          <w:sz w:val="28"/>
          <w:szCs w:val="28"/>
          <w:lang w:eastAsia="ru-RU"/>
        </w:rPr>
      </w:pPr>
      <w:hyperlink r:id="rId9" w:anchor="153" w:history="1">
        <w:r w:rsidR="00F164DA" w:rsidRPr="0045215D">
          <w:rPr>
            <w:rFonts w:ascii="Times New Roman" w:eastAsia="Times New Roman" w:hAnsi="Times New Roman"/>
            <w:sz w:val="28"/>
            <w:szCs w:val="28"/>
            <w:lang w:eastAsia="ru-RU"/>
          </w:rPr>
          <w:t>СПИСОК ИСПОЛЬЗОВАННОЙ ЛИТЕРАТУРЫ</w:t>
        </w:r>
      </w:hyperlink>
      <w:r w:rsidR="00523C86">
        <w:rPr>
          <w:rFonts w:ascii="Times New Roman" w:eastAsia="Times New Roman" w:hAnsi="Times New Roman"/>
          <w:sz w:val="28"/>
          <w:szCs w:val="28"/>
          <w:lang w:eastAsia="ru-RU"/>
        </w:rPr>
        <w:t>………………………..</w:t>
      </w:r>
      <w:r w:rsidR="00A71DAA">
        <w:rPr>
          <w:rFonts w:ascii="Times New Roman" w:eastAsia="Times New Roman" w:hAnsi="Times New Roman"/>
          <w:sz w:val="28"/>
          <w:szCs w:val="28"/>
          <w:lang w:eastAsia="ru-RU"/>
        </w:rPr>
        <w:t xml:space="preserve">      75</w:t>
      </w:r>
    </w:p>
    <w:p w:rsidR="00456929" w:rsidRDefault="00456929" w:rsidP="00904312">
      <w:pPr>
        <w:spacing w:after="0" w:line="240" w:lineRule="auto"/>
        <w:rPr>
          <w:rFonts w:ascii="Times New Roman" w:eastAsia="Times New Roman" w:hAnsi="Times New Roman"/>
          <w:sz w:val="28"/>
          <w:szCs w:val="28"/>
          <w:lang w:eastAsia="ru-RU"/>
        </w:rPr>
      </w:pPr>
    </w:p>
    <w:p w:rsidR="00904312" w:rsidRDefault="00904312" w:rsidP="00904312">
      <w:pPr>
        <w:spacing w:after="0" w:line="240" w:lineRule="auto"/>
        <w:rPr>
          <w:rFonts w:ascii="Times New Roman" w:eastAsia="Times New Roman" w:hAnsi="Times New Roman"/>
          <w:sz w:val="28"/>
          <w:szCs w:val="28"/>
          <w:lang w:eastAsia="ru-RU"/>
        </w:rPr>
      </w:pPr>
    </w:p>
    <w:p w:rsidR="003F0FD1" w:rsidRDefault="003F0FD1" w:rsidP="003F0FD1">
      <w:pPr>
        <w:spacing w:after="0" w:line="360" w:lineRule="auto"/>
        <w:rPr>
          <w:rFonts w:ascii="Times New Roman" w:hAnsi="Times New Roman"/>
          <w:sz w:val="28"/>
          <w:szCs w:val="28"/>
        </w:rPr>
      </w:pPr>
    </w:p>
    <w:p w:rsidR="0045215D" w:rsidRPr="0045215D" w:rsidRDefault="0045215D" w:rsidP="003F0FD1">
      <w:pPr>
        <w:spacing w:after="0" w:line="360" w:lineRule="auto"/>
        <w:jc w:val="center"/>
        <w:rPr>
          <w:rFonts w:ascii="Times New Roman" w:eastAsia="Times New Roman" w:hAnsi="Times New Roman"/>
          <w:sz w:val="28"/>
          <w:szCs w:val="28"/>
          <w:lang w:eastAsia="ru-RU"/>
        </w:rPr>
      </w:pPr>
      <w:r w:rsidRPr="0045215D">
        <w:rPr>
          <w:rFonts w:ascii="Times New Roman" w:hAnsi="Times New Roman"/>
          <w:sz w:val="28"/>
          <w:szCs w:val="28"/>
        </w:rPr>
        <w:lastRenderedPageBreak/>
        <w:t>ВВЕДЕНИЕ</w:t>
      </w:r>
    </w:p>
    <w:p w:rsidR="00F164DA" w:rsidRDefault="00F164DA" w:rsidP="00904312">
      <w:pPr>
        <w:spacing w:after="0" w:line="360" w:lineRule="auto"/>
        <w:ind w:firstLine="709"/>
        <w:jc w:val="both"/>
        <w:rPr>
          <w:rFonts w:ascii="Times New Roman" w:hAnsi="Times New Roman"/>
          <w:sz w:val="28"/>
          <w:szCs w:val="28"/>
        </w:rPr>
      </w:pPr>
    </w:p>
    <w:p w:rsidR="0045215D" w:rsidRPr="004157B0" w:rsidRDefault="0045215D" w:rsidP="00904312">
      <w:pPr>
        <w:autoSpaceDE w:val="0"/>
        <w:autoSpaceDN w:val="0"/>
        <w:adjustRightInd w:val="0"/>
        <w:spacing w:after="0" w:line="360" w:lineRule="auto"/>
        <w:ind w:firstLine="709"/>
        <w:jc w:val="both"/>
        <w:rPr>
          <w:rFonts w:ascii="Times New Roman" w:hAnsi="Times New Roman"/>
          <w:sz w:val="28"/>
          <w:lang w:eastAsia="ru-RU"/>
        </w:rPr>
      </w:pPr>
      <w:r w:rsidRPr="004157B0">
        <w:rPr>
          <w:rFonts w:ascii="Times New Roman" w:hAnsi="Times New Roman"/>
          <w:sz w:val="28"/>
          <w:lang w:eastAsia="ru-RU"/>
        </w:rPr>
        <w:t>Актуальность темы исс</w:t>
      </w:r>
      <w:r w:rsidR="00815798">
        <w:rPr>
          <w:rFonts w:ascii="Times New Roman" w:hAnsi="Times New Roman"/>
          <w:sz w:val="28"/>
          <w:lang w:eastAsia="ru-RU"/>
        </w:rPr>
        <w:t xml:space="preserve">ледования заключается в необходимости </w:t>
      </w:r>
      <w:proofErr w:type="gramStart"/>
      <w:r w:rsidR="00815798">
        <w:rPr>
          <w:rFonts w:ascii="Times New Roman" w:hAnsi="Times New Roman"/>
          <w:sz w:val="28"/>
          <w:lang w:eastAsia="ru-RU"/>
        </w:rPr>
        <w:t>повышения эффективности движения</w:t>
      </w:r>
      <w:r w:rsidRPr="004157B0">
        <w:rPr>
          <w:rFonts w:ascii="Times New Roman" w:hAnsi="Times New Roman"/>
          <w:sz w:val="28"/>
          <w:lang w:eastAsia="ru-RU"/>
        </w:rPr>
        <w:t xml:space="preserve"> ф</w:t>
      </w:r>
      <w:r w:rsidR="00815798">
        <w:rPr>
          <w:rFonts w:ascii="Times New Roman" w:hAnsi="Times New Roman"/>
          <w:sz w:val="28"/>
          <w:lang w:eastAsia="ru-RU"/>
        </w:rPr>
        <w:t>инансовых ресурсов</w:t>
      </w:r>
      <w:r w:rsidRPr="004157B0">
        <w:rPr>
          <w:rFonts w:ascii="Times New Roman" w:hAnsi="Times New Roman"/>
          <w:sz w:val="28"/>
          <w:lang w:eastAsia="ru-RU"/>
        </w:rPr>
        <w:t xml:space="preserve"> предприятия</w:t>
      </w:r>
      <w:proofErr w:type="gramEnd"/>
      <w:r w:rsidRPr="004157B0">
        <w:rPr>
          <w:rFonts w:ascii="Times New Roman" w:hAnsi="Times New Roman"/>
          <w:sz w:val="28"/>
          <w:lang w:eastAsia="ru-RU"/>
        </w:rPr>
        <w:t>. Рациональное размещение средств, эффективное их использование и поиск длительных источников финансирования - главные задачи организации финансовой деятельности предприятия. В настоящее время, правильная и рациональная организация финансов предприятия является определяющим, главным фактором его успешной производственно-хозяйственной деятельности.</w:t>
      </w:r>
    </w:p>
    <w:p w:rsidR="0045215D" w:rsidRPr="004157B0" w:rsidRDefault="0045215D" w:rsidP="00904312">
      <w:pPr>
        <w:autoSpaceDE w:val="0"/>
        <w:autoSpaceDN w:val="0"/>
        <w:adjustRightInd w:val="0"/>
        <w:spacing w:after="0" w:line="360" w:lineRule="auto"/>
        <w:ind w:firstLine="709"/>
        <w:jc w:val="both"/>
        <w:rPr>
          <w:rFonts w:ascii="Times New Roman" w:hAnsi="Times New Roman"/>
          <w:sz w:val="28"/>
          <w:lang w:eastAsia="ru-RU"/>
        </w:rPr>
      </w:pPr>
      <w:r w:rsidRPr="004157B0">
        <w:rPr>
          <w:rFonts w:ascii="Times New Roman" w:hAnsi="Times New Roman"/>
          <w:sz w:val="28"/>
          <w:lang w:eastAsia="ru-RU"/>
        </w:rPr>
        <w:t>В ус</w:t>
      </w:r>
      <w:r>
        <w:rPr>
          <w:rFonts w:ascii="Times New Roman" w:hAnsi="Times New Roman"/>
          <w:sz w:val="28"/>
          <w:lang w:eastAsia="ru-RU"/>
        </w:rPr>
        <w:t xml:space="preserve">ловиях рынка вопрос финансовых результатов деятельности </w:t>
      </w:r>
      <w:r w:rsidRPr="004157B0">
        <w:rPr>
          <w:rFonts w:ascii="Times New Roman" w:hAnsi="Times New Roman"/>
          <w:sz w:val="28"/>
          <w:lang w:eastAsia="ru-RU"/>
        </w:rPr>
        <w:t>предприятия интересует миллионы акционеров, а также других непосредственных опосредованных участников экономического процесса. Этот вопрос наиболее важен для работников самого предприятия и его администрации, потому что механизм рынка ясно вырисовывает возможность банкротства.</w:t>
      </w:r>
    </w:p>
    <w:p w:rsidR="0045215D" w:rsidRPr="004157B0" w:rsidRDefault="001E3435" w:rsidP="00904312">
      <w:pPr>
        <w:autoSpaceDE w:val="0"/>
        <w:autoSpaceDN w:val="0"/>
        <w:adjustRightInd w:val="0"/>
        <w:spacing w:after="0" w:line="360" w:lineRule="auto"/>
        <w:ind w:firstLine="709"/>
        <w:jc w:val="both"/>
        <w:rPr>
          <w:rFonts w:ascii="Times New Roman" w:hAnsi="Times New Roman"/>
          <w:sz w:val="28"/>
          <w:lang w:eastAsia="ru-RU"/>
        </w:rPr>
      </w:pPr>
      <w:r>
        <w:rPr>
          <w:rFonts w:ascii="Times New Roman" w:hAnsi="Times New Roman"/>
          <w:sz w:val="28"/>
          <w:lang w:eastAsia="ru-RU"/>
        </w:rPr>
        <w:t xml:space="preserve">Руководители </w:t>
      </w:r>
      <w:r w:rsidR="0045215D" w:rsidRPr="004157B0">
        <w:rPr>
          <w:rFonts w:ascii="Times New Roman" w:hAnsi="Times New Roman"/>
          <w:sz w:val="28"/>
          <w:lang w:eastAsia="ru-RU"/>
        </w:rPr>
        <w:t xml:space="preserve"> предп</w:t>
      </w:r>
      <w:r>
        <w:rPr>
          <w:rFonts w:ascii="Times New Roman" w:hAnsi="Times New Roman"/>
          <w:sz w:val="28"/>
          <w:lang w:eastAsia="ru-RU"/>
        </w:rPr>
        <w:t>риятия должны</w:t>
      </w:r>
      <w:r w:rsidR="0045215D" w:rsidRPr="004157B0">
        <w:rPr>
          <w:rFonts w:ascii="Times New Roman" w:hAnsi="Times New Roman"/>
          <w:sz w:val="28"/>
          <w:lang w:eastAsia="ru-RU"/>
        </w:rPr>
        <w:t xml:space="preserve"> четко представлять, за счет каких финансовых ресурсов </w:t>
      </w:r>
      <w:r>
        <w:rPr>
          <w:rFonts w:ascii="Times New Roman" w:hAnsi="Times New Roman"/>
          <w:sz w:val="28"/>
          <w:lang w:eastAsia="ru-RU"/>
        </w:rPr>
        <w:t xml:space="preserve">оно </w:t>
      </w:r>
      <w:r w:rsidR="0045215D" w:rsidRPr="004157B0">
        <w:rPr>
          <w:rFonts w:ascii="Times New Roman" w:hAnsi="Times New Roman"/>
          <w:sz w:val="28"/>
          <w:lang w:eastAsia="ru-RU"/>
        </w:rPr>
        <w:t xml:space="preserve">будет </w:t>
      </w:r>
      <w:r>
        <w:rPr>
          <w:rFonts w:ascii="Times New Roman" w:hAnsi="Times New Roman"/>
          <w:sz w:val="28"/>
          <w:lang w:eastAsia="ru-RU"/>
        </w:rPr>
        <w:t xml:space="preserve">функционировать </w:t>
      </w:r>
      <w:r w:rsidR="0045215D" w:rsidRPr="004157B0">
        <w:rPr>
          <w:rFonts w:ascii="Times New Roman" w:hAnsi="Times New Roman"/>
          <w:sz w:val="28"/>
          <w:lang w:eastAsia="ru-RU"/>
        </w:rPr>
        <w:t xml:space="preserve">и в какие сферы </w:t>
      </w:r>
      <w:r>
        <w:rPr>
          <w:rFonts w:ascii="Times New Roman" w:hAnsi="Times New Roman"/>
          <w:sz w:val="28"/>
          <w:lang w:eastAsia="ru-RU"/>
        </w:rPr>
        <w:t xml:space="preserve">целесообразно </w:t>
      </w:r>
      <w:r w:rsidR="0045215D" w:rsidRPr="004157B0">
        <w:rPr>
          <w:rFonts w:ascii="Times New Roman" w:hAnsi="Times New Roman"/>
          <w:sz w:val="28"/>
          <w:lang w:eastAsia="ru-RU"/>
        </w:rPr>
        <w:t xml:space="preserve">вкладывать капитала. Это необходимо при получении кредитов и организации </w:t>
      </w:r>
      <w:r>
        <w:rPr>
          <w:rFonts w:ascii="Times New Roman" w:hAnsi="Times New Roman"/>
          <w:sz w:val="28"/>
          <w:lang w:eastAsia="ru-RU"/>
        </w:rPr>
        <w:t>эффективной работы предприятия.  Забота о финансовых ресурсах</w:t>
      </w:r>
      <w:r w:rsidR="0045215D" w:rsidRPr="004157B0">
        <w:rPr>
          <w:rFonts w:ascii="Times New Roman" w:hAnsi="Times New Roman"/>
          <w:sz w:val="28"/>
          <w:lang w:eastAsia="ru-RU"/>
        </w:rPr>
        <w:t xml:space="preserve"> является отправным пунктом и конечным результатом производственно</w:t>
      </w:r>
      <w:r w:rsidR="0045215D">
        <w:rPr>
          <w:rFonts w:ascii="Times New Roman" w:hAnsi="Times New Roman"/>
          <w:sz w:val="28"/>
          <w:lang w:eastAsia="ru-RU"/>
        </w:rPr>
        <w:t xml:space="preserve"> </w:t>
      </w:r>
      <w:r w:rsidR="0045215D" w:rsidRPr="004157B0">
        <w:rPr>
          <w:rFonts w:ascii="Times New Roman" w:hAnsi="Times New Roman"/>
          <w:sz w:val="28"/>
          <w:lang w:eastAsia="ru-RU"/>
        </w:rPr>
        <w:t>- хозяйственной и коммерческой деятельности предприятия.</w:t>
      </w:r>
      <w:r>
        <w:rPr>
          <w:rFonts w:ascii="Times New Roman" w:hAnsi="Times New Roman"/>
          <w:sz w:val="28"/>
          <w:lang w:eastAsia="ru-RU"/>
        </w:rPr>
        <w:t xml:space="preserve"> </w:t>
      </w:r>
      <w:r w:rsidR="0045215D" w:rsidRPr="004157B0">
        <w:rPr>
          <w:rFonts w:ascii="Times New Roman" w:hAnsi="Times New Roman"/>
          <w:sz w:val="28"/>
          <w:lang w:eastAsia="ru-RU"/>
        </w:rPr>
        <w:t>Поэтому анализ</w:t>
      </w:r>
      <w:r w:rsidR="0045215D" w:rsidRPr="00C017AF">
        <w:rPr>
          <w:rFonts w:ascii="Times New Roman" w:hAnsi="Times New Roman"/>
          <w:sz w:val="28"/>
          <w:lang w:eastAsia="ru-RU"/>
        </w:rPr>
        <w:t xml:space="preserve"> </w:t>
      </w:r>
      <w:r w:rsidR="0045215D">
        <w:rPr>
          <w:rFonts w:ascii="Times New Roman" w:hAnsi="Times New Roman"/>
          <w:sz w:val="28"/>
          <w:lang w:eastAsia="ru-RU"/>
        </w:rPr>
        <w:t>финансовых результатов деятельности</w:t>
      </w:r>
      <w:r>
        <w:rPr>
          <w:rFonts w:ascii="Times New Roman" w:hAnsi="Times New Roman"/>
          <w:sz w:val="28"/>
          <w:lang w:eastAsia="ru-RU"/>
        </w:rPr>
        <w:t xml:space="preserve"> предприятия</w:t>
      </w:r>
      <w:r w:rsidR="0045215D" w:rsidRPr="004157B0">
        <w:rPr>
          <w:rFonts w:ascii="Times New Roman" w:hAnsi="Times New Roman"/>
          <w:sz w:val="28"/>
          <w:lang w:eastAsia="ru-RU"/>
        </w:rPr>
        <w:t xml:space="preserve"> по праву занимает важное место в системе управления</w:t>
      </w:r>
      <w:r>
        <w:rPr>
          <w:rFonts w:ascii="Times New Roman" w:hAnsi="Times New Roman"/>
          <w:sz w:val="28"/>
          <w:lang w:eastAsia="ru-RU"/>
        </w:rPr>
        <w:t xml:space="preserve">, </w:t>
      </w:r>
      <w:r w:rsidR="0045215D" w:rsidRPr="004157B0">
        <w:rPr>
          <w:rFonts w:ascii="Times New Roman" w:hAnsi="Times New Roman"/>
          <w:sz w:val="28"/>
          <w:lang w:eastAsia="ru-RU"/>
        </w:rPr>
        <w:t xml:space="preserve">является необходимым условием стабильной работы </w:t>
      </w:r>
      <w:r w:rsidR="00D61E12">
        <w:rPr>
          <w:rFonts w:ascii="Times New Roman" w:hAnsi="Times New Roman"/>
          <w:sz w:val="28"/>
          <w:lang w:eastAsia="ru-RU"/>
        </w:rPr>
        <w:t>и получения</w:t>
      </w:r>
      <w:r w:rsidR="0045215D" w:rsidRPr="004157B0">
        <w:rPr>
          <w:rFonts w:ascii="Times New Roman" w:hAnsi="Times New Roman"/>
          <w:sz w:val="28"/>
          <w:lang w:eastAsia="ru-RU"/>
        </w:rPr>
        <w:t xml:space="preserve"> максимальной прибыли.</w:t>
      </w:r>
    </w:p>
    <w:p w:rsidR="0045215D" w:rsidRPr="004157B0" w:rsidRDefault="0045215D" w:rsidP="00904312">
      <w:pPr>
        <w:autoSpaceDE w:val="0"/>
        <w:autoSpaceDN w:val="0"/>
        <w:adjustRightInd w:val="0"/>
        <w:spacing w:after="0" w:line="360" w:lineRule="auto"/>
        <w:ind w:firstLine="709"/>
        <w:jc w:val="both"/>
        <w:rPr>
          <w:rFonts w:ascii="Times New Roman" w:hAnsi="Times New Roman"/>
          <w:sz w:val="28"/>
          <w:lang w:eastAsia="ru-RU"/>
        </w:rPr>
      </w:pPr>
      <w:r w:rsidRPr="004157B0">
        <w:rPr>
          <w:rFonts w:ascii="Times New Roman" w:hAnsi="Times New Roman"/>
          <w:sz w:val="28"/>
          <w:lang w:eastAsia="ru-RU"/>
        </w:rPr>
        <w:t xml:space="preserve">Методика анализа ориентирована на исследовании таких сторон деятельности предприятия, которые приобретают особую важность в условиях рынка, конкуренции и обострения проблемы «выживаемости», финансовой устойчивости и платежеспособности предприятия, а также надежности его как партнера. Данную тематику разрабатывали такие ученые-экономисты как: А.Д. </w:t>
      </w:r>
      <w:proofErr w:type="spellStart"/>
      <w:r w:rsidRPr="004157B0">
        <w:rPr>
          <w:rFonts w:ascii="Times New Roman" w:hAnsi="Times New Roman"/>
          <w:sz w:val="28"/>
          <w:lang w:eastAsia="ru-RU"/>
        </w:rPr>
        <w:lastRenderedPageBreak/>
        <w:t>Шеремет</w:t>
      </w:r>
      <w:proofErr w:type="spellEnd"/>
      <w:r w:rsidRPr="004157B0">
        <w:rPr>
          <w:rFonts w:ascii="Times New Roman" w:hAnsi="Times New Roman"/>
          <w:sz w:val="28"/>
          <w:lang w:eastAsia="ru-RU"/>
        </w:rPr>
        <w:t xml:space="preserve">, Р.С. </w:t>
      </w:r>
      <w:proofErr w:type="spellStart"/>
      <w:r w:rsidRPr="004157B0">
        <w:rPr>
          <w:rFonts w:ascii="Times New Roman" w:hAnsi="Times New Roman"/>
          <w:sz w:val="28"/>
          <w:lang w:eastAsia="ru-RU"/>
        </w:rPr>
        <w:t>Сайфулин</w:t>
      </w:r>
      <w:proofErr w:type="spellEnd"/>
      <w:r w:rsidRPr="004157B0">
        <w:rPr>
          <w:rFonts w:ascii="Times New Roman" w:hAnsi="Times New Roman"/>
          <w:sz w:val="28"/>
          <w:lang w:eastAsia="ru-RU"/>
        </w:rPr>
        <w:t xml:space="preserve">, М.И. Баканов, Г.Б. Поляк, Е.С. Стоянова, Ван </w:t>
      </w:r>
      <w:proofErr w:type="spellStart"/>
      <w:r w:rsidRPr="004157B0">
        <w:rPr>
          <w:rFonts w:ascii="Times New Roman" w:hAnsi="Times New Roman"/>
          <w:sz w:val="28"/>
          <w:lang w:eastAsia="ru-RU"/>
        </w:rPr>
        <w:t>Хорн</w:t>
      </w:r>
      <w:proofErr w:type="spellEnd"/>
      <w:r w:rsidRPr="004157B0">
        <w:rPr>
          <w:rFonts w:ascii="Times New Roman" w:hAnsi="Times New Roman"/>
          <w:sz w:val="28"/>
          <w:lang w:eastAsia="ru-RU"/>
        </w:rPr>
        <w:t xml:space="preserve"> Дж. К., </w:t>
      </w:r>
      <w:proofErr w:type="spellStart"/>
      <w:r w:rsidRPr="004157B0">
        <w:rPr>
          <w:rFonts w:ascii="Times New Roman" w:hAnsi="Times New Roman"/>
          <w:sz w:val="28"/>
          <w:lang w:eastAsia="ru-RU"/>
        </w:rPr>
        <w:t>Л.Павлова</w:t>
      </w:r>
      <w:proofErr w:type="spellEnd"/>
      <w:r w:rsidRPr="004157B0">
        <w:rPr>
          <w:rFonts w:ascii="Times New Roman" w:hAnsi="Times New Roman"/>
          <w:sz w:val="28"/>
          <w:lang w:eastAsia="ru-RU"/>
        </w:rPr>
        <w:t>, И.Г. Балабанов и многие другие.</w:t>
      </w:r>
    </w:p>
    <w:p w:rsidR="0045215D" w:rsidRPr="004157B0" w:rsidRDefault="0027587A" w:rsidP="00904312">
      <w:pPr>
        <w:spacing w:after="0" w:line="360" w:lineRule="auto"/>
        <w:ind w:firstLine="709"/>
        <w:jc w:val="both"/>
        <w:rPr>
          <w:rFonts w:ascii="Times New Roman" w:hAnsi="Times New Roman"/>
          <w:sz w:val="28"/>
          <w:szCs w:val="28"/>
        </w:rPr>
      </w:pPr>
      <w:r>
        <w:rPr>
          <w:rFonts w:ascii="Times New Roman" w:hAnsi="Times New Roman"/>
          <w:sz w:val="28"/>
          <w:szCs w:val="28"/>
        </w:rPr>
        <w:t>Цель работы – повышение</w:t>
      </w:r>
      <w:r w:rsidR="0045215D">
        <w:rPr>
          <w:rFonts w:ascii="Times New Roman" w:hAnsi="Times New Roman"/>
          <w:sz w:val="28"/>
          <w:szCs w:val="28"/>
        </w:rPr>
        <w:t xml:space="preserve"> </w:t>
      </w:r>
      <w:r w:rsidR="0045215D" w:rsidRPr="0073228A">
        <w:rPr>
          <w:rFonts w:ascii="Times New Roman" w:hAnsi="Times New Roman"/>
          <w:sz w:val="28"/>
          <w:szCs w:val="28"/>
        </w:rPr>
        <w:t xml:space="preserve">финансовых результатов </w:t>
      </w:r>
      <w:r w:rsidR="0045215D">
        <w:rPr>
          <w:rFonts w:ascii="Times New Roman" w:hAnsi="Times New Roman"/>
          <w:sz w:val="28"/>
          <w:szCs w:val="28"/>
        </w:rPr>
        <w:t>деятельности предприятия</w:t>
      </w:r>
      <w:r w:rsidR="0045215D" w:rsidRPr="004157B0">
        <w:rPr>
          <w:rFonts w:ascii="Times New Roman" w:hAnsi="Times New Roman"/>
          <w:sz w:val="28"/>
          <w:szCs w:val="28"/>
        </w:rPr>
        <w:t>.</w:t>
      </w:r>
    </w:p>
    <w:p w:rsidR="003241B6" w:rsidRPr="003241B6" w:rsidRDefault="0045215D" w:rsidP="00904312">
      <w:pPr>
        <w:spacing w:after="0" w:line="360" w:lineRule="auto"/>
        <w:ind w:firstLine="709"/>
        <w:jc w:val="both"/>
        <w:rPr>
          <w:rFonts w:ascii="Times New Roman" w:hAnsi="Times New Roman"/>
          <w:sz w:val="28"/>
          <w:szCs w:val="28"/>
        </w:rPr>
      </w:pPr>
      <w:r w:rsidRPr="004157B0">
        <w:rPr>
          <w:rFonts w:ascii="Times New Roman" w:hAnsi="Times New Roman"/>
          <w:sz w:val="28"/>
          <w:szCs w:val="28"/>
        </w:rPr>
        <w:t>Задачи исследования:</w:t>
      </w:r>
    </w:p>
    <w:p w:rsidR="003241B6" w:rsidRDefault="003241B6" w:rsidP="0090431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3241B6">
        <w:rPr>
          <w:rFonts w:ascii="Times New Roman" w:eastAsia="Times New Roman" w:hAnsi="Times New Roman"/>
          <w:color w:val="000000"/>
          <w:sz w:val="28"/>
          <w:szCs w:val="28"/>
          <w:lang w:eastAsia="ru-RU"/>
        </w:rPr>
        <w:t> </w:t>
      </w:r>
      <w:r w:rsidR="00370AA9">
        <w:rPr>
          <w:rFonts w:ascii="Times New Roman" w:eastAsia="Times New Roman" w:hAnsi="Times New Roman"/>
          <w:color w:val="000000"/>
          <w:sz w:val="28"/>
          <w:szCs w:val="28"/>
          <w:lang w:eastAsia="ru-RU"/>
        </w:rPr>
        <w:t>1. Исследование рынка кожгалантерейных и</w:t>
      </w:r>
      <w:r w:rsidRPr="003241B6">
        <w:rPr>
          <w:rFonts w:ascii="Times New Roman" w:eastAsia="Times New Roman" w:hAnsi="Times New Roman"/>
          <w:color w:val="000000"/>
          <w:sz w:val="28"/>
          <w:szCs w:val="28"/>
          <w:lang w:eastAsia="ru-RU"/>
        </w:rPr>
        <w:t>зделий.</w:t>
      </w:r>
    </w:p>
    <w:p w:rsidR="003241B6" w:rsidRDefault="003241B6" w:rsidP="0090431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3241B6">
        <w:rPr>
          <w:rFonts w:ascii="Times New Roman" w:eastAsia="Times New Roman" w:hAnsi="Times New Roman"/>
          <w:color w:val="000000"/>
          <w:sz w:val="28"/>
          <w:szCs w:val="28"/>
          <w:lang w:eastAsia="ru-RU"/>
        </w:rPr>
        <w:t xml:space="preserve"> 2. Анализ финансово -</w:t>
      </w:r>
      <w:r w:rsidR="00370AA9">
        <w:rPr>
          <w:rFonts w:ascii="Times New Roman" w:eastAsia="Times New Roman" w:hAnsi="Times New Roman"/>
          <w:color w:val="000000"/>
          <w:sz w:val="28"/>
          <w:szCs w:val="28"/>
          <w:lang w:eastAsia="ru-RU"/>
        </w:rPr>
        <w:t xml:space="preserve"> </w:t>
      </w:r>
      <w:r w:rsidRPr="003241B6">
        <w:rPr>
          <w:rFonts w:ascii="Times New Roman" w:eastAsia="Times New Roman" w:hAnsi="Times New Roman"/>
          <w:color w:val="000000"/>
          <w:sz w:val="28"/>
          <w:szCs w:val="28"/>
          <w:lang w:eastAsia="ru-RU"/>
        </w:rPr>
        <w:t>хозяй</w:t>
      </w:r>
      <w:r w:rsidR="00370AA9">
        <w:rPr>
          <w:rFonts w:ascii="Times New Roman" w:eastAsia="Times New Roman" w:hAnsi="Times New Roman"/>
          <w:color w:val="000000"/>
          <w:sz w:val="28"/>
          <w:szCs w:val="28"/>
          <w:lang w:eastAsia="ru-RU"/>
        </w:rPr>
        <w:t>ственной деятельност</w:t>
      </w:r>
      <w:proofErr w:type="gramStart"/>
      <w:r w:rsidR="00370AA9">
        <w:rPr>
          <w:rFonts w:ascii="Times New Roman" w:eastAsia="Times New Roman" w:hAnsi="Times New Roman"/>
          <w:color w:val="000000"/>
          <w:sz w:val="28"/>
          <w:szCs w:val="28"/>
          <w:lang w:eastAsia="ru-RU"/>
        </w:rPr>
        <w:t xml:space="preserve">и </w:t>
      </w:r>
      <w:r w:rsidR="00370AA9" w:rsidRPr="0045215D">
        <w:rPr>
          <w:rFonts w:ascii="Times New Roman" w:hAnsi="Times New Roman"/>
          <w:sz w:val="28"/>
          <w:szCs w:val="28"/>
          <w:shd w:val="clear" w:color="auto" w:fill="FFFFFF"/>
        </w:rPr>
        <w:t>ООО</w:t>
      </w:r>
      <w:proofErr w:type="gramEnd"/>
      <w:r w:rsidR="00370AA9" w:rsidRPr="0045215D">
        <w:rPr>
          <w:rFonts w:ascii="Times New Roman" w:hAnsi="Times New Roman"/>
          <w:sz w:val="28"/>
          <w:szCs w:val="28"/>
          <w:shd w:val="clear" w:color="auto" w:fill="FFFFFF"/>
        </w:rPr>
        <w:t xml:space="preserve"> «DOMANI»</w:t>
      </w:r>
      <w:r w:rsidRPr="003241B6">
        <w:rPr>
          <w:rFonts w:ascii="Times New Roman" w:eastAsia="Times New Roman" w:hAnsi="Times New Roman"/>
          <w:color w:val="000000"/>
          <w:sz w:val="28"/>
          <w:szCs w:val="28"/>
          <w:lang w:eastAsia="ru-RU"/>
        </w:rPr>
        <w:t xml:space="preserve">. </w:t>
      </w:r>
    </w:p>
    <w:p w:rsidR="003241B6" w:rsidRDefault="003241B6" w:rsidP="0090431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3241B6">
        <w:rPr>
          <w:rFonts w:ascii="Times New Roman" w:eastAsia="Times New Roman" w:hAnsi="Times New Roman"/>
          <w:color w:val="000000"/>
          <w:sz w:val="28"/>
          <w:szCs w:val="28"/>
          <w:lang w:eastAsia="ru-RU"/>
        </w:rPr>
        <w:t>3. Разработка рекомендаций по повышению финансовых результатов комм</w:t>
      </w:r>
      <w:r w:rsidR="00370AA9">
        <w:rPr>
          <w:rFonts w:ascii="Times New Roman" w:eastAsia="Times New Roman" w:hAnsi="Times New Roman"/>
          <w:color w:val="000000"/>
          <w:sz w:val="28"/>
          <w:szCs w:val="28"/>
          <w:lang w:eastAsia="ru-RU"/>
        </w:rPr>
        <w:t>ерческой деятельност</w:t>
      </w:r>
      <w:proofErr w:type="gramStart"/>
      <w:r w:rsidR="00370AA9">
        <w:rPr>
          <w:rFonts w:ascii="Times New Roman" w:eastAsia="Times New Roman" w:hAnsi="Times New Roman"/>
          <w:color w:val="000000"/>
          <w:sz w:val="28"/>
          <w:szCs w:val="28"/>
          <w:lang w:eastAsia="ru-RU"/>
        </w:rPr>
        <w:t>и</w:t>
      </w:r>
      <w:r w:rsidR="00370AA9" w:rsidRPr="00370AA9">
        <w:rPr>
          <w:rFonts w:ascii="Times New Roman" w:hAnsi="Times New Roman"/>
          <w:sz w:val="28"/>
          <w:szCs w:val="28"/>
          <w:shd w:val="clear" w:color="auto" w:fill="FFFFFF"/>
        </w:rPr>
        <w:t xml:space="preserve"> </w:t>
      </w:r>
      <w:r w:rsidR="00370AA9" w:rsidRPr="0045215D">
        <w:rPr>
          <w:rFonts w:ascii="Times New Roman" w:hAnsi="Times New Roman"/>
          <w:sz w:val="28"/>
          <w:szCs w:val="28"/>
          <w:shd w:val="clear" w:color="auto" w:fill="FFFFFF"/>
        </w:rPr>
        <w:t>ООО</w:t>
      </w:r>
      <w:proofErr w:type="gramEnd"/>
      <w:r w:rsidR="00370AA9" w:rsidRPr="0045215D">
        <w:rPr>
          <w:rFonts w:ascii="Times New Roman" w:hAnsi="Times New Roman"/>
          <w:sz w:val="28"/>
          <w:szCs w:val="28"/>
          <w:shd w:val="clear" w:color="auto" w:fill="FFFFFF"/>
        </w:rPr>
        <w:t xml:space="preserve"> «DOMANI»</w:t>
      </w:r>
      <w:r w:rsidRPr="003241B6">
        <w:rPr>
          <w:rFonts w:ascii="Times New Roman" w:eastAsia="Times New Roman" w:hAnsi="Times New Roman"/>
          <w:color w:val="000000"/>
          <w:sz w:val="28"/>
          <w:szCs w:val="28"/>
          <w:lang w:eastAsia="ru-RU"/>
        </w:rPr>
        <w:t>.</w:t>
      </w:r>
    </w:p>
    <w:p w:rsidR="003241B6" w:rsidRPr="003241B6" w:rsidRDefault="003241B6" w:rsidP="0090431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3241B6">
        <w:rPr>
          <w:rFonts w:ascii="Times New Roman" w:eastAsia="Times New Roman" w:hAnsi="Times New Roman"/>
          <w:color w:val="000000"/>
          <w:sz w:val="28"/>
          <w:szCs w:val="28"/>
          <w:lang w:eastAsia="ru-RU"/>
        </w:rPr>
        <w:t xml:space="preserve"> 4. Оценка экономической эффективности предложенных мероприятий</w:t>
      </w:r>
      <w:r w:rsidR="00370AA9">
        <w:rPr>
          <w:rFonts w:ascii="Times New Roman" w:eastAsia="Times New Roman" w:hAnsi="Times New Roman"/>
          <w:color w:val="000000"/>
          <w:sz w:val="28"/>
          <w:szCs w:val="28"/>
          <w:lang w:eastAsia="ru-RU"/>
        </w:rPr>
        <w:t>.</w:t>
      </w:r>
    </w:p>
    <w:p w:rsidR="0045215D" w:rsidRPr="004157B0" w:rsidRDefault="0027587A" w:rsidP="00904312">
      <w:pPr>
        <w:widowControl w:val="0"/>
        <w:spacing w:after="0" w:line="360" w:lineRule="auto"/>
        <w:ind w:firstLine="709"/>
        <w:jc w:val="both"/>
        <w:rPr>
          <w:rFonts w:ascii="Times New Roman" w:eastAsia="Andale Sans UI" w:hAnsi="Times New Roman"/>
          <w:kern w:val="1"/>
          <w:sz w:val="28"/>
          <w:szCs w:val="28"/>
          <w:lang w:eastAsia="ru-RU"/>
        </w:rPr>
      </w:pPr>
      <w:r>
        <w:rPr>
          <w:rFonts w:ascii="Times New Roman" w:hAnsi="Times New Roman"/>
          <w:spacing w:val="-4"/>
          <w:sz w:val="28"/>
          <w:szCs w:val="28"/>
        </w:rPr>
        <w:t>Объект</w:t>
      </w:r>
      <w:r w:rsidR="0045215D" w:rsidRPr="004157B0">
        <w:rPr>
          <w:rFonts w:ascii="Times New Roman" w:hAnsi="Times New Roman"/>
          <w:spacing w:val="-4"/>
          <w:sz w:val="28"/>
          <w:szCs w:val="28"/>
        </w:rPr>
        <w:t xml:space="preserve"> исследования</w:t>
      </w:r>
      <w:r w:rsidR="00E64C8C">
        <w:rPr>
          <w:rFonts w:ascii="Times New Roman" w:hAnsi="Times New Roman"/>
          <w:sz w:val="28"/>
          <w:szCs w:val="28"/>
        </w:rPr>
        <w:t xml:space="preserve"> - </w:t>
      </w:r>
      <w:r w:rsidR="00E64C8C" w:rsidRPr="0045215D">
        <w:rPr>
          <w:rFonts w:ascii="Times New Roman" w:hAnsi="Times New Roman"/>
          <w:sz w:val="28"/>
          <w:szCs w:val="28"/>
          <w:shd w:val="clear" w:color="auto" w:fill="FFFFFF"/>
        </w:rPr>
        <w:t>ООО «DOMANI»</w:t>
      </w:r>
      <w:r w:rsidR="0045215D" w:rsidRPr="004157B0">
        <w:rPr>
          <w:rFonts w:ascii="Times New Roman" w:hAnsi="Times New Roman"/>
          <w:sz w:val="28"/>
          <w:szCs w:val="28"/>
        </w:rPr>
        <w:t xml:space="preserve">. </w:t>
      </w:r>
    </w:p>
    <w:p w:rsidR="0045215D" w:rsidRPr="004157B0" w:rsidRDefault="0045215D" w:rsidP="00904312">
      <w:pPr>
        <w:spacing w:after="0" w:line="360" w:lineRule="auto"/>
        <w:ind w:firstLine="709"/>
        <w:jc w:val="both"/>
        <w:rPr>
          <w:rFonts w:ascii="Times New Roman" w:hAnsi="Times New Roman"/>
          <w:sz w:val="28"/>
          <w:szCs w:val="28"/>
        </w:rPr>
      </w:pPr>
      <w:r w:rsidRPr="004157B0">
        <w:rPr>
          <w:rFonts w:ascii="Times New Roman" w:hAnsi="Times New Roman"/>
          <w:sz w:val="28"/>
          <w:szCs w:val="28"/>
        </w:rPr>
        <w:t>Предметом исследования является</w:t>
      </w:r>
      <w:r w:rsidR="0027587A">
        <w:rPr>
          <w:rFonts w:ascii="Times New Roman" w:hAnsi="Times New Roman"/>
          <w:sz w:val="28"/>
          <w:szCs w:val="28"/>
        </w:rPr>
        <w:t xml:space="preserve"> финансовая деятельность предприятия</w:t>
      </w:r>
      <w:r w:rsidRPr="004157B0">
        <w:rPr>
          <w:rFonts w:ascii="Times New Roman" w:hAnsi="Times New Roman"/>
          <w:sz w:val="28"/>
          <w:szCs w:val="28"/>
        </w:rPr>
        <w:t xml:space="preserve">. </w:t>
      </w:r>
    </w:p>
    <w:p w:rsidR="0045215D" w:rsidRPr="006A2A88" w:rsidRDefault="00522C95" w:rsidP="00904312">
      <w:pPr>
        <w:spacing w:after="0" w:line="360" w:lineRule="auto"/>
        <w:ind w:firstLine="709"/>
        <w:jc w:val="both"/>
        <w:rPr>
          <w:rFonts w:ascii="Times New Roman" w:eastAsia="Times New Roman" w:hAnsi="Times New Roman"/>
          <w:sz w:val="28"/>
          <w:szCs w:val="28"/>
          <w:lang w:eastAsia="ru-RU"/>
        </w:rPr>
      </w:pPr>
      <w:r w:rsidRPr="004157B0">
        <w:rPr>
          <w:rFonts w:ascii="Times New Roman" w:hAnsi="Times New Roman"/>
          <w:sz w:val="28"/>
          <w:szCs w:val="28"/>
        </w:rPr>
        <w:t>Основными источниками информации для написания работы послужили</w:t>
      </w:r>
      <w:r w:rsidRPr="0033492E">
        <w:rPr>
          <w:rFonts w:ascii="Times New Roman" w:eastAsia="Times New Roman" w:hAnsi="Times New Roman"/>
          <w:sz w:val="28"/>
          <w:szCs w:val="28"/>
          <w:lang w:eastAsia="ru-RU"/>
        </w:rPr>
        <w:t xml:space="preserve"> </w:t>
      </w:r>
      <w:r w:rsidR="006A2A88">
        <w:rPr>
          <w:rFonts w:ascii="Times New Roman" w:eastAsia="Times New Roman" w:hAnsi="Times New Roman"/>
          <w:sz w:val="28"/>
          <w:szCs w:val="28"/>
          <w:lang w:eastAsia="ru-RU"/>
        </w:rPr>
        <w:t xml:space="preserve">методическое пособие, структура предприятия, Устав </w:t>
      </w:r>
      <w:r w:rsidR="006A2A88" w:rsidRPr="0045215D">
        <w:rPr>
          <w:rFonts w:ascii="Times New Roman" w:hAnsi="Times New Roman"/>
          <w:sz w:val="28"/>
          <w:szCs w:val="28"/>
          <w:shd w:val="clear" w:color="auto" w:fill="FFFFFF"/>
        </w:rPr>
        <w:t>ООО «DOMANI»</w:t>
      </w:r>
      <w:r w:rsidR="006A2A88">
        <w:rPr>
          <w:rFonts w:ascii="Times New Roman" w:hAnsi="Times New Roman"/>
          <w:sz w:val="28"/>
          <w:szCs w:val="28"/>
          <w:shd w:val="clear" w:color="auto" w:fill="FFFFFF"/>
        </w:rPr>
        <w:t xml:space="preserve">, </w:t>
      </w:r>
      <w:r w:rsidRPr="0033492E">
        <w:rPr>
          <w:rFonts w:ascii="Times New Roman" w:eastAsia="Times New Roman" w:hAnsi="Times New Roman"/>
          <w:sz w:val="28"/>
          <w:szCs w:val="28"/>
          <w:lang w:eastAsia="ru-RU"/>
        </w:rPr>
        <w:t>нормативно-справочные материалы</w:t>
      </w:r>
      <w:r w:rsidR="006A2A88">
        <w:rPr>
          <w:rFonts w:ascii="Times New Roman" w:eastAsia="Times New Roman" w:hAnsi="Times New Roman"/>
          <w:sz w:val="28"/>
          <w:szCs w:val="28"/>
          <w:lang w:eastAsia="ru-RU"/>
        </w:rPr>
        <w:t xml:space="preserve"> и законодательные акты РФ</w:t>
      </w:r>
      <w:r w:rsidRPr="0033492E">
        <w:rPr>
          <w:rFonts w:ascii="Times New Roman" w:eastAsia="Times New Roman" w:hAnsi="Times New Roman"/>
          <w:sz w:val="28"/>
          <w:szCs w:val="28"/>
          <w:lang w:eastAsia="ru-RU"/>
        </w:rPr>
        <w:t xml:space="preserve">, </w:t>
      </w:r>
      <w:r w:rsidR="0045215D" w:rsidRPr="004157B0">
        <w:rPr>
          <w:rFonts w:ascii="Times New Roman" w:hAnsi="Times New Roman"/>
          <w:sz w:val="28"/>
          <w:szCs w:val="28"/>
        </w:rPr>
        <w:t>бухгалтерская отчетность</w:t>
      </w:r>
      <w:r w:rsidR="0045215D">
        <w:rPr>
          <w:rFonts w:ascii="Times New Roman" w:hAnsi="Times New Roman"/>
          <w:sz w:val="28"/>
          <w:szCs w:val="28"/>
        </w:rPr>
        <w:t xml:space="preserve"> </w:t>
      </w:r>
      <w:r w:rsidR="0045215D" w:rsidRPr="0045215D">
        <w:rPr>
          <w:rFonts w:ascii="Times New Roman" w:hAnsi="Times New Roman"/>
          <w:sz w:val="28"/>
          <w:szCs w:val="28"/>
          <w:shd w:val="clear" w:color="auto" w:fill="FFFFFF"/>
        </w:rPr>
        <w:t>ООО «DOMANI»</w:t>
      </w:r>
      <w:r w:rsidR="0045215D">
        <w:rPr>
          <w:rFonts w:ascii="Times New Roman" w:hAnsi="Times New Roman"/>
          <w:sz w:val="28"/>
          <w:szCs w:val="28"/>
          <w:shd w:val="clear" w:color="auto" w:fill="FFFFFF"/>
        </w:rPr>
        <w:t>.</w:t>
      </w:r>
    </w:p>
    <w:p w:rsidR="005A4086" w:rsidRDefault="005A4086" w:rsidP="00904312">
      <w:pPr>
        <w:pStyle w:val="a5"/>
        <w:tabs>
          <w:tab w:val="left" w:pos="2835"/>
        </w:tabs>
        <w:spacing w:line="360" w:lineRule="auto"/>
        <w:ind w:firstLine="709"/>
        <w:jc w:val="both"/>
        <w:rPr>
          <w:rFonts w:ascii="Times New Roman" w:hAnsi="Times New Roman"/>
          <w:sz w:val="28"/>
          <w:szCs w:val="28"/>
        </w:rPr>
      </w:pPr>
      <w:r>
        <w:rPr>
          <w:rFonts w:ascii="Times New Roman" w:hAnsi="Times New Roman"/>
          <w:sz w:val="28"/>
          <w:szCs w:val="28"/>
        </w:rPr>
        <w:t>Работа состоит из введения, трех глав, заключения и списка использованной литературы.</w:t>
      </w:r>
    </w:p>
    <w:p w:rsidR="000E01D5" w:rsidRPr="006A2A88" w:rsidRDefault="005A4086" w:rsidP="00904312">
      <w:pPr>
        <w:pStyle w:val="a5"/>
        <w:tabs>
          <w:tab w:val="left" w:pos="2835"/>
        </w:tabs>
        <w:spacing w:line="360" w:lineRule="auto"/>
        <w:ind w:firstLine="709"/>
        <w:jc w:val="both"/>
        <w:rPr>
          <w:rFonts w:ascii="Times New Roman" w:eastAsia="Times New Roman" w:hAnsi="Times New Roman"/>
          <w:noProof/>
          <w:color w:val="000000"/>
          <w:sz w:val="28"/>
          <w:szCs w:val="24"/>
          <w:lang w:eastAsia="ru-RU"/>
        </w:rPr>
      </w:pPr>
      <w:r>
        <w:rPr>
          <w:rFonts w:ascii="Times New Roman" w:hAnsi="Times New Roman"/>
          <w:sz w:val="28"/>
          <w:szCs w:val="28"/>
        </w:rPr>
        <w:t xml:space="preserve">В работе используется следующие методы -  </w:t>
      </w:r>
      <w:r w:rsidRPr="00534BDB">
        <w:rPr>
          <w:rFonts w:ascii="Times New Roman" w:eastAsia="Times New Roman" w:hAnsi="Times New Roman"/>
          <w:noProof/>
          <w:color w:val="000000"/>
          <w:sz w:val="28"/>
          <w:szCs w:val="24"/>
          <w:lang w:eastAsia="ru-RU"/>
        </w:rPr>
        <w:t>методы анализа и синтеза, сравнительный анализ эмпирических и статистических данных, экспертные оценки.</w:t>
      </w:r>
    </w:p>
    <w:p w:rsidR="000E01D5" w:rsidRPr="00534BDB" w:rsidRDefault="005A4086" w:rsidP="00904312">
      <w:pPr>
        <w:widowControl w:val="0"/>
        <w:tabs>
          <w:tab w:val="left" w:pos="1080"/>
        </w:tabs>
        <w:spacing w:after="0" w:line="360" w:lineRule="auto"/>
        <w:ind w:firstLine="709"/>
        <w:jc w:val="both"/>
        <w:rPr>
          <w:rFonts w:ascii="Times New Roman" w:eastAsia="Times New Roman" w:hAnsi="Times New Roman"/>
          <w:noProof/>
          <w:color w:val="000000"/>
          <w:sz w:val="28"/>
          <w:szCs w:val="24"/>
          <w:lang w:eastAsia="ru-RU"/>
        </w:rPr>
      </w:pPr>
      <w:r w:rsidRPr="00534BDB">
        <w:rPr>
          <w:rFonts w:ascii="Times New Roman" w:eastAsia="Times New Roman" w:hAnsi="Times New Roman"/>
          <w:noProof/>
          <w:color w:val="000000"/>
          <w:sz w:val="28"/>
          <w:szCs w:val="24"/>
          <w:lang w:eastAsia="ru-RU"/>
        </w:rPr>
        <w:t>Теоретическая и практическая значимость состоит в том, что на основе проведенного анализа разработаны мероприятия по</w:t>
      </w:r>
      <w:r>
        <w:rPr>
          <w:rFonts w:ascii="Times New Roman" w:eastAsia="Times New Roman" w:hAnsi="Times New Roman"/>
          <w:noProof/>
          <w:color w:val="000000"/>
          <w:sz w:val="28"/>
          <w:szCs w:val="24"/>
          <w:lang w:eastAsia="ru-RU"/>
        </w:rPr>
        <w:t xml:space="preserve"> </w:t>
      </w:r>
      <w:r w:rsidRPr="0045215D">
        <w:rPr>
          <w:rFonts w:ascii="Times New Roman" w:hAnsi="Times New Roman"/>
          <w:sz w:val="28"/>
          <w:szCs w:val="28"/>
        </w:rPr>
        <w:t>повышению финансовых результатов деятельности организации</w:t>
      </w:r>
      <w:r w:rsidRPr="00534BDB">
        <w:rPr>
          <w:rFonts w:ascii="Times New Roman" w:eastAsia="Times New Roman" w:hAnsi="Times New Roman"/>
          <w:noProof/>
          <w:color w:val="000000"/>
          <w:sz w:val="28"/>
          <w:szCs w:val="24"/>
          <w:lang w:eastAsia="ru-RU"/>
        </w:rPr>
        <w:t>.</w:t>
      </w:r>
    </w:p>
    <w:p w:rsidR="007A1240" w:rsidRDefault="007A1240" w:rsidP="00904312">
      <w:pPr>
        <w:spacing w:after="0" w:line="360" w:lineRule="auto"/>
        <w:ind w:firstLine="709"/>
        <w:jc w:val="both"/>
        <w:rPr>
          <w:rFonts w:ascii="Times New Roman" w:hAnsi="Times New Roman"/>
          <w:sz w:val="28"/>
          <w:szCs w:val="28"/>
        </w:rPr>
      </w:pPr>
    </w:p>
    <w:p w:rsidR="007A1240" w:rsidRDefault="007A1240" w:rsidP="00904312">
      <w:pPr>
        <w:spacing w:after="0" w:line="360" w:lineRule="auto"/>
        <w:ind w:firstLine="709"/>
        <w:jc w:val="both"/>
        <w:rPr>
          <w:rFonts w:ascii="Times New Roman" w:hAnsi="Times New Roman"/>
          <w:sz w:val="28"/>
          <w:szCs w:val="28"/>
        </w:rPr>
      </w:pPr>
    </w:p>
    <w:p w:rsidR="007A1240" w:rsidRDefault="007A1240" w:rsidP="004C1D28">
      <w:pPr>
        <w:spacing w:after="0" w:line="360" w:lineRule="auto"/>
        <w:jc w:val="both"/>
        <w:rPr>
          <w:rFonts w:ascii="Times New Roman" w:hAnsi="Times New Roman"/>
          <w:sz w:val="28"/>
          <w:szCs w:val="28"/>
        </w:rPr>
      </w:pPr>
    </w:p>
    <w:p w:rsidR="007A1240" w:rsidRDefault="007A1240" w:rsidP="004C1D28">
      <w:pPr>
        <w:spacing w:after="0" w:line="360" w:lineRule="auto"/>
        <w:jc w:val="both"/>
        <w:rPr>
          <w:rFonts w:ascii="Times New Roman" w:hAnsi="Times New Roman"/>
          <w:sz w:val="28"/>
          <w:szCs w:val="28"/>
        </w:rPr>
      </w:pPr>
    </w:p>
    <w:p w:rsidR="00904312" w:rsidRDefault="00904312" w:rsidP="004C1D28">
      <w:pPr>
        <w:spacing w:after="0" w:line="360" w:lineRule="auto"/>
        <w:jc w:val="both"/>
        <w:rPr>
          <w:rFonts w:ascii="Times New Roman" w:hAnsi="Times New Roman"/>
          <w:sz w:val="28"/>
          <w:szCs w:val="28"/>
        </w:rPr>
      </w:pPr>
    </w:p>
    <w:p w:rsidR="003202F3" w:rsidRDefault="003202F3" w:rsidP="00904312">
      <w:pPr>
        <w:spacing w:after="0" w:line="360" w:lineRule="auto"/>
        <w:ind w:firstLine="709"/>
        <w:jc w:val="both"/>
        <w:rPr>
          <w:rFonts w:ascii="Times New Roman" w:hAnsi="Times New Roman"/>
          <w:sz w:val="28"/>
          <w:szCs w:val="28"/>
        </w:rPr>
      </w:pPr>
      <w:r w:rsidRPr="0045215D">
        <w:rPr>
          <w:rFonts w:ascii="Times New Roman" w:hAnsi="Times New Roman"/>
          <w:sz w:val="28"/>
          <w:szCs w:val="28"/>
        </w:rPr>
        <w:lastRenderedPageBreak/>
        <w:t>1 ХАРАКТЕРИСТИКА РЫНКА КОЖГАЛАНТЕРЕИ И АКСЕССУАРОВ</w:t>
      </w:r>
    </w:p>
    <w:p w:rsidR="003202F3" w:rsidRPr="005633F8" w:rsidRDefault="003202F3" w:rsidP="00904312">
      <w:pPr>
        <w:numPr>
          <w:ilvl w:val="1"/>
          <w:numId w:val="3"/>
        </w:numPr>
        <w:spacing w:after="0" w:line="360" w:lineRule="auto"/>
        <w:ind w:left="0" w:firstLine="709"/>
        <w:jc w:val="both"/>
        <w:rPr>
          <w:rFonts w:ascii="Times New Roman" w:hAnsi="Times New Roman"/>
          <w:b/>
          <w:sz w:val="28"/>
          <w:szCs w:val="28"/>
        </w:rPr>
      </w:pPr>
      <w:r w:rsidRPr="005633F8">
        <w:rPr>
          <w:rFonts w:ascii="Times New Roman" w:hAnsi="Times New Roman"/>
          <w:b/>
          <w:sz w:val="28"/>
          <w:szCs w:val="28"/>
        </w:rPr>
        <w:t>История образования и развития рынка кожгалантерейных изделий</w:t>
      </w:r>
    </w:p>
    <w:p w:rsidR="003202F3" w:rsidRDefault="003202F3" w:rsidP="00904312">
      <w:pPr>
        <w:spacing w:after="0" w:line="360" w:lineRule="auto"/>
        <w:ind w:firstLine="709"/>
        <w:jc w:val="both"/>
        <w:rPr>
          <w:rFonts w:ascii="Times New Roman" w:hAnsi="Times New Roman"/>
          <w:sz w:val="28"/>
          <w:szCs w:val="28"/>
        </w:rPr>
      </w:pPr>
    </w:p>
    <w:p w:rsidR="003202F3" w:rsidRPr="0053462E"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 xml:space="preserve">Изделия кожгалантереи — сумки, пояса и перчатки — неотъемлемые детали ансамбля одежды. Как и многое в быту человека, эти изделия </w:t>
      </w:r>
      <w:proofErr w:type="gramStart"/>
      <w:r w:rsidRPr="0053462E">
        <w:rPr>
          <w:rFonts w:ascii="Times New Roman" w:eastAsia="Times New Roman" w:hAnsi="Times New Roman"/>
          <w:sz w:val="28"/>
          <w:szCs w:val="28"/>
          <w:lang w:eastAsia="ru-RU"/>
        </w:rPr>
        <w:t>помимо</w:t>
      </w:r>
      <w:proofErr w:type="gramEnd"/>
      <w:r w:rsidRPr="0053462E">
        <w:rPr>
          <w:rFonts w:ascii="Times New Roman" w:eastAsia="Times New Roman" w:hAnsi="Times New Roman"/>
          <w:sz w:val="28"/>
          <w:szCs w:val="28"/>
          <w:lang w:eastAsia="ru-RU"/>
        </w:rPr>
        <w:t xml:space="preserve"> чисто утилитарной выполняют также и эстетическую функцию, являясь дополнением к костюму. Они, как обувь, головные уборы и ювелирные изделия, являются подчиненными деталями, выбор которых </w:t>
      </w:r>
      <w:proofErr w:type="gramStart"/>
      <w:r w:rsidRPr="0053462E">
        <w:rPr>
          <w:rFonts w:ascii="Times New Roman" w:eastAsia="Times New Roman" w:hAnsi="Times New Roman"/>
          <w:sz w:val="28"/>
          <w:szCs w:val="28"/>
          <w:lang w:eastAsia="ru-RU"/>
        </w:rPr>
        <w:t>зависит</w:t>
      </w:r>
      <w:proofErr w:type="gramEnd"/>
      <w:r w:rsidRPr="0053462E">
        <w:rPr>
          <w:rFonts w:ascii="Times New Roman" w:eastAsia="Times New Roman" w:hAnsi="Times New Roman"/>
          <w:sz w:val="28"/>
          <w:szCs w:val="28"/>
          <w:lang w:eastAsia="ru-RU"/>
        </w:rPr>
        <w:t xml:space="preserve"> прежде всего от костюма.</w:t>
      </w:r>
    </w:p>
    <w:p w:rsidR="003202F3" w:rsidRPr="0053462E"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Возникновение сумок было вызвано необходимостью переноски тяжестей при перемещении людей с одного места на другое. По-видимому, первоначально это были куски шкуры, привязанные к палке.</w:t>
      </w:r>
    </w:p>
    <w:p w:rsidR="003202F3" w:rsidRPr="0053462E"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С развитием товарно-денежных отношений появились сумки-кошельки, которые вешали на шею, привязывали к поясу, носили в руках. Форма и размер сумки во многом определялись ее функциями и величиной шкуры животного, из которой ее изготовили.</w:t>
      </w:r>
    </w:p>
    <w:p w:rsidR="003202F3" w:rsidRPr="0053462E"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Конструкция сумки целиком подчинялась утилитарным целям, а декор лишь подчеркивал ее функциональные особенности. Вышитые женские кошельки в виде мешочков были найдены еще в древнегреческих погребениях.</w:t>
      </w:r>
    </w:p>
    <w:p w:rsidR="003202F3" w:rsidRPr="0053462E"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В Европе сумки начали использовать с XI в. Это были небольшие сумки-кошельки для мелких монет, получившие название монетниц. Эти сумки носили на поясе, и они были принадлежностью женского костюма. Купцы и менялы имели сумки в виде большого поясного кошеля. Роль сумки в костюме быстро менялась. В XV в. появились сумки мягких конструкций с вышивкой и сложными замками в виде элементов городской архитектуры.</w:t>
      </w:r>
    </w:p>
    <w:p w:rsidR="003202F3" w:rsidRPr="0053462E"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proofErr w:type="gramStart"/>
      <w:r w:rsidRPr="0053462E">
        <w:rPr>
          <w:rFonts w:ascii="Times New Roman" w:eastAsia="Times New Roman" w:hAnsi="Times New Roman"/>
          <w:sz w:val="28"/>
          <w:szCs w:val="28"/>
          <w:lang w:eastAsia="ru-RU"/>
        </w:rPr>
        <w:t>Разделение сумок по половозрастному признаку началось в XVI в. Различали сумки для пожилых, сумки для девушек, детские сумочки, женские и мужские сумки.</w:t>
      </w:r>
      <w:proofErr w:type="gramEnd"/>
    </w:p>
    <w:p w:rsidR="003202F3"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lastRenderedPageBreak/>
        <w:t>В XVIII в. появилась плоская женская сумочка, напоминавшая мешочек. Верх ее имел металлический запор или рамку. Сумочка украшалась вышивкой с изображением бытовых сцен.</w:t>
      </w:r>
    </w:p>
    <w:p w:rsidR="003202F3"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p>
    <w:p w:rsidR="003202F3"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p>
    <w:p w:rsidR="003202F3" w:rsidRDefault="00781EE9"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419725" cy="2514600"/>
            <wp:effectExtent l="0" t="0" r="0" b="0"/>
            <wp:docPr id="5" name="Рисунок 5" descr="сумки средневек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умки средневековь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2514600"/>
                    </a:xfrm>
                    <a:prstGeom prst="rect">
                      <a:avLst/>
                    </a:prstGeom>
                    <a:noFill/>
                    <a:ln>
                      <a:noFill/>
                    </a:ln>
                  </pic:spPr>
                </pic:pic>
              </a:graphicData>
            </a:graphic>
          </wp:inline>
        </w:drawing>
      </w:r>
    </w:p>
    <w:p w:rsidR="003202F3" w:rsidRDefault="003202F3" w:rsidP="00C66F96">
      <w:pPr>
        <w:shd w:val="clear" w:color="auto" w:fill="FFFFFF"/>
        <w:spacing w:after="0" w:line="360" w:lineRule="auto"/>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Рисунок  1</w:t>
      </w:r>
      <w:r w:rsidR="00904312">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 Древняя сумка </w:t>
      </w:r>
      <w:r w:rsidR="0008007F">
        <w:rPr>
          <w:rFonts w:ascii="Times New Roman" w:eastAsia="Times New Roman" w:hAnsi="Times New Roman"/>
          <w:sz w:val="28"/>
          <w:szCs w:val="28"/>
          <w:lang w:val="en-US" w:eastAsia="ru-RU"/>
        </w:rPr>
        <w:t>V</w:t>
      </w:r>
      <w:r w:rsidR="0008007F" w:rsidRPr="00904312">
        <w:rPr>
          <w:rFonts w:ascii="Times New Roman" w:eastAsia="Times New Roman" w:hAnsi="Times New Roman"/>
          <w:sz w:val="28"/>
          <w:szCs w:val="28"/>
          <w:lang w:eastAsia="ru-RU"/>
        </w:rPr>
        <w:t xml:space="preserve"> </w:t>
      </w:r>
      <w:r w:rsidR="0008007F">
        <w:rPr>
          <w:rFonts w:ascii="Times New Roman" w:eastAsia="Times New Roman" w:hAnsi="Times New Roman"/>
          <w:sz w:val="28"/>
          <w:szCs w:val="28"/>
          <w:lang w:eastAsia="ru-RU"/>
        </w:rPr>
        <w:t>век</w:t>
      </w:r>
    </w:p>
    <w:p w:rsidR="00C66F96" w:rsidRPr="0008007F" w:rsidRDefault="00C66F96" w:rsidP="00C66F96">
      <w:pPr>
        <w:shd w:val="clear" w:color="auto" w:fill="FFFFFF"/>
        <w:spacing w:after="0" w:line="360" w:lineRule="auto"/>
        <w:textAlignment w:val="baseline"/>
        <w:rPr>
          <w:rFonts w:ascii="Times New Roman" w:eastAsia="Times New Roman" w:hAnsi="Times New Roman"/>
          <w:sz w:val="28"/>
          <w:szCs w:val="28"/>
          <w:lang w:eastAsia="ru-RU"/>
        </w:rPr>
      </w:pPr>
    </w:p>
    <w:p w:rsidR="0008007F" w:rsidRDefault="00781EE9"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400675" cy="2905125"/>
            <wp:effectExtent l="0" t="0" r="0" b="0"/>
            <wp:docPr id="6" name="Рисунок 6" descr="19th-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th-centu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905125"/>
                    </a:xfrm>
                    <a:prstGeom prst="rect">
                      <a:avLst/>
                    </a:prstGeom>
                    <a:noFill/>
                    <a:ln>
                      <a:noFill/>
                    </a:ln>
                  </pic:spPr>
                </pic:pic>
              </a:graphicData>
            </a:graphic>
          </wp:inline>
        </w:drawing>
      </w:r>
    </w:p>
    <w:p w:rsidR="003202F3" w:rsidRDefault="0008007F" w:rsidP="00C66F96">
      <w:pPr>
        <w:shd w:val="clear" w:color="auto" w:fill="FFFFFF"/>
        <w:spacing w:after="0" w:line="360" w:lineRule="auto"/>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Рисунок </w:t>
      </w:r>
      <w:r w:rsidR="00904312">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2 – Сумка </w:t>
      </w:r>
      <w:r>
        <w:rPr>
          <w:rFonts w:ascii="Times New Roman" w:eastAsia="Times New Roman" w:hAnsi="Times New Roman"/>
          <w:sz w:val="28"/>
          <w:szCs w:val="28"/>
          <w:lang w:val="en-US" w:eastAsia="ru-RU"/>
        </w:rPr>
        <w:t>XIX</w:t>
      </w:r>
      <w:r w:rsidRPr="0090431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век</w:t>
      </w:r>
    </w:p>
    <w:p w:rsidR="00C66F96" w:rsidRPr="0008007F" w:rsidRDefault="00C66F96" w:rsidP="00C66F96">
      <w:pPr>
        <w:shd w:val="clear" w:color="auto" w:fill="FFFFFF"/>
        <w:spacing w:after="0" w:line="360" w:lineRule="auto"/>
        <w:textAlignment w:val="baseline"/>
        <w:rPr>
          <w:rFonts w:ascii="Times New Roman" w:eastAsia="Times New Roman" w:hAnsi="Times New Roman"/>
          <w:sz w:val="28"/>
          <w:szCs w:val="28"/>
          <w:lang w:eastAsia="ru-RU"/>
        </w:rPr>
      </w:pPr>
    </w:p>
    <w:p w:rsidR="003202F3" w:rsidRPr="0053462E"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 xml:space="preserve">Конструкция сумки в современном понимании появляется только в конце XIX — начале XX в. В этот период стали изготавливать сумки для различных сезонов. С этого времени можно говорить о смене моды. В XX в. модная </w:t>
      </w:r>
      <w:r w:rsidRPr="0053462E">
        <w:rPr>
          <w:rFonts w:ascii="Times New Roman" w:eastAsia="Times New Roman" w:hAnsi="Times New Roman"/>
          <w:sz w:val="28"/>
          <w:szCs w:val="28"/>
          <w:lang w:eastAsia="ru-RU"/>
        </w:rPr>
        <w:lastRenderedPageBreak/>
        <w:t>одежда и аксессуары становятся более демократичными и, следовательно, доступными для всех слоев населения. Более того, происходит переход на промышленное изготовление аксессуаров. Фабриканты изощряются в изобретении всевозможных видов сумок, но на протяжении почти сорока лет формируется наиболее устойчивый ее тип, который очень мало видоизменяется и всегда пользуется неизменным успехом.</w:t>
      </w:r>
    </w:p>
    <w:p w:rsidR="003202F3"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В первое десятилетие XX в. для изготовления сумок часто использовали кожу редких животных: кенгуру, крокодила, змеи. С развитием химии (середина XX в.) в кожгалантерейном производстве начали применять заменители натуральной кожи — искусственные материалы, что позволило разнообразить внешний вид изделий и упростить многие технологические процессы.</w:t>
      </w:r>
    </w:p>
    <w:p w:rsidR="0008007F" w:rsidRDefault="00781EE9"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505450" cy="2676525"/>
            <wp:effectExtent l="0" t="0" r="0" b="9525"/>
            <wp:docPr id="7" name="Рисунок 7" descr="19th-centu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th-century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2676525"/>
                    </a:xfrm>
                    <a:prstGeom prst="rect">
                      <a:avLst/>
                    </a:prstGeom>
                    <a:noFill/>
                    <a:ln>
                      <a:noFill/>
                    </a:ln>
                  </pic:spPr>
                </pic:pic>
              </a:graphicData>
            </a:graphic>
          </wp:inline>
        </w:drawing>
      </w:r>
    </w:p>
    <w:p w:rsidR="0008007F" w:rsidRDefault="0008007F" w:rsidP="00C66F96">
      <w:pPr>
        <w:shd w:val="clear" w:color="auto" w:fill="FFFFFF"/>
        <w:spacing w:after="0" w:line="360" w:lineRule="auto"/>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Рисунок </w:t>
      </w:r>
      <w:r w:rsidR="00904312">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3 – Сумка </w:t>
      </w:r>
      <w:r>
        <w:rPr>
          <w:rFonts w:ascii="Times New Roman" w:eastAsia="Times New Roman" w:hAnsi="Times New Roman"/>
          <w:sz w:val="28"/>
          <w:szCs w:val="28"/>
          <w:lang w:val="en-US" w:eastAsia="ru-RU"/>
        </w:rPr>
        <w:t>XX</w:t>
      </w:r>
      <w:r w:rsidRPr="00781EE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век</w:t>
      </w:r>
    </w:p>
    <w:p w:rsidR="00C66F96" w:rsidRPr="0008007F" w:rsidRDefault="00C66F96" w:rsidP="00C66F96">
      <w:pPr>
        <w:shd w:val="clear" w:color="auto" w:fill="FFFFFF"/>
        <w:spacing w:after="0" w:line="360" w:lineRule="auto"/>
        <w:textAlignment w:val="baseline"/>
        <w:rPr>
          <w:rFonts w:ascii="Times New Roman" w:eastAsia="Times New Roman" w:hAnsi="Times New Roman"/>
          <w:sz w:val="28"/>
          <w:szCs w:val="28"/>
          <w:lang w:eastAsia="ru-RU"/>
        </w:rPr>
      </w:pPr>
    </w:p>
    <w:p w:rsidR="003202F3" w:rsidRPr="0053462E"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 xml:space="preserve">Первоначально пояса выполняли психологическую функцию, т.е. служили защитой от злых духов. Их носили даже там, где люди не носили одежды из-за жаркого климата (например, в Африке). Впоследствии пояс стал необходимым человеку для ношения различных предметов, поддержания одежды на теле, для украшения ее. Перчатки. Как один из видов кожгалантереи перчатки были известны с древнейших времен. Еще в Древнем Египте жрецы во время совершения ритуальных обрядов надевали прототипы современных </w:t>
      </w:r>
      <w:r w:rsidRPr="0053462E">
        <w:rPr>
          <w:rFonts w:ascii="Times New Roman" w:eastAsia="Times New Roman" w:hAnsi="Times New Roman"/>
          <w:sz w:val="28"/>
          <w:szCs w:val="28"/>
          <w:lang w:eastAsia="ru-RU"/>
        </w:rPr>
        <w:lastRenderedPageBreak/>
        <w:t xml:space="preserve">перчаток — наперстки из тонкой позолоченной кожи на каждый палец. Перчатки носили воины Древней Греции, они служили для защиты рук человека от грязи и колючек, были символом положения человека в обществе, а на севере защищали руки от холода. Изготавливали их из разных материалов (кожи, меха, тканей) и разной формы. Так, самые древние перчатки в южных странах закрывали лишь ладонь или пальцы. В северных районах перчатки имели форму мешочка, и только значительно позже выделился один палец (большой) и образовалась форма, подобная современным рукавицам. Постепенно для удобства в работе и быту стали отделять и другие пальцы, в результате чего перчатки приобрели современный вид. </w:t>
      </w:r>
    </w:p>
    <w:p w:rsidR="003202F3" w:rsidRPr="0053462E"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В Древней Персии перчатки являлись частью парадной одежды и богато отделывались мехом и вышивкой. Нарядные перчатки носили также в Древней Греции. В Древнем Риме перчатками пользовались во время еды, чтобы не запачкать руки.</w:t>
      </w:r>
    </w:p>
    <w:p w:rsidR="003202F3"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Во Франции и в Германии первоклассные мастера изготовляли перчатки для коронации. В XIII —XV вв. перчатки были необходимым атрибутом власти в Германии, Англии, во Франции. </w:t>
      </w:r>
    </w:p>
    <w:p w:rsidR="00D22228" w:rsidRDefault="00904312"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81EE9">
        <w:rPr>
          <w:rFonts w:ascii="Times New Roman" w:eastAsia="Times New Roman" w:hAnsi="Times New Roman"/>
          <w:noProof/>
          <w:sz w:val="28"/>
          <w:szCs w:val="28"/>
          <w:lang w:eastAsia="ru-RU"/>
        </w:rPr>
        <w:drawing>
          <wp:inline distT="0" distB="0" distL="0" distR="0">
            <wp:extent cx="3286125" cy="2800350"/>
            <wp:effectExtent l="0" t="0" r="0" b="0"/>
            <wp:docPr id="8" name="Рисунок 8" descr="a4a5210be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a5210be0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2800350"/>
                    </a:xfrm>
                    <a:prstGeom prst="rect">
                      <a:avLst/>
                    </a:prstGeom>
                    <a:noFill/>
                    <a:ln>
                      <a:noFill/>
                    </a:ln>
                  </pic:spPr>
                </pic:pic>
              </a:graphicData>
            </a:graphic>
          </wp:inline>
        </w:drawing>
      </w:r>
    </w:p>
    <w:p w:rsidR="00C66F96" w:rsidRPr="00C66F96" w:rsidRDefault="00D22228" w:rsidP="00C66F96">
      <w:pPr>
        <w:shd w:val="clear" w:color="auto" w:fill="FFFFFF"/>
        <w:spacing w:after="0" w:line="360" w:lineRule="auto"/>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Рисунок </w:t>
      </w:r>
      <w:r w:rsidR="00904312">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4 – Перчатки </w:t>
      </w:r>
      <w:r>
        <w:rPr>
          <w:rFonts w:ascii="Times New Roman" w:eastAsia="Times New Roman" w:hAnsi="Times New Roman"/>
          <w:sz w:val="28"/>
          <w:szCs w:val="28"/>
          <w:lang w:val="en-US" w:eastAsia="ru-RU"/>
        </w:rPr>
        <w:t>XVIII</w:t>
      </w:r>
      <w:r w:rsidRPr="00D22228">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XIV</w:t>
      </w:r>
    </w:p>
    <w:p w:rsidR="003202F3" w:rsidRDefault="003202F3" w:rsidP="00904312">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 xml:space="preserve">Начиная с XVI в. перчатки становятся неотъемлемой частью костюма. Лучшие перчатки изготовлялись в Испании. Уже тогда их шили из замши. Это были перчатки преимущественно желтого и белого цветов. </w:t>
      </w:r>
    </w:p>
    <w:p w:rsidR="003202F3" w:rsidRPr="0053462E" w:rsidRDefault="003202F3" w:rsidP="000F368A">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lastRenderedPageBreak/>
        <w:t>Ношение белых перчаток считалось признаком хорошего тона. Представители наук при присвоении им высоких научных степеней награждались соответственно украшенными перчатками как символом их научных званий.</w:t>
      </w:r>
    </w:p>
    <w:p w:rsidR="003202F3" w:rsidRPr="0053462E" w:rsidRDefault="003202F3" w:rsidP="000F368A">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 xml:space="preserve">Основательницей перчаточного производства считают Францию. Промышленное производство перчаток в этой стране началось в XV в. Однако широкое развитие перчаточное производство получило после 1844 г., когда мастер </w:t>
      </w:r>
      <w:proofErr w:type="spellStart"/>
      <w:r w:rsidRPr="0053462E">
        <w:rPr>
          <w:rFonts w:ascii="Times New Roman" w:eastAsia="Times New Roman" w:hAnsi="Times New Roman"/>
          <w:sz w:val="28"/>
          <w:szCs w:val="28"/>
          <w:lang w:eastAsia="ru-RU"/>
        </w:rPr>
        <w:t>Жувин</w:t>
      </w:r>
      <w:proofErr w:type="spellEnd"/>
      <w:r w:rsidRPr="0053462E">
        <w:rPr>
          <w:rFonts w:ascii="Times New Roman" w:eastAsia="Times New Roman" w:hAnsi="Times New Roman"/>
          <w:sz w:val="28"/>
          <w:szCs w:val="28"/>
          <w:lang w:eastAsia="ru-RU"/>
        </w:rPr>
        <w:t xml:space="preserve"> ввел в перчаточное производство раскрой перчаток на прессах резаками.</w:t>
      </w:r>
    </w:p>
    <w:p w:rsidR="003202F3" w:rsidRPr="0053462E" w:rsidRDefault="003202F3" w:rsidP="000F368A">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 xml:space="preserve">В 1867 г. в Европе была изобретена машина для шитья перчаток. Тогда же во Франции было произведено уже 24 </w:t>
      </w:r>
      <w:proofErr w:type="gramStart"/>
      <w:r w:rsidRPr="0053462E">
        <w:rPr>
          <w:rFonts w:ascii="Times New Roman" w:eastAsia="Times New Roman" w:hAnsi="Times New Roman"/>
          <w:sz w:val="28"/>
          <w:szCs w:val="28"/>
          <w:lang w:eastAsia="ru-RU"/>
        </w:rPr>
        <w:t>млн</w:t>
      </w:r>
      <w:proofErr w:type="gramEnd"/>
      <w:r w:rsidRPr="0053462E">
        <w:rPr>
          <w:rFonts w:ascii="Times New Roman" w:eastAsia="Times New Roman" w:hAnsi="Times New Roman"/>
          <w:sz w:val="28"/>
          <w:szCs w:val="28"/>
          <w:lang w:eastAsia="ru-RU"/>
        </w:rPr>
        <w:t xml:space="preserve"> пар перчаток, в Германии — 20, в Чехии — 12, в Австрии — 3,2 млн пар.</w:t>
      </w:r>
    </w:p>
    <w:p w:rsidR="003202F3" w:rsidRPr="0053462E" w:rsidRDefault="003202F3" w:rsidP="000F368A">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Кожаные перчатки появились в России в XVIII в. Тогда же зародилось и перчаточное ремесло.</w:t>
      </w:r>
    </w:p>
    <w:p w:rsidR="003202F3" w:rsidRPr="0053462E" w:rsidRDefault="003202F3" w:rsidP="000F368A">
      <w:pPr>
        <w:shd w:val="clear" w:color="auto" w:fill="FFFFFF"/>
        <w:spacing w:after="0" w:line="360" w:lineRule="auto"/>
        <w:ind w:firstLine="709"/>
        <w:jc w:val="both"/>
        <w:textAlignment w:val="baseline"/>
        <w:rPr>
          <w:rFonts w:ascii="Times New Roman" w:eastAsia="Times New Roman" w:hAnsi="Times New Roman"/>
          <w:sz w:val="28"/>
          <w:szCs w:val="28"/>
          <w:lang w:eastAsia="ru-RU"/>
        </w:rPr>
      </w:pPr>
      <w:r w:rsidRPr="0053462E">
        <w:rPr>
          <w:rFonts w:ascii="Times New Roman" w:eastAsia="Times New Roman" w:hAnsi="Times New Roman"/>
          <w:sz w:val="28"/>
          <w:szCs w:val="28"/>
          <w:lang w:eastAsia="ru-RU"/>
        </w:rPr>
        <w:t xml:space="preserve">Войны последнего столетия, заметная милитаризация моды, эмансипация женщин заметно уменьшили, значение очень женственного аксессуара дамского туалета. Но в 1950-е гг. французские модельеры </w:t>
      </w:r>
      <w:proofErr w:type="spellStart"/>
      <w:r w:rsidRPr="0053462E">
        <w:rPr>
          <w:rFonts w:ascii="Times New Roman" w:eastAsia="Times New Roman" w:hAnsi="Times New Roman"/>
          <w:sz w:val="28"/>
          <w:szCs w:val="28"/>
          <w:lang w:eastAsia="ru-RU"/>
        </w:rPr>
        <w:t>К.Диор</w:t>
      </w:r>
      <w:proofErr w:type="spellEnd"/>
      <w:r w:rsidRPr="0053462E">
        <w:rPr>
          <w:rFonts w:ascii="Times New Roman" w:eastAsia="Times New Roman" w:hAnsi="Times New Roman"/>
          <w:sz w:val="28"/>
          <w:szCs w:val="28"/>
          <w:lang w:eastAsia="ru-RU"/>
        </w:rPr>
        <w:t xml:space="preserve"> и Н. Риччи вновь вернули перчатки во всех их возможных вариантах: длинные — для строго официальных торжественных приемов, короткие — для ежедневного ношения.</w:t>
      </w:r>
    </w:p>
    <w:p w:rsidR="003202F3" w:rsidRPr="0053462E" w:rsidRDefault="003202F3" w:rsidP="000F368A">
      <w:pPr>
        <w:spacing w:after="0" w:line="360" w:lineRule="auto"/>
        <w:ind w:firstLine="709"/>
        <w:jc w:val="both"/>
        <w:rPr>
          <w:rFonts w:ascii="Times New Roman" w:hAnsi="Times New Roman"/>
          <w:sz w:val="28"/>
          <w:szCs w:val="28"/>
        </w:rPr>
      </w:pPr>
    </w:p>
    <w:p w:rsidR="003202F3" w:rsidRPr="005633F8" w:rsidRDefault="003202F3" w:rsidP="000F368A">
      <w:pPr>
        <w:spacing w:after="0" w:line="360" w:lineRule="auto"/>
        <w:ind w:firstLine="709"/>
        <w:jc w:val="both"/>
        <w:rPr>
          <w:rFonts w:ascii="Times New Roman" w:hAnsi="Times New Roman"/>
          <w:b/>
          <w:sz w:val="28"/>
          <w:szCs w:val="28"/>
        </w:rPr>
      </w:pPr>
      <w:r w:rsidRPr="005633F8">
        <w:rPr>
          <w:rFonts w:ascii="Times New Roman" w:hAnsi="Times New Roman"/>
          <w:b/>
          <w:sz w:val="28"/>
          <w:szCs w:val="28"/>
        </w:rPr>
        <w:t>1.2 Ассортимент и классификация кожгалантерейных товаров</w:t>
      </w:r>
    </w:p>
    <w:p w:rsidR="003202F3" w:rsidRPr="0053462E" w:rsidRDefault="003202F3" w:rsidP="000F368A">
      <w:pPr>
        <w:spacing w:after="0" w:line="360" w:lineRule="auto"/>
        <w:ind w:firstLine="709"/>
        <w:jc w:val="both"/>
        <w:rPr>
          <w:rFonts w:ascii="Times New Roman" w:hAnsi="Times New Roman"/>
          <w:sz w:val="28"/>
          <w:szCs w:val="28"/>
        </w:rPr>
      </w:pPr>
    </w:p>
    <w:p w:rsidR="003202F3" w:rsidRPr="0053462E" w:rsidRDefault="003202F3" w:rsidP="000F368A">
      <w:pPr>
        <w:widowControl w:val="0"/>
        <w:spacing w:after="0" w:line="360" w:lineRule="auto"/>
        <w:ind w:firstLine="709"/>
        <w:jc w:val="both"/>
        <w:rPr>
          <w:rFonts w:ascii="Times New Roman" w:hAnsi="Times New Roman"/>
          <w:sz w:val="28"/>
          <w:szCs w:val="28"/>
        </w:rPr>
      </w:pPr>
      <w:r w:rsidRPr="0053462E">
        <w:rPr>
          <w:rFonts w:ascii="Times New Roman" w:hAnsi="Times New Roman"/>
          <w:sz w:val="28"/>
          <w:szCs w:val="28"/>
        </w:rPr>
        <w:t xml:space="preserve">Кожгалантерейные изделия известны человечеству давно. Однако в специальной литературе им всегда уделяют гораздо меньше внимания, чем другим аксессуарам. </w:t>
      </w:r>
    </w:p>
    <w:p w:rsidR="003202F3" w:rsidRDefault="003202F3" w:rsidP="000F368A">
      <w:pPr>
        <w:widowControl w:val="0"/>
        <w:spacing w:after="0" w:line="360" w:lineRule="auto"/>
        <w:ind w:firstLine="709"/>
        <w:jc w:val="both"/>
        <w:rPr>
          <w:rFonts w:ascii="Times New Roman" w:hAnsi="Times New Roman"/>
          <w:bCs/>
          <w:sz w:val="28"/>
          <w:szCs w:val="28"/>
        </w:rPr>
      </w:pPr>
      <w:r w:rsidRPr="0053462E">
        <w:rPr>
          <w:rFonts w:ascii="Times New Roman" w:hAnsi="Times New Roman"/>
          <w:bCs/>
          <w:sz w:val="28"/>
          <w:szCs w:val="28"/>
        </w:rPr>
        <w:t>Классификация кожгалантерейных изделий</w:t>
      </w:r>
      <w:r>
        <w:rPr>
          <w:rFonts w:ascii="Times New Roman" w:hAnsi="Times New Roman"/>
          <w:bCs/>
          <w:sz w:val="28"/>
          <w:szCs w:val="28"/>
        </w:rPr>
        <w:t xml:space="preserve"> представлена на рисунке </w:t>
      </w:r>
      <w:r w:rsidR="00904312">
        <w:rPr>
          <w:rFonts w:ascii="Times New Roman" w:hAnsi="Times New Roman"/>
          <w:bCs/>
          <w:sz w:val="28"/>
          <w:szCs w:val="28"/>
        </w:rPr>
        <w:t>1.</w:t>
      </w:r>
      <w:r w:rsidR="00EE0E7D">
        <w:rPr>
          <w:rFonts w:ascii="Times New Roman" w:hAnsi="Times New Roman"/>
          <w:bCs/>
          <w:sz w:val="28"/>
          <w:szCs w:val="28"/>
        </w:rPr>
        <w:t>5</w:t>
      </w:r>
      <w:r>
        <w:rPr>
          <w:rFonts w:ascii="Times New Roman" w:hAnsi="Times New Roman"/>
          <w:bCs/>
          <w:sz w:val="28"/>
          <w:szCs w:val="28"/>
        </w:rPr>
        <w:t>.</w:t>
      </w:r>
    </w:p>
    <w:p w:rsidR="000F368A" w:rsidRPr="000F368A" w:rsidRDefault="000F368A" w:rsidP="000F368A">
      <w:pPr>
        <w:widowControl w:val="0"/>
        <w:spacing w:after="0" w:line="360" w:lineRule="auto"/>
        <w:ind w:firstLine="709"/>
        <w:jc w:val="both"/>
        <w:rPr>
          <w:rFonts w:ascii="Times New Roman" w:hAnsi="Times New Roman"/>
          <w:bCs/>
          <w:sz w:val="28"/>
          <w:szCs w:val="28"/>
        </w:rPr>
      </w:pPr>
      <w:r w:rsidRPr="000F368A">
        <w:rPr>
          <w:rFonts w:ascii="Times New Roman" w:hAnsi="Times New Roman"/>
          <w:bCs/>
          <w:sz w:val="28"/>
          <w:szCs w:val="28"/>
        </w:rPr>
        <w:t>Каждый из перечисленных видов изделий можно классифицировать по определенным признакам.</w:t>
      </w:r>
    </w:p>
    <w:p w:rsidR="00904312" w:rsidRDefault="000F368A" w:rsidP="005B4EE1">
      <w:pPr>
        <w:widowControl w:val="0"/>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В настоящее время существует следующая классификация сумок, </w:t>
      </w:r>
      <w:r>
        <w:rPr>
          <w:rFonts w:ascii="Times New Roman" w:hAnsi="Times New Roman"/>
          <w:bCs/>
          <w:sz w:val="28"/>
          <w:szCs w:val="28"/>
        </w:rPr>
        <w:lastRenderedPageBreak/>
        <w:t>представленная на  рисунке 1.6.</w:t>
      </w:r>
    </w:p>
    <w:p w:rsidR="005B4EE1" w:rsidRDefault="005B4EE1" w:rsidP="005B4EE1">
      <w:pPr>
        <w:widowControl w:val="0"/>
        <w:spacing w:after="0" w:line="360" w:lineRule="auto"/>
        <w:ind w:firstLine="709"/>
        <w:jc w:val="both"/>
        <w:rPr>
          <w:rFonts w:ascii="Times New Roman" w:hAnsi="Times New Roman"/>
          <w:bCs/>
          <w:sz w:val="28"/>
          <w:szCs w:val="28"/>
        </w:rPr>
      </w:pPr>
    </w:p>
    <w:p w:rsidR="003202F3" w:rsidRDefault="00781EE9" w:rsidP="000F368A">
      <w:pPr>
        <w:widowControl w:val="0"/>
        <w:spacing w:after="0" w:line="360" w:lineRule="auto"/>
        <w:ind w:firstLine="709"/>
        <w:jc w:val="both"/>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39296" behindDoc="0" locked="0" layoutInCell="1" allowOverlap="1">
                <wp:simplePos x="0" y="0"/>
                <wp:positionH relativeFrom="column">
                  <wp:posOffset>1682115</wp:posOffset>
                </wp:positionH>
                <wp:positionV relativeFrom="paragraph">
                  <wp:posOffset>57785</wp:posOffset>
                </wp:positionV>
                <wp:extent cx="2705100" cy="609600"/>
                <wp:effectExtent l="5715" t="10160" r="13335" b="8890"/>
                <wp:wrapNone/>
                <wp:docPr id="19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09600"/>
                        </a:xfrm>
                        <a:prstGeom prst="roundRect">
                          <a:avLst>
                            <a:gd name="adj" fmla="val 16667"/>
                          </a:avLst>
                        </a:prstGeom>
                        <a:solidFill>
                          <a:srgbClr val="FFFFFF"/>
                        </a:solidFill>
                        <a:ln w="9525">
                          <a:solidFill>
                            <a:srgbClr val="000000"/>
                          </a:solidFill>
                          <a:round/>
                          <a:headEnd/>
                          <a:tailEnd/>
                        </a:ln>
                      </wps:spPr>
                      <wps:txbx>
                        <w:txbxContent>
                          <w:p w:rsidR="00BE77E4" w:rsidRPr="00B84800" w:rsidRDefault="00BE77E4" w:rsidP="003202F3">
                            <w:pPr>
                              <w:jc w:val="center"/>
                              <w:rPr>
                                <w:rFonts w:ascii="Times New Roman" w:hAnsi="Times New Roman"/>
                                <w:b/>
                                <w:sz w:val="28"/>
                                <w:szCs w:val="28"/>
                              </w:rPr>
                            </w:pPr>
                            <w:r>
                              <w:rPr>
                                <w:rFonts w:ascii="Times New Roman" w:hAnsi="Times New Roman"/>
                                <w:b/>
                                <w:sz w:val="28"/>
                                <w:szCs w:val="28"/>
                              </w:rPr>
                              <w:t>Кожгалантерейные изделия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6" style="position:absolute;left:0;text-align:left;margin-left:132.45pt;margin-top:4.55pt;width:213pt;height:4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">
                <v:textbox>
                  <w:txbxContent>
                    <w:p w:rsidR="00C96768" w:rsidRPr="00B84800" w:rsidRDefault="00C96768" w:rsidP="003202F3">
                      <w:pPr>
                        <w:jc w:val="center"/>
                        <w:rPr>
                          <w:rFonts w:ascii="Times New Roman" w:hAnsi="Times New Roman"/>
                          <w:b/>
                          <w:sz w:val="28"/>
                          <w:szCs w:val="28"/>
                        </w:rPr>
                      </w:pPr>
                      <w:r>
                        <w:rPr>
                          <w:rFonts w:ascii="Times New Roman" w:hAnsi="Times New Roman"/>
                          <w:b/>
                          <w:sz w:val="28"/>
                          <w:szCs w:val="28"/>
                        </w:rPr>
                        <w:t>Кожгалантерейные изделия</w:t>
                      </w:r>
                    </w:p>
                  </w:txbxContent>
                </v:textbox>
              </v:roundrect>
            </w:pict>
          </mc:Fallback>
        </mc:AlternateContent>
      </w:r>
    </w:p>
    <w:p w:rsidR="003202F3" w:rsidRPr="0053462E" w:rsidRDefault="003202F3" w:rsidP="000F368A">
      <w:pPr>
        <w:widowControl w:val="0"/>
        <w:spacing w:after="0" w:line="360" w:lineRule="auto"/>
        <w:ind w:firstLine="709"/>
        <w:jc w:val="both"/>
        <w:rPr>
          <w:rFonts w:ascii="Times New Roman" w:hAnsi="Times New Roman"/>
          <w:bCs/>
          <w:sz w:val="28"/>
          <w:szCs w:val="28"/>
        </w:rPr>
      </w:pPr>
    </w:p>
    <w:p w:rsidR="003202F3" w:rsidRDefault="009D36D0" w:rsidP="000F368A">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43392" behindDoc="0" locked="0" layoutInCell="1" allowOverlap="1" wp14:anchorId="097E9090" wp14:editId="577C8BA6">
                <wp:simplePos x="0" y="0"/>
                <wp:positionH relativeFrom="column">
                  <wp:posOffset>1158240</wp:posOffset>
                </wp:positionH>
                <wp:positionV relativeFrom="paragraph">
                  <wp:posOffset>57150</wp:posOffset>
                </wp:positionV>
                <wp:extent cx="1581150" cy="304800"/>
                <wp:effectExtent l="38100" t="0" r="19050" b="76200"/>
                <wp:wrapNone/>
                <wp:docPr id="18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8" o:spid="_x0000_s1026" type="#_x0000_t32" style="position:absolute;margin-left:91.2pt;margin-top:4.5pt;width:124.5pt;height:24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40320" behindDoc="0" locked="0" layoutInCell="1" allowOverlap="1" wp14:anchorId="32CD05DF" wp14:editId="7E671972">
                <wp:simplePos x="0" y="0"/>
                <wp:positionH relativeFrom="column">
                  <wp:posOffset>-22859</wp:posOffset>
                </wp:positionH>
                <wp:positionV relativeFrom="paragraph">
                  <wp:posOffset>257175</wp:posOffset>
                </wp:positionV>
                <wp:extent cx="1181100" cy="1149350"/>
                <wp:effectExtent l="0" t="0" r="19050" b="12700"/>
                <wp:wrapNone/>
                <wp:docPr id="18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149350"/>
                        </a:xfrm>
                        <a:prstGeom prst="roundRect">
                          <a:avLst>
                            <a:gd name="adj" fmla="val 16667"/>
                          </a:avLst>
                        </a:prstGeom>
                        <a:solidFill>
                          <a:srgbClr val="FFFFFF"/>
                        </a:solidFill>
                        <a:ln w="9525">
                          <a:solidFill>
                            <a:srgbClr val="000000"/>
                          </a:solidFill>
                          <a:round/>
                          <a:headEnd/>
                          <a:tailEnd/>
                        </a:ln>
                      </wps:spPr>
                      <wps:txbx>
                        <w:txbxContent>
                          <w:p w:rsidR="00BE77E4" w:rsidRPr="00634732" w:rsidRDefault="00BE77E4" w:rsidP="003202F3">
                            <w:pPr>
                              <w:rPr>
                                <w:rFonts w:ascii="Times New Roman" w:hAnsi="Times New Roman"/>
                                <w:sz w:val="28"/>
                                <w:szCs w:val="28"/>
                              </w:rPr>
                            </w:pPr>
                            <w:r w:rsidRPr="00634732">
                              <w:rPr>
                                <w:rFonts w:ascii="Times New Roman" w:hAnsi="Times New Roman"/>
                                <w:sz w:val="28"/>
                                <w:szCs w:val="28"/>
                              </w:rPr>
                              <w:t>Для переноски и хранения различных предметов</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7" style="position:absolute;left:0;text-align:left;margin-left:-1.8pt;margin-top:20.25pt;width:93pt;height:9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">
                <v:textbox>
                  <w:txbxContent>
                    <w:p w:rsidR="00C96768" w:rsidRPr="00634732" w:rsidRDefault="00C96768" w:rsidP="003202F3">
                      <w:pPr>
                        <w:rPr>
                          <w:rFonts w:ascii="Times New Roman" w:hAnsi="Times New Roman"/>
                          <w:sz w:val="28"/>
                          <w:szCs w:val="28"/>
                        </w:rPr>
                      </w:pPr>
                      <w:r w:rsidRPr="00634732">
                        <w:rPr>
                          <w:rFonts w:ascii="Times New Roman" w:hAnsi="Times New Roman"/>
                          <w:sz w:val="28"/>
                          <w:szCs w:val="28"/>
                        </w:rPr>
                        <w:t>Для переноски и хранения различных предметов</w:t>
                      </w:r>
                    </w:p>
                    <w:p w:rsidR="00C96768" w:rsidRDefault="00C96768" w:rsidP="003202F3"/>
                  </w:txbxContent>
                </v:textbox>
              </v:roundrect>
            </w:pict>
          </mc:Fallback>
        </mc:AlternateContent>
      </w:r>
      <w:r w:rsidR="00781EE9">
        <w:rPr>
          <w:rFonts w:ascii="Times New Roman" w:hAnsi="Times New Roman"/>
          <w:noProof/>
          <w:sz w:val="28"/>
          <w:szCs w:val="28"/>
          <w:lang w:eastAsia="ru-RU"/>
        </w:rPr>
        <mc:AlternateContent>
          <mc:Choice Requires="wps">
            <w:drawing>
              <wp:anchor distT="0" distB="0" distL="114300" distR="114300" simplePos="0" relativeHeight="251642368" behindDoc="0" locked="0" layoutInCell="1" allowOverlap="1" wp14:anchorId="544817A9" wp14:editId="6CC081F0">
                <wp:simplePos x="0" y="0"/>
                <wp:positionH relativeFrom="column">
                  <wp:posOffset>4882515</wp:posOffset>
                </wp:positionH>
                <wp:positionV relativeFrom="paragraph">
                  <wp:posOffset>258445</wp:posOffset>
                </wp:positionV>
                <wp:extent cx="1143000" cy="1149350"/>
                <wp:effectExtent l="5715" t="10795" r="13335" b="11430"/>
                <wp:wrapNone/>
                <wp:docPr id="19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9350"/>
                        </a:xfrm>
                        <a:prstGeom prst="roundRect">
                          <a:avLst>
                            <a:gd name="adj" fmla="val 16667"/>
                          </a:avLst>
                        </a:prstGeom>
                        <a:solidFill>
                          <a:srgbClr val="FFFFFF"/>
                        </a:solidFill>
                        <a:ln w="9525">
                          <a:solidFill>
                            <a:srgbClr val="000000"/>
                          </a:solidFill>
                          <a:round/>
                          <a:headEnd/>
                          <a:tailEnd/>
                        </a:ln>
                      </wps:spPr>
                      <wps:txbx>
                        <w:txbxContent>
                          <w:p w:rsidR="00BE77E4" w:rsidRPr="00634732" w:rsidRDefault="00BE77E4" w:rsidP="003202F3">
                            <w:pPr>
                              <w:rPr>
                                <w:rFonts w:ascii="Times New Roman" w:hAnsi="Times New Roman"/>
                                <w:sz w:val="28"/>
                                <w:szCs w:val="28"/>
                              </w:rPr>
                            </w:pPr>
                            <w:r w:rsidRPr="00634732">
                              <w:rPr>
                                <w:rFonts w:ascii="Times New Roman" w:hAnsi="Times New Roman"/>
                                <w:sz w:val="28"/>
                                <w:szCs w:val="28"/>
                              </w:rPr>
                              <w:t>Для фиксации различных предметов</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8" style="position:absolute;left:0;text-align:left;margin-left:384.45pt;margin-top:20.35pt;width:90pt;height:9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">
                <v:textbox>
                  <w:txbxContent>
                    <w:p w:rsidR="00C96768" w:rsidRPr="00634732" w:rsidRDefault="00C96768" w:rsidP="003202F3">
                      <w:pPr>
                        <w:rPr>
                          <w:rFonts w:ascii="Times New Roman" w:hAnsi="Times New Roman"/>
                          <w:sz w:val="28"/>
                          <w:szCs w:val="28"/>
                        </w:rPr>
                      </w:pPr>
                      <w:r w:rsidRPr="00634732">
                        <w:rPr>
                          <w:rFonts w:ascii="Times New Roman" w:hAnsi="Times New Roman"/>
                          <w:sz w:val="28"/>
                          <w:szCs w:val="28"/>
                        </w:rPr>
                        <w:t>Для фиксации различных предметов</w:t>
                      </w:r>
                    </w:p>
                    <w:p w:rsidR="00C96768" w:rsidRDefault="00C96768" w:rsidP="003202F3"/>
                  </w:txbxContent>
                </v:textbox>
              </v:roundrect>
            </w:pict>
          </mc:Fallback>
        </mc:AlternateContent>
      </w:r>
      <w:r w:rsidR="00781EE9">
        <w:rPr>
          <w:rFonts w:ascii="Times New Roman" w:hAnsi="Times New Roman"/>
          <w:noProof/>
          <w:sz w:val="28"/>
          <w:szCs w:val="28"/>
          <w:lang w:eastAsia="ru-RU"/>
        </w:rPr>
        <mc:AlternateContent>
          <mc:Choice Requires="wps">
            <w:drawing>
              <wp:anchor distT="0" distB="0" distL="114300" distR="114300" simplePos="0" relativeHeight="251645440" behindDoc="0" locked="0" layoutInCell="1" allowOverlap="1" wp14:anchorId="3045C255" wp14:editId="7F3D1150">
                <wp:simplePos x="0" y="0"/>
                <wp:positionH relativeFrom="column">
                  <wp:posOffset>2996565</wp:posOffset>
                </wp:positionH>
                <wp:positionV relativeFrom="paragraph">
                  <wp:posOffset>53975</wp:posOffset>
                </wp:positionV>
                <wp:extent cx="1885950" cy="394970"/>
                <wp:effectExtent l="5715" t="6350" r="32385" b="55880"/>
                <wp:wrapNone/>
                <wp:docPr id="190"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0" o:spid="_x0000_s1026" type="#_x0000_t32" style="position:absolute;margin-left:235.95pt;margin-top:4.25pt;width:148.5pt;height:31.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">
                <v:stroke endarrow="block"/>
              </v:shape>
            </w:pict>
          </mc:Fallback>
        </mc:AlternateContent>
      </w:r>
      <w:r w:rsidR="00781EE9">
        <w:rPr>
          <w:rFonts w:ascii="Times New Roman" w:hAnsi="Times New Roman"/>
          <w:noProof/>
          <w:sz w:val="28"/>
          <w:szCs w:val="28"/>
          <w:lang w:eastAsia="ru-RU"/>
        </w:rPr>
        <mc:AlternateContent>
          <mc:Choice Requires="wps">
            <w:drawing>
              <wp:anchor distT="0" distB="0" distL="114300" distR="114300" simplePos="0" relativeHeight="251644416" behindDoc="0" locked="0" layoutInCell="1" allowOverlap="1" wp14:anchorId="64CE337B" wp14:editId="5599D49E">
                <wp:simplePos x="0" y="0"/>
                <wp:positionH relativeFrom="column">
                  <wp:posOffset>2872740</wp:posOffset>
                </wp:positionH>
                <wp:positionV relativeFrom="paragraph">
                  <wp:posOffset>53975</wp:posOffset>
                </wp:positionV>
                <wp:extent cx="0" cy="676275"/>
                <wp:effectExtent l="53340" t="6350" r="60960" b="22225"/>
                <wp:wrapNone/>
                <wp:docPr id="18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226.2pt;margin-top:4.25pt;width:0;height:5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hg8NA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">
                <v:stroke endarrow="block"/>
              </v:shape>
            </w:pict>
          </mc:Fallback>
        </mc:AlternateContent>
      </w:r>
    </w:p>
    <w:p w:rsidR="003202F3" w:rsidRDefault="003202F3" w:rsidP="000F368A">
      <w:pPr>
        <w:widowControl w:val="0"/>
        <w:spacing w:after="0" w:line="360" w:lineRule="auto"/>
        <w:ind w:firstLine="709"/>
        <w:jc w:val="both"/>
        <w:rPr>
          <w:rFonts w:ascii="Times New Roman" w:hAnsi="Times New Roman"/>
          <w:sz w:val="28"/>
          <w:szCs w:val="28"/>
        </w:rPr>
      </w:pPr>
    </w:p>
    <w:p w:rsidR="003202F3" w:rsidRDefault="00781EE9" w:rsidP="000F368A">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41344" behindDoc="0" locked="0" layoutInCell="1" allowOverlap="1">
                <wp:simplePos x="0" y="0"/>
                <wp:positionH relativeFrom="column">
                  <wp:posOffset>2120265</wp:posOffset>
                </wp:positionH>
                <wp:positionV relativeFrom="paragraph">
                  <wp:posOffset>116840</wp:posOffset>
                </wp:positionV>
                <wp:extent cx="1514475" cy="819150"/>
                <wp:effectExtent l="5715" t="12065" r="13335" b="6985"/>
                <wp:wrapNone/>
                <wp:docPr id="18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19150"/>
                        </a:xfrm>
                        <a:prstGeom prst="roundRect">
                          <a:avLst>
                            <a:gd name="adj" fmla="val 16667"/>
                          </a:avLst>
                        </a:prstGeom>
                        <a:solidFill>
                          <a:srgbClr val="FFFFFF"/>
                        </a:solidFill>
                        <a:ln w="9525">
                          <a:solidFill>
                            <a:srgbClr val="000000"/>
                          </a:solidFill>
                          <a:round/>
                          <a:headEnd/>
                          <a:tailEnd/>
                        </a:ln>
                      </wps:spPr>
                      <wps:txbx>
                        <w:txbxContent>
                          <w:p w:rsidR="00BE77E4" w:rsidRPr="00634732" w:rsidRDefault="00BE77E4" w:rsidP="003202F3">
                            <w:pPr>
                              <w:rPr>
                                <w:rFonts w:ascii="Times New Roman" w:hAnsi="Times New Roman"/>
                                <w:sz w:val="28"/>
                                <w:szCs w:val="28"/>
                              </w:rPr>
                            </w:pPr>
                            <w:r w:rsidRPr="00634732">
                              <w:rPr>
                                <w:rFonts w:ascii="Times New Roman" w:hAnsi="Times New Roman"/>
                                <w:sz w:val="28"/>
                                <w:szCs w:val="28"/>
                              </w:rPr>
                              <w:t xml:space="preserve">Для защиты кистей рук от внешних воздействий </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9" style="position:absolute;left:0;text-align:left;margin-left:166.95pt;margin-top:9.2pt;width:119.25pt;height:6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">
                <v:textbox>
                  <w:txbxContent>
                    <w:p w:rsidR="00C96768" w:rsidRPr="00634732" w:rsidRDefault="00C96768" w:rsidP="003202F3">
                      <w:pPr>
                        <w:rPr>
                          <w:rFonts w:ascii="Times New Roman" w:hAnsi="Times New Roman"/>
                          <w:sz w:val="28"/>
                          <w:szCs w:val="28"/>
                        </w:rPr>
                      </w:pPr>
                      <w:r w:rsidRPr="00634732">
                        <w:rPr>
                          <w:rFonts w:ascii="Times New Roman" w:hAnsi="Times New Roman"/>
                          <w:sz w:val="28"/>
                          <w:szCs w:val="28"/>
                        </w:rPr>
                        <w:t xml:space="preserve">Для защиты кистей рук от внешних воздействий </w:t>
                      </w:r>
                    </w:p>
                    <w:p w:rsidR="00C96768" w:rsidRDefault="00C96768" w:rsidP="003202F3"/>
                  </w:txbxContent>
                </v:textbox>
              </v:roundrect>
            </w:pict>
          </mc:Fallback>
        </mc:AlternateContent>
      </w:r>
    </w:p>
    <w:p w:rsidR="003202F3" w:rsidRDefault="003202F3" w:rsidP="000F368A">
      <w:pPr>
        <w:widowControl w:val="0"/>
        <w:spacing w:after="0" w:line="360" w:lineRule="auto"/>
        <w:ind w:firstLine="709"/>
        <w:jc w:val="both"/>
        <w:rPr>
          <w:rFonts w:ascii="Times New Roman" w:hAnsi="Times New Roman"/>
          <w:sz w:val="28"/>
          <w:szCs w:val="28"/>
        </w:rPr>
      </w:pPr>
    </w:p>
    <w:p w:rsidR="003202F3" w:rsidRDefault="00781EE9" w:rsidP="000F368A">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83328" behindDoc="0" locked="0" layoutInCell="1" allowOverlap="1">
                <wp:simplePos x="0" y="0"/>
                <wp:positionH relativeFrom="column">
                  <wp:posOffset>5482590</wp:posOffset>
                </wp:positionH>
                <wp:positionV relativeFrom="paragraph">
                  <wp:posOffset>180975</wp:posOffset>
                </wp:positionV>
                <wp:extent cx="9525" cy="314325"/>
                <wp:effectExtent l="43815" t="9525" r="60960" b="19050"/>
                <wp:wrapNone/>
                <wp:docPr id="18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margin-left:431.7pt;margin-top:14.25pt;width:.75pt;height:2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81280" behindDoc="0" locked="0" layoutInCell="1" allowOverlap="1">
                <wp:simplePos x="0" y="0"/>
                <wp:positionH relativeFrom="column">
                  <wp:posOffset>396240</wp:posOffset>
                </wp:positionH>
                <wp:positionV relativeFrom="paragraph">
                  <wp:posOffset>180975</wp:posOffset>
                </wp:positionV>
                <wp:extent cx="0" cy="314325"/>
                <wp:effectExtent l="53340" t="9525" r="60960" b="19050"/>
                <wp:wrapNone/>
                <wp:docPr id="184"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margin-left:31.2pt;margin-top:14.25pt;width:0;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GdMw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">
                <v:stroke endarrow="block"/>
              </v:shape>
            </w:pict>
          </mc:Fallback>
        </mc:AlternateContent>
      </w:r>
    </w:p>
    <w:p w:rsidR="003202F3" w:rsidRDefault="009D36D0" w:rsidP="000F368A">
      <w:pPr>
        <w:widowControl w:val="0"/>
        <w:tabs>
          <w:tab w:val="left" w:pos="1134"/>
        </w:tabs>
        <w:spacing w:after="0" w:line="360" w:lineRule="auto"/>
        <w:ind w:firstLine="709"/>
        <w:jc w:val="both"/>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46464" behindDoc="0" locked="0" layoutInCell="1" allowOverlap="1" wp14:anchorId="7EACDC1D" wp14:editId="48853873">
                <wp:simplePos x="0" y="0"/>
                <wp:positionH relativeFrom="column">
                  <wp:posOffset>-22860</wp:posOffset>
                </wp:positionH>
                <wp:positionV relativeFrom="paragraph">
                  <wp:posOffset>190500</wp:posOffset>
                </wp:positionV>
                <wp:extent cx="1323975" cy="2707005"/>
                <wp:effectExtent l="0" t="0" r="28575" b="17145"/>
                <wp:wrapNone/>
                <wp:docPr id="18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707005"/>
                        </a:xfrm>
                        <a:prstGeom prst="roundRect">
                          <a:avLst>
                            <a:gd name="adj" fmla="val 16667"/>
                          </a:avLst>
                        </a:prstGeom>
                        <a:solidFill>
                          <a:srgbClr val="FFFFFF"/>
                        </a:solidFill>
                        <a:ln w="9525">
                          <a:solidFill>
                            <a:srgbClr val="000000"/>
                          </a:solidFill>
                          <a:round/>
                          <a:headEnd/>
                          <a:tailEnd/>
                        </a:ln>
                      </wps:spPr>
                      <wps:txbx>
                        <w:txbxContent>
                          <w:p w:rsidR="00BE77E4" w:rsidRPr="00634732" w:rsidRDefault="00BE77E4" w:rsidP="003202F3">
                            <w:pPr>
                              <w:rPr>
                                <w:rFonts w:ascii="Times New Roman" w:hAnsi="Times New Roman"/>
                                <w:sz w:val="28"/>
                                <w:szCs w:val="28"/>
                              </w:rPr>
                            </w:pPr>
                            <w:r w:rsidRPr="00634732">
                              <w:rPr>
                                <w:rFonts w:ascii="Times New Roman" w:hAnsi="Times New Roman"/>
                                <w:sz w:val="28"/>
                                <w:szCs w:val="28"/>
                              </w:rPr>
                              <w:t>Сумки</w:t>
                            </w:r>
                          </w:p>
                          <w:p w:rsidR="00BE77E4" w:rsidRPr="00634732" w:rsidRDefault="00BE77E4" w:rsidP="003202F3">
                            <w:pPr>
                              <w:rPr>
                                <w:rFonts w:ascii="Times New Roman" w:hAnsi="Times New Roman"/>
                                <w:sz w:val="28"/>
                                <w:szCs w:val="28"/>
                              </w:rPr>
                            </w:pPr>
                            <w:r w:rsidRPr="00634732">
                              <w:rPr>
                                <w:rFonts w:ascii="Times New Roman" w:hAnsi="Times New Roman"/>
                                <w:sz w:val="28"/>
                                <w:szCs w:val="28"/>
                              </w:rPr>
                              <w:t>Портфели</w:t>
                            </w:r>
                          </w:p>
                          <w:p w:rsidR="00BE77E4" w:rsidRPr="00634732" w:rsidRDefault="00BE77E4" w:rsidP="003202F3">
                            <w:pPr>
                              <w:rPr>
                                <w:rFonts w:ascii="Times New Roman" w:hAnsi="Times New Roman"/>
                                <w:sz w:val="28"/>
                                <w:szCs w:val="28"/>
                              </w:rPr>
                            </w:pPr>
                            <w:r w:rsidRPr="00634732">
                              <w:rPr>
                                <w:rFonts w:ascii="Times New Roman" w:hAnsi="Times New Roman"/>
                                <w:sz w:val="28"/>
                                <w:szCs w:val="28"/>
                              </w:rPr>
                              <w:t>Ранцы</w:t>
                            </w:r>
                          </w:p>
                          <w:p w:rsidR="00BE77E4" w:rsidRPr="00634732" w:rsidRDefault="00BE77E4" w:rsidP="003202F3">
                            <w:pPr>
                              <w:rPr>
                                <w:rFonts w:ascii="Times New Roman" w:hAnsi="Times New Roman"/>
                                <w:sz w:val="28"/>
                                <w:szCs w:val="28"/>
                              </w:rPr>
                            </w:pPr>
                            <w:r w:rsidRPr="00634732">
                              <w:rPr>
                                <w:rFonts w:ascii="Times New Roman" w:hAnsi="Times New Roman"/>
                                <w:sz w:val="28"/>
                                <w:szCs w:val="28"/>
                              </w:rPr>
                              <w:t>Папки</w:t>
                            </w:r>
                          </w:p>
                          <w:p w:rsidR="00BE77E4" w:rsidRPr="00634732" w:rsidRDefault="00BE77E4" w:rsidP="003202F3">
                            <w:pPr>
                              <w:rPr>
                                <w:rFonts w:ascii="Times New Roman" w:hAnsi="Times New Roman"/>
                                <w:sz w:val="28"/>
                                <w:szCs w:val="28"/>
                              </w:rPr>
                            </w:pPr>
                            <w:r w:rsidRPr="00634732">
                              <w:rPr>
                                <w:rFonts w:ascii="Times New Roman" w:hAnsi="Times New Roman"/>
                                <w:sz w:val="28"/>
                                <w:szCs w:val="28"/>
                              </w:rPr>
                              <w:t>Дорожные изделия</w:t>
                            </w:r>
                          </w:p>
                          <w:p w:rsidR="00BE77E4" w:rsidRPr="00634732" w:rsidRDefault="00BE77E4" w:rsidP="003202F3">
                            <w:pPr>
                              <w:rPr>
                                <w:rFonts w:ascii="Times New Roman" w:hAnsi="Times New Roman"/>
                                <w:sz w:val="28"/>
                                <w:szCs w:val="28"/>
                              </w:rPr>
                            </w:pPr>
                            <w:r w:rsidRPr="00634732">
                              <w:rPr>
                                <w:rFonts w:ascii="Times New Roman" w:hAnsi="Times New Roman"/>
                                <w:sz w:val="28"/>
                                <w:szCs w:val="28"/>
                              </w:rPr>
                              <w:t>Мелкие изделия</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30" style="position:absolute;left:0;text-align:left;margin-left:-1.8pt;margin-top:15pt;width:104.25pt;height:213.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">
                <v:textbox>
                  <w:txbxContent>
                    <w:p w:rsidR="00C96768" w:rsidRPr="00634732" w:rsidRDefault="00C96768" w:rsidP="003202F3">
                      <w:pPr>
                        <w:rPr>
                          <w:rFonts w:ascii="Times New Roman" w:hAnsi="Times New Roman"/>
                          <w:sz w:val="28"/>
                          <w:szCs w:val="28"/>
                        </w:rPr>
                      </w:pPr>
                      <w:r w:rsidRPr="00634732">
                        <w:rPr>
                          <w:rFonts w:ascii="Times New Roman" w:hAnsi="Times New Roman"/>
                          <w:sz w:val="28"/>
                          <w:szCs w:val="28"/>
                        </w:rPr>
                        <w:t>Сумки</w:t>
                      </w:r>
                    </w:p>
                    <w:p w:rsidR="00C96768" w:rsidRPr="00634732" w:rsidRDefault="00C96768" w:rsidP="003202F3">
                      <w:pPr>
                        <w:rPr>
                          <w:rFonts w:ascii="Times New Roman" w:hAnsi="Times New Roman"/>
                          <w:sz w:val="28"/>
                          <w:szCs w:val="28"/>
                        </w:rPr>
                      </w:pPr>
                      <w:r w:rsidRPr="00634732">
                        <w:rPr>
                          <w:rFonts w:ascii="Times New Roman" w:hAnsi="Times New Roman"/>
                          <w:sz w:val="28"/>
                          <w:szCs w:val="28"/>
                        </w:rPr>
                        <w:t>Портфели</w:t>
                      </w:r>
                    </w:p>
                    <w:p w:rsidR="00C96768" w:rsidRPr="00634732" w:rsidRDefault="00C96768" w:rsidP="003202F3">
                      <w:pPr>
                        <w:rPr>
                          <w:rFonts w:ascii="Times New Roman" w:hAnsi="Times New Roman"/>
                          <w:sz w:val="28"/>
                          <w:szCs w:val="28"/>
                        </w:rPr>
                      </w:pPr>
                      <w:r w:rsidRPr="00634732">
                        <w:rPr>
                          <w:rFonts w:ascii="Times New Roman" w:hAnsi="Times New Roman"/>
                          <w:sz w:val="28"/>
                          <w:szCs w:val="28"/>
                        </w:rPr>
                        <w:t>Ранцы</w:t>
                      </w:r>
                    </w:p>
                    <w:p w:rsidR="00C96768" w:rsidRPr="00634732" w:rsidRDefault="00C96768" w:rsidP="003202F3">
                      <w:pPr>
                        <w:rPr>
                          <w:rFonts w:ascii="Times New Roman" w:hAnsi="Times New Roman"/>
                          <w:sz w:val="28"/>
                          <w:szCs w:val="28"/>
                        </w:rPr>
                      </w:pPr>
                      <w:r w:rsidRPr="00634732">
                        <w:rPr>
                          <w:rFonts w:ascii="Times New Roman" w:hAnsi="Times New Roman"/>
                          <w:sz w:val="28"/>
                          <w:szCs w:val="28"/>
                        </w:rPr>
                        <w:t>Папки</w:t>
                      </w:r>
                    </w:p>
                    <w:p w:rsidR="00C96768" w:rsidRPr="00634732" w:rsidRDefault="00C96768" w:rsidP="003202F3">
                      <w:pPr>
                        <w:rPr>
                          <w:rFonts w:ascii="Times New Roman" w:hAnsi="Times New Roman"/>
                          <w:sz w:val="28"/>
                          <w:szCs w:val="28"/>
                        </w:rPr>
                      </w:pPr>
                      <w:r w:rsidRPr="00634732">
                        <w:rPr>
                          <w:rFonts w:ascii="Times New Roman" w:hAnsi="Times New Roman"/>
                          <w:sz w:val="28"/>
                          <w:szCs w:val="28"/>
                        </w:rPr>
                        <w:t>Дорожные изделия</w:t>
                      </w:r>
                    </w:p>
                    <w:p w:rsidR="00C96768" w:rsidRPr="00634732" w:rsidRDefault="00C96768" w:rsidP="003202F3">
                      <w:pPr>
                        <w:rPr>
                          <w:rFonts w:ascii="Times New Roman" w:hAnsi="Times New Roman"/>
                          <w:sz w:val="28"/>
                          <w:szCs w:val="28"/>
                        </w:rPr>
                      </w:pPr>
                      <w:r w:rsidRPr="00634732">
                        <w:rPr>
                          <w:rFonts w:ascii="Times New Roman" w:hAnsi="Times New Roman"/>
                          <w:sz w:val="28"/>
                          <w:szCs w:val="28"/>
                        </w:rPr>
                        <w:t>Мелкие изделия</w:t>
                      </w:r>
                    </w:p>
                    <w:p w:rsidR="00C96768" w:rsidRDefault="00C96768" w:rsidP="003202F3"/>
                  </w:txbxContent>
                </v:textbox>
              </v:roundrect>
            </w:pict>
          </mc:Fallback>
        </mc:AlternateContent>
      </w:r>
      <w:r w:rsidR="00781EE9">
        <w:rPr>
          <w:rFonts w:ascii="Times New Roman" w:hAnsi="Times New Roman"/>
          <w:bCs/>
          <w:noProof/>
          <w:sz w:val="28"/>
          <w:szCs w:val="28"/>
          <w:lang w:eastAsia="ru-RU"/>
        </w:rPr>
        <mc:AlternateContent>
          <mc:Choice Requires="wps">
            <w:drawing>
              <wp:anchor distT="0" distB="0" distL="114300" distR="114300" simplePos="0" relativeHeight="251682304" behindDoc="0" locked="0" layoutInCell="1" allowOverlap="1" wp14:anchorId="0D7D8F50" wp14:editId="24EFAEEE">
                <wp:simplePos x="0" y="0"/>
                <wp:positionH relativeFrom="column">
                  <wp:posOffset>2872740</wp:posOffset>
                </wp:positionH>
                <wp:positionV relativeFrom="paragraph">
                  <wp:posOffset>15875</wp:posOffset>
                </wp:positionV>
                <wp:extent cx="0" cy="296545"/>
                <wp:effectExtent l="53340" t="6350" r="60960" b="20955"/>
                <wp:wrapNone/>
                <wp:docPr id="183"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7" o:spid="_x0000_s1026" type="#_x0000_t32" style="position:absolute;margin-left:226.2pt;margin-top:1.25pt;width:0;height:23.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0tNA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">
                <v:stroke endarrow="block"/>
              </v:shape>
            </w:pict>
          </mc:Fallback>
        </mc:AlternateContent>
      </w:r>
      <w:r w:rsidR="00781EE9">
        <w:rPr>
          <w:rFonts w:ascii="Times New Roman" w:hAnsi="Times New Roman"/>
          <w:bCs/>
          <w:noProof/>
          <w:sz w:val="28"/>
          <w:szCs w:val="28"/>
          <w:lang w:eastAsia="ru-RU"/>
        </w:rPr>
        <mc:AlternateContent>
          <mc:Choice Requires="wps">
            <w:drawing>
              <wp:anchor distT="0" distB="0" distL="114300" distR="114300" simplePos="0" relativeHeight="251648512" behindDoc="0" locked="0" layoutInCell="1" allowOverlap="1" wp14:anchorId="1A16A326" wp14:editId="717DB59A">
                <wp:simplePos x="0" y="0"/>
                <wp:positionH relativeFrom="column">
                  <wp:posOffset>4882515</wp:posOffset>
                </wp:positionH>
                <wp:positionV relativeFrom="paragraph">
                  <wp:posOffset>188595</wp:posOffset>
                </wp:positionV>
                <wp:extent cx="1190625" cy="2658745"/>
                <wp:effectExtent l="5715" t="7620" r="13335" b="10160"/>
                <wp:wrapNone/>
                <wp:docPr id="182"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658745"/>
                        </a:xfrm>
                        <a:prstGeom prst="roundRect">
                          <a:avLst>
                            <a:gd name="adj" fmla="val 16667"/>
                          </a:avLst>
                        </a:prstGeom>
                        <a:solidFill>
                          <a:srgbClr val="FFFFFF"/>
                        </a:solidFill>
                        <a:ln w="9525">
                          <a:solidFill>
                            <a:srgbClr val="000000"/>
                          </a:solidFill>
                          <a:round/>
                          <a:headEnd/>
                          <a:tailEnd/>
                        </a:ln>
                      </wps:spPr>
                      <wps:txbx>
                        <w:txbxContent>
                          <w:p w:rsidR="00BE77E4" w:rsidRPr="00634732" w:rsidRDefault="00BE77E4" w:rsidP="003202F3">
                            <w:pPr>
                              <w:rPr>
                                <w:rFonts w:ascii="Times New Roman" w:hAnsi="Times New Roman"/>
                                <w:sz w:val="28"/>
                                <w:szCs w:val="28"/>
                              </w:rPr>
                            </w:pPr>
                            <w:r w:rsidRPr="00634732">
                              <w:rPr>
                                <w:rFonts w:ascii="Times New Roman" w:hAnsi="Times New Roman"/>
                                <w:sz w:val="28"/>
                                <w:szCs w:val="28"/>
                              </w:rPr>
                              <w:t>Ремни поясные</w:t>
                            </w:r>
                          </w:p>
                          <w:p w:rsidR="00BE77E4" w:rsidRPr="00634732" w:rsidRDefault="00BE77E4" w:rsidP="003202F3">
                            <w:pPr>
                              <w:rPr>
                                <w:rFonts w:ascii="Times New Roman" w:hAnsi="Times New Roman"/>
                                <w:sz w:val="28"/>
                                <w:szCs w:val="28"/>
                              </w:rPr>
                            </w:pPr>
                            <w:r w:rsidRPr="00634732">
                              <w:rPr>
                                <w:rFonts w:ascii="Times New Roman" w:hAnsi="Times New Roman"/>
                                <w:sz w:val="28"/>
                                <w:szCs w:val="28"/>
                              </w:rPr>
                              <w:t>Ремни часовые</w:t>
                            </w:r>
                          </w:p>
                          <w:p w:rsidR="00BE77E4" w:rsidRPr="00634732" w:rsidRDefault="00BE77E4" w:rsidP="003202F3">
                            <w:pPr>
                              <w:rPr>
                                <w:rFonts w:ascii="Times New Roman" w:hAnsi="Times New Roman"/>
                                <w:sz w:val="28"/>
                                <w:szCs w:val="28"/>
                              </w:rPr>
                            </w:pPr>
                            <w:r w:rsidRPr="00634732">
                              <w:rPr>
                                <w:rFonts w:ascii="Times New Roman" w:hAnsi="Times New Roman"/>
                                <w:sz w:val="28"/>
                                <w:szCs w:val="28"/>
                              </w:rPr>
                              <w:t>Ремни багажные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1" style="position:absolute;left:0;text-align:left;margin-left:384.45pt;margin-top:14.85pt;width:93.75pt;height:209.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">
                <v:textbox>
                  <w:txbxContent>
                    <w:p w:rsidR="00C96768" w:rsidRPr="00634732" w:rsidRDefault="00C96768" w:rsidP="003202F3">
                      <w:pPr>
                        <w:rPr>
                          <w:rFonts w:ascii="Times New Roman" w:hAnsi="Times New Roman"/>
                          <w:sz w:val="28"/>
                          <w:szCs w:val="28"/>
                        </w:rPr>
                      </w:pPr>
                      <w:r w:rsidRPr="00634732">
                        <w:rPr>
                          <w:rFonts w:ascii="Times New Roman" w:hAnsi="Times New Roman"/>
                          <w:sz w:val="28"/>
                          <w:szCs w:val="28"/>
                        </w:rPr>
                        <w:t>Ремни поясные</w:t>
                      </w:r>
                    </w:p>
                    <w:p w:rsidR="00C96768" w:rsidRPr="00634732" w:rsidRDefault="00C96768" w:rsidP="003202F3">
                      <w:pPr>
                        <w:rPr>
                          <w:rFonts w:ascii="Times New Roman" w:hAnsi="Times New Roman"/>
                          <w:sz w:val="28"/>
                          <w:szCs w:val="28"/>
                        </w:rPr>
                      </w:pPr>
                      <w:r w:rsidRPr="00634732">
                        <w:rPr>
                          <w:rFonts w:ascii="Times New Roman" w:hAnsi="Times New Roman"/>
                          <w:sz w:val="28"/>
                          <w:szCs w:val="28"/>
                        </w:rPr>
                        <w:t>Ремни часовые</w:t>
                      </w:r>
                    </w:p>
                    <w:p w:rsidR="00C96768" w:rsidRPr="00634732" w:rsidRDefault="00C96768" w:rsidP="003202F3">
                      <w:pPr>
                        <w:rPr>
                          <w:rFonts w:ascii="Times New Roman" w:hAnsi="Times New Roman"/>
                          <w:sz w:val="28"/>
                          <w:szCs w:val="28"/>
                        </w:rPr>
                      </w:pPr>
                      <w:r w:rsidRPr="00634732">
                        <w:rPr>
                          <w:rFonts w:ascii="Times New Roman" w:hAnsi="Times New Roman"/>
                          <w:sz w:val="28"/>
                          <w:szCs w:val="28"/>
                        </w:rPr>
                        <w:t>Ремни багажные</w:t>
                      </w:r>
                    </w:p>
                  </w:txbxContent>
                </v:textbox>
              </v:roundrect>
            </w:pict>
          </mc:Fallback>
        </mc:AlternateContent>
      </w:r>
    </w:p>
    <w:p w:rsidR="003202F3" w:rsidRDefault="00781EE9" w:rsidP="000F368A">
      <w:pPr>
        <w:widowControl w:val="0"/>
        <w:spacing w:after="0" w:line="360" w:lineRule="auto"/>
        <w:ind w:firstLine="709"/>
        <w:jc w:val="both"/>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47488" behindDoc="0" locked="0" layoutInCell="1" allowOverlap="1">
                <wp:simplePos x="0" y="0"/>
                <wp:positionH relativeFrom="column">
                  <wp:posOffset>2120265</wp:posOffset>
                </wp:positionH>
                <wp:positionV relativeFrom="paragraph">
                  <wp:posOffset>5715</wp:posOffset>
                </wp:positionV>
                <wp:extent cx="1562100" cy="2583180"/>
                <wp:effectExtent l="5715" t="5715" r="13335" b="11430"/>
                <wp:wrapNone/>
                <wp:docPr id="18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583180"/>
                        </a:xfrm>
                        <a:prstGeom prst="roundRect">
                          <a:avLst>
                            <a:gd name="adj" fmla="val 16667"/>
                          </a:avLst>
                        </a:prstGeom>
                        <a:solidFill>
                          <a:srgbClr val="FFFFFF"/>
                        </a:solidFill>
                        <a:ln w="9525">
                          <a:solidFill>
                            <a:srgbClr val="000000"/>
                          </a:solidFill>
                          <a:round/>
                          <a:headEnd/>
                          <a:tailEnd/>
                        </a:ln>
                      </wps:spPr>
                      <wps:txbx>
                        <w:txbxContent>
                          <w:p w:rsidR="00BE77E4" w:rsidRPr="00634732" w:rsidRDefault="00BE77E4" w:rsidP="003202F3">
                            <w:pPr>
                              <w:rPr>
                                <w:rFonts w:ascii="Times New Roman" w:hAnsi="Times New Roman"/>
                                <w:sz w:val="28"/>
                                <w:szCs w:val="28"/>
                              </w:rPr>
                            </w:pPr>
                            <w:r w:rsidRPr="00634732">
                              <w:rPr>
                                <w:rFonts w:ascii="Times New Roman" w:hAnsi="Times New Roman"/>
                                <w:sz w:val="28"/>
                                <w:szCs w:val="28"/>
                              </w:rPr>
                              <w:t>Перчатки</w:t>
                            </w:r>
                          </w:p>
                          <w:p w:rsidR="00BE77E4" w:rsidRPr="00634732" w:rsidRDefault="00BE77E4" w:rsidP="003202F3">
                            <w:pPr>
                              <w:rPr>
                                <w:rFonts w:ascii="Times New Roman" w:hAnsi="Times New Roman"/>
                                <w:sz w:val="28"/>
                                <w:szCs w:val="28"/>
                              </w:rPr>
                            </w:pPr>
                            <w:r w:rsidRPr="00634732">
                              <w:rPr>
                                <w:rFonts w:ascii="Times New Roman" w:hAnsi="Times New Roman"/>
                                <w:sz w:val="28"/>
                                <w:szCs w:val="28"/>
                              </w:rPr>
                              <w:t>Рукавицы</w:t>
                            </w:r>
                          </w:p>
                          <w:p w:rsidR="00BE77E4" w:rsidRPr="00634732" w:rsidRDefault="00BE77E4" w:rsidP="003202F3">
                            <w:pPr>
                              <w:rPr>
                                <w:rFonts w:ascii="Times New Roman" w:hAnsi="Times New Roman"/>
                                <w:sz w:val="28"/>
                                <w:szCs w:val="28"/>
                              </w:rPr>
                            </w:pPr>
                            <w:r w:rsidRPr="00634732">
                              <w:rPr>
                                <w:rFonts w:ascii="Times New Roman" w:hAnsi="Times New Roman"/>
                                <w:sz w:val="28"/>
                                <w:szCs w:val="28"/>
                              </w:rPr>
                              <w:t>Муфты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2" style="position:absolute;left:0;text-align:left;margin-left:166.95pt;margin-top:.45pt;width:123pt;height:20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">
                <v:textbox>
                  <w:txbxContent>
                    <w:p w:rsidR="00C96768" w:rsidRPr="00634732" w:rsidRDefault="00C96768" w:rsidP="003202F3">
                      <w:pPr>
                        <w:rPr>
                          <w:rFonts w:ascii="Times New Roman" w:hAnsi="Times New Roman"/>
                          <w:sz w:val="28"/>
                          <w:szCs w:val="28"/>
                        </w:rPr>
                      </w:pPr>
                      <w:r w:rsidRPr="00634732">
                        <w:rPr>
                          <w:rFonts w:ascii="Times New Roman" w:hAnsi="Times New Roman"/>
                          <w:sz w:val="28"/>
                          <w:szCs w:val="28"/>
                        </w:rPr>
                        <w:t>Перчатки</w:t>
                      </w:r>
                    </w:p>
                    <w:p w:rsidR="00C96768" w:rsidRPr="00634732" w:rsidRDefault="00C96768" w:rsidP="003202F3">
                      <w:pPr>
                        <w:rPr>
                          <w:rFonts w:ascii="Times New Roman" w:hAnsi="Times New Roman"/>
                          <w:sz w:val="28"/>
                          <w:szCs w:val="28"/>
                        </w:rPr>
                      </w:pPr>
                      <w:r w:rsidRPr="00634732">
                        <w:rPr>
                          <w:rFonts w:ascii="Times New Roman" w:hAnsi="Times New Roman"/>
                          <w:sz w:val="28"/>
                          <w:szCs w:val="28"/>
                        </w:rPr>
                        <w:t>Рукавицы</w:t>
                      </w:r>
                    </w:p>
                    <w:p w:rsidR="00C96768" w:rsidRPr="00634732" w:rsidRDefault="00C96768" w:rsidP="003202F3">
                      <w:pPr>
                        <w:rPr>
                          <w:rFonts w:ascii="Times New Roman" w:hAnsi="Times New Roman"/>
                          <w:sz w:val="28"/>
                          <w:szCs w:val="28"/>
                        </w:rPr>
                      </w:pPr>
                      <w:r w:rsidRPr="00634732">
                        <w:rPr>
                          <w:rFonts w:ascii="Times New Roman" w:hAnsi="Times New Roman"/>
                          <w:sz w:val="28"/>
                          <w:szCs w:val="28"/>
                        </w:rPr>
                        <w:t>Муфты</w:t>
                      </w:r>
                    </w:p>
                  </w:txbxContent>
                </v:textbox>
              </v:roundrect>
            </w:pict>
          </mc:Fallback>
        </mc:AlternateContent>
      </w:r>
    </w:p>
    <w:p w:rsidR="003202F3" w:rsidRDefault="003202F3" w:rsidP="000F368A">
      <w:pPr>
        <w:widowControl w:val="0"/>
        <w:spacing w:after="0" w:line="360" w:lineRule="auto"/>
        <w:ind w:firstLine="709"/>
        <w:jc w:val="both"/>
        <w:rPr>
          <w:rFonts w:ascii="Times New Roman" w:hAnsi="Times New Roman"/>
          <w:bCs/>
          <w:sz w:val="28"/>
          <w:szCs w:val="28"/>
        </w:rPr>
      </w:pPr>
    </w:p>
    <w:p w:rsidR="003202F3" w:rsidRDefault="003202F3" w:rsidP="000F368A">
      <w:pPr>
        <w:widowControl w:val="0"/>
        <w:spacing w:after="0" w:line="360" w:lineRule="auto"/>
        <w:ind w:firstLine="709"/>
        <w:jc w:val="both"/>
        <w:rPr>
          <w:rFonts w:ascii="Times New Roman" w:hAnsi="Times New Roman"/>
          <w:bCs/>
          <w:sz w:val="28"/>
          <w:szCs w:val="28"/>
        </w:rPr>
      </w:pPr>
    </w:p>
    <w:p w:rsidR="003202F3" w:rsidRDefault="003202F3" w:rsidP="000F368A">
      <w:pPr>
        <w:widowControl w:val="0"/>
        <w:spacing w:after="0" w:line="360" w:lineRule="auto"/>
        <w:ind w:firstLine="709"/>
        <w:jc w:val="both"/>
        <w:rPr>
          <w:rFonts w:ascii="Times New Roman" w:hAnsi="Times New Roman"/>
          <w:bCs/>
          <w:sz w:val="28"/>
          <w:szCs w:val="28"/>
        </w:rPr>
      </w:pPr>
    </w:p>
    <w:p w:rsidR="003202F3" w:rsidRDefault="003202F3" w:rsidP="000F368A">
      <w:pPr>
        <w:widowControl w:val="0"/>
        <w:spacing w:after="0" w:line="360" w:lineRule="auto"/>
        <w:ind w:firstLine="709"/>
        <w:jc w:val="both"/>
        <w:rPr>
          <w:rFonts w:ascii="Times New Roman" w:hAnsi="Times New Roman"/>
          <w:bCs/>
          <w:sz w:val="28"/>
          <w:szCs w:val="28"/>
        </w:rPr>
      </w:pPr>
    </w:p>
    <w:p w:rsidR="003202F3" w:rsidRDefault="003202F3" w:rsidP="000F368A">
      <w:pPr>
        <w:widowControl w:val="0"/>
        <w:spacing w:after="0" w:line="360" w:lineRule="auto"/>
        <w:ind w:firstLine="709"/>
        <w:jc w:val="both"/>
        <w:rPr>
          <w:rFonts w:ascii="Times New Roman" w:hAnsi="Times New Roman"/>
          <w:bCs/>
          <w:sz w:val="28"/>
          <w:szCs w:val="28"/>
        </w:rPr>
      </w:pPr>
    </w:p>
    <w:p w:rsidR="003202F3" w:rsidRDefault="003202F3" w:rsidP="000F368A">
      <w:pPr>
        <w:widowControl w:val="0"/>
        <w:spacing w:after="0" w:line="360" w:lineRule="auto"/>
        <w:ind w:firstLine="709"/>
        <w:jc w:val="both"/>
        <w:rPr>
          <w:rFonts w:ascii="Times New Roman" w:hAnsi="Times New Roman"/>
          <w:bCs/>
          <w:sz w:val="28"/>
          <w:szCs w:val="28"/>
        </w:rPr>
      </w:pPr>
    </w:p>
    <w:p w:rsidR="00634732" w:rsidRDefault="00634732" w:rsidP="005B4EE1">
      <w:pPr>
        <w:widowControl w:val="0"/>
        <w:tabs>
          <w:tab w:val="left" w:pos="1650"/>
        </w:tabs>
        <w:spacing w:after="0" w:line="360" w:lineRule="auto"/>
        <w:rPr>
          <w:rFonts w:ascii="Times New Roman" w:hAnsi="Times New Roman"/>
          <w:bCs/>
          <w:sz w:val="28"/>
          <w:szCs w:val="28"/>
        </w:rPr>
      </w:pPr>
    </w:p>
    <w:p w:rsidR="009D36D0" w:rsidRDefault="009D36D0" w:rsidP="009D36D0">
      <w:pPr>
        <w:widowControl w:val="0"/>
        <w:tabs>
          <w:tab w:val="left" w:pos="1650"/>
        </w:tabs>
        <w:spacing w:after="0" w:line="360" w:lineRule="auto"/>
        <w:rPr>
          <w:rFonts w:ascii="Times New Roman" w:hAnsi="Times New Roman"/>
          <w:bCs/>
          <w:sz w:val="28"/>
          <w:szCs w:val="28"/>
        </w:rPr>
      </w:pPr>
    </w:p>
    <w:p w:rsidR="003202F3" w:rsidRDefault="003202F3" w:rsidP="009D36D0">
      <w:pPr>
        <w:widowControl w:val="0"/>
        <w:tabs>
          <w:tab w:val="left" w:pos="1650"/>
        </w:tabs>
        <w:spacing w:after="0" w:line="360" w:lineRule="auto"/>
        <w:rPr>
          <w:rFonts w:ascii="Times New Roman" w:hAnsi="Times New Roman"/>
          <w:bCs/>
          <w:sz w:val="28"/>
          <w:szCs w:val="28"/>
        </w:rPr>
      </w:pPr>
      <w:r>
        <w:rPr>
          <w:rFonts w:ascii="Times New Roman" w:hAnsi="Times New Roman"/>
          <w:bCs/>
          <w:sz w:val="28"/>
          <w:szCs w:val="28"/>
        </w:rPr>
        <w:t xml:space="preserve">Рисунок </w:t>
      </w:r>
      <w:r w:rsidR="00904312">
        <w:rPr>
          <w:rFonts w:ascii="Times New Roman" w:hAnsi="Times New Roman"/>
          <w:bCs/>
          <w:sz w:val="28"/>
          <w:szCs w:val="28"/>
        </w:rPr>
        <w:t>1.</w:t>
      </w:r>
      <w:r w:rsidR="00EE0E7D">
        <w:rPr>
          <w:rFonts w:ascii="Times New Roman" w:hAnsi="Times New Roman"/>
          <w:bCs/>
          <w:sz w:val="28"/>
          <w:szCs w:val="28"/>
        </w:rPr>
        <w:t>5</w:t>
      </w:r>
      <w:r>
        <w:rPr>
          <w:rFonts w:ascii="Times New Roman" w:hAnsi="Times New Roman"/>
          <w:bCs/>
          <w:sz w:val="28"/>
          <w:szCs w:val="28"/>
        </w:rPr>
        <w:t xml:space="preserve"> – Классификация </w:t>
      </w:r>
      <w:r w:rsidRPr="0053462E">
        <w:rPr>
          <w:rFonts w:ascii="Times New Roman" w:hAnsi="Times New Roman"/>
          <w:bCs/>
          <w:sz w:val="28"/>
          <w:szCs w:val="28"/>
        </w:rPr>
        <w:t>кожгалантерейных изделий</w:t>
      </w:r>
    </w:p>
    <w:p w:rsidR="00C66F96" w:rsidRPr="0053462E" w:rsidRDefault="00C66F96" w:rsidP="009D36D0">
      <w:pPr>
        <w:widowControl w:val="0"/>
        <w:tabs>
          <w:tab w:val="left" w:pos="1650"/>
        </w:tabs>
        <w:spacing w:after="0" w:line="360" w:lineRule="auto"/>
        <w:rPr>
          <w:rFonts w:ascii="Times New Roman" w:hAnsi="Times New Roman"/>
          <w:bCs/>
          <w:sz w:val="28"/>
          <w:szCs w:val="28"/>
        </w:rPr>
      </w:pPr>
    </w:p>
    <w:p w:rsidR="003202F3" w:rsidRDefault="00781EE9" w:rsidP="000F368A">
      <w:pPr>
        <w:widowControl w:val="0"/>
        <w:spacing w:after="0" w:line="360" w:lineRule="auto"/>
        <w:ind w:firstLine="709"/>
        <w:jc w:val="both"/>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32128" behindDoc="0" locked="0" layoutInCell="1" allowOverlap="1">
                <wp:simplePos x="0" y="0"/>
                <wp:positionH relativeFrom="column">
                  <wp:posOffset>2215515</wp:posOffset>
                </wp:positionH>
                <wp:positionV relativeFrom="paragraph">
                  <wp:posOffset>57785</wp:posOffset>
                </wp:positionV>
                <wp:extent cx="2171700" cy="609600"/>
                <wp:effectExtent l="5715" t="10160" r="13335" b="8890"/>
                <wp:wrapNone/>
                <wp:docPr id="17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09600"/>
                        </a:xfrm>
                        <a:prstGeom prst="roundRect">
                          <a:avLst>
                            <a:gd name="adj" fmla="val 16667"/>
                          </a:avLst>
                        </a:prstGeom>
                        <a:solidFill>
                          <a:srgbClr val="FFFFFF"/>
                        </a:solidFill>
                        <a:ln w="9525">
                          <a:solidFill>
                            <a:srgbClr val="000000"/>
                          </a:solidFill>
                          <a:round/>
                          <a:headEnd/>
                          <a:tailEnd/>
                        </a:ln>
                      </wps:spPr>
                      <wps:txbx>
                        <w:txbxContent>
                          <w:p w:rsidR="00BE77E4" w:rsidRPr="007979C7" w:rsidRDefault="00BE77E4" w:rsidP="003202F3">
                            <w:pPr>
                              <w:jc w:val="center"/>
                              <w:rPr>
                                <w:rFonts w:ascii="Times New Roman" w:hAnsi="Times New Roman"/>
                                <w:sz w:val="28"/>
                                <w:szCs w:val="28"/>
                              </w:rPr>
                            </w:pPr>
                            <w:r w:rsidRPr="007979C7">
                              <w:rPr>
                                <w:rFonts w:ascii="Times New Roman" w:hAnsi="Times New Roman"/>
                                <w:sz w:val="28"/>
                                <w:szCs w:val="28"/>
                              </w:rPr>
                              <w:t>Классификация сумок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33" style="position:absolute;left:0;text-align:left;margin-left:174.45pt;margin-top:4.55pt;width:171pt;height:4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">
                <v:textbox>
                  <w:txbxContent>
                    <w:p w:rsidR="00C96768" w:rsidRPr="007979C7" w:rsidRDefault="00C96768" w:rsidP="003202F3">
                      <w:pPr>
                        <w:jc w:val="center"/>
                        <w:rPr>
                          <w:rFonts w:ascii="Times New Roman" w:hAnsi="Times New Roman"/>
                          <w:sz w:val="28"/>
                          <w:szCs w:val="28"/>
                        </w:rPr>
                      </w:pPr>
                      <w:r w:rsidRPr="007979C7">
                        <w:rPr>
                          <w:rFonts w:ascii="Times New Roman" w:hAnsi="Times New Roman"/>
                          <w:sz w:val="28"/>
                          <w:szCs w:val="28"/>
                        </w:rPr>
                        <w:t>Классификация сумок</w:t>
                      </w:r>
                    </w:p>
                  </w:txbxContent>
                </v:textbox>
              </v:roundrect>
            </w:pict>
          </mc:Fallback>
        </mc:AlternateContent>
      </w:r>
    </w:p>
    <w:p w:rsidR="003202F3" w:rsidRPr="0053462E" w:rsidRDefault="003202F3" w:rsidP="000F368A">
      <w:pPr>
        <w:widowControl w:val="0"/>
        <w:spacing w:after="0" w:line="360" w:lineRule="auto"/>
        <w:ind w:firstLine="709"/>
        <w:jc w:val="both"/>
        <w:rPr>
          <w:rFonts w:ascii="Times New Roman" w:hAnsi="Times New Roman"/>
          <w:bCs/>
          <w:sz w:val="28"/>
          <w:szCs w:val="28"/>
        </w:rPr>
      </w:pPr>
    </w:p>
    <w:p w:rsidR="003202F3" w:rsidRDefault="009D36D0" w:rsidP="000F368A">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38272" behindDoc="0" locked="0" layoutInCell="1" allowOverlap="1" wp14:anchorId="53C6ED4A" wp14:editId="118A22C0">
                <wp:simplePos x="0" y="0"/>
                <wp:positionH relativeFrom="column">
                  <wp:posOffset>3272790</wp:posOffset>
                </wp:positionH>
                <wp:positionV relativeFrom="paragraph">
                  <wp:posOffset>61595</wp:posOffset>
                </wp:positionV>
                <wp:extent cx="1552575" cy="394970"/>
                <wp:effectExtent l="0" t="0" r="47625" b="81280"/>
                <wp:wrapNone/>
                <wp:docPr id="17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257.7pt;margin-top:4.85pt;width:122.25pt;height:31.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VHPAIAAGY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5200" behindDoc="0" locked="0" layoutInCell="1" allowOverlap="1" wp14:anchorId="3F5E80F3" wp14:editId="2785D19B">
                <wp:simplePos x="0" y="0"/>
                <wp:positionH relativeFrom="column">
                  <wp:posOffset>4825365</wp:posOffset>
                </wp:positionH>
                <wp:positionV relativeFrom="paragraph">
                  <wp:posOffset>205740</wp:posOffset>
                </wp:positionV>
                <wp:extent cx="1247775" cy="819150"/>
                <wp:effectExtent l="0" t="0" r="28575" b="19050"/>
                <wp:wrapNone/>
                <wp:docPr id="17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19150"/>
                        </a:xfrm>
                        <a:prstGeom prst="roundRect">
                          <a:avLst>
                            <a:gd name="adj" fmla="val 16667"/>
                          </a:avLst>
                        </a:prstGeom>
                        <a:solidFill>
                          <a:srgbClr val="FFFFFF"/>
                        </a:solidFill>
                        <a:ln w="9525">
                          <a:solidFill>
                            <a:srgbClr val="000000"/>
                          </a:solidFill>
                          <a:round/>
                          <a:headEnd/>
                          <a:tailEnd/>
                        </a:ln>
                      </wps:spPr>
                      <wps:txbx>
                        <w:txbxContent>
                          <w:p w:rsidR="00BE77E4" w:rsidRPr="009D36D0" w:rsidRDefault="00BE77E4" w:rsidP="009D36D0">
                            <w:pPr>
                              <w:jc w:val="center"/>
                              <w:rPr>
                                <w:rFonts w:ascii="Times New Roman" w:hAnsi="Times New Roman"/>
                                <w:sz w:val="28"/>
                                <w:szCs w:val="28"/>
                              </w:rPr>
                            </w:pPr>
                            <w:r w:rsidRPr="009D36D0">
                              <w:rPr>
                                <w:rFonts w:ascii="Times New Roman" w:hAnsi="Times New Roman"/>
                                <w:sz w:val="28"/>
                                <w:szCs w:val="28"/>
                              </w:rPr>
                              <w:t>Способ закрывания</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34" style="position:absolute;left:0;text-align:left;margin-left:379.95pt;margin-top:16.2pt;width:98.25pt;height:6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">
                <v:textbox>
                  <w:txbxContent>
                    <w:p w:rsidR="00C96768" w:rsidRPr="009D36D0" w:rsidRDefault="00C96768" w:rsidP="009D36D0">
                      <w:pPr>
                        <w:jc w:val="center"/>
                        <w:rPr>
                          <w:rFonts w:ascii="Times New Roman" w:hAnsi="Times New Roman"/>
                          <w:sz w:val="28"/>
                          <w:szCs w:val="28"/>
                        </w:rPr>
                      </w:pPr>
                      <w:r w:rsidRPr="009D36D0">
                        <w:rPr>
                          <w:rFonts w:ascii="Times New Roman" w:hAnsi="Times New Roman"/>
                          <w:sz w:val="28"/>
                          <w:szCs w:val="28"/>
                        </w:rPr>
                        <w:t>Способ закрывания</w:t>
                      </w:r>
                    </w:p>
                    <w:p w:rsidR="00C96768" w:rsidRDefault="00C96768" w:rsidP="003202F3"/>
                  </w:txbxContent>
                </v:textbox>
              </v:roundrect>
            </w:pict>
          </mc:Fallback>
        </mc:AlternateContent>
      </w:r>
      <w:r w:rsidR="00781EE9">
        <w:rPr>
          <w:rFonts w:ascii="Times New Roman" w:hAnsi="Times New Roman"/>
          <w:noProof/>
          <w:sz w:val="28"/>
          <w:szCs w:val="28"/>
          <w:lang w:eastAsia="ru-RU"/>
        </w:rPr>
        <mc:AlternateContent>
          <mc:Choice Requires="wps">
            <w:drawing>
              <wp:anchor distT="0" distB="0" distL="114300" distR="114300" simplePos="0" relativeHeight="251637248" behindDoc="0" locked="0" layoutInCell="1" allowOverlap="1" wp14:anchorId="5D5621ED" wp14:editId="4C605B9C">
                <wp:simplePos x="0" y="0"/>
                <wp:positionH relativeFrom="column">
                  <wp:posOffset>3272790</wp:posOffset>
                </wp:positionH>
                <wp:positionV relativeFrom="paragraph">
                  <wp:posOffset>53975</wp:posOffset>
                </wp:positionV>
                <wp:extent cx="0" cy="676275"/>
                <wp:effectExtent l="53340" t="6350" r="60960" b="22225"/>
                <wp:wrapNone/>
                <wp:docPr id="17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257.7pt;margin-top:4.25pt;width:0;height:5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">
                <v:stroke endarrow="block"/>
              </v:shape>
            </w:pict>
          </mc:Fallback>
        </mc:AlternateContent>
      </w:r>
      <w:r w:rsidR="00781EE9">
        <w:rPr>
          <w:rFonts w:ascii="Times New Roman" w:hAnsi="Times New Roman"/>
          <w:noProof/>
          <w:sz w:val="28"/>
          <w:szCs w:val="28"/>
          <w:lang w:eastAsia="ru-RU"/>
        </w:rPr>
        <mc:AlternateContent>
          <mc:Choice Requires="wps">
            <w:drawing>
              <wp:anchor distT="0" distB="0" distL="114300" distR="114300" simplePos="0" relativeHeight="251636224" behindDoc="0" locked="0" layoutInCell="1" allowOverlap="1" wp14:anchorId="27A759B2" wp14:editId="5A28DC53">
                <wp:simplePos x="0" y="0"/>
                <wp:positionH relativeFrom="column">
                  <wp:posOffset>1529715</wp:posOffset>
                </wp:positionH>
                <wp:positionV relativeFrom="paragraph">
                  <wp:posOffset>53975</wp:posOffset>
                </wp:positionV>
                <wp:extent cx="1743075" cy="394970"/>
                <wp:effectExtent l="24765" t="6350" r="13335" b="55880"/>
                <wp:wrapNone/>
                <wp:docPr id="17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3075"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120.45pt;margin-top:4.25pt;width:137.25pt;height:31.1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">
                <v:stroke endarrow="block"/>
              </v:shape>
            </w:pict>
          </mc:Fallback>
        </mc:AlternateContent>
      </w:r>
      <w:r w:rsidR="00781EE9">
        <w:rPr>
          <w:rFonts w:ascii="Times New Roman" w:hAnsi="Times New Roman"/>
          <w:noProof/>
          <w:sz w:val="28"/>
          <w:szCs w:val="28"/>
          <w:lang w:eastAsia="ru-RU"/>
        </w:rPr>
        <mc:AlternateContent>
          <mc:Choice Requires="wps">
            <w:drawing>
              <wp:anchor distT="0" distB="0" distL="114300" distR="114300" simplePos="0" relativeHeight="251633152" behindDoc="0" locked="0" layoutInCell="1" allowOverlap="1">
                <wp:simplePos x="0" y="0"/>
                <wp:positionH relativeFrom="column">
                  <wp:posOffset>396240</wp:posOffset>
                </wp:positionH>
                <wp:positionV relativeFrom="paragraph">
                  <wp:posOffset>258445</wp:posOffset>
                </wp:positionV>
                <wp:extent cx="1133475" cy="756920"/>
                <wp:effectExtent l="5715" t="10795" r="13335" b="13335"/>
                <wp:wrapNone/>
                <wp:docPr id="17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56920"/>
                        </a:xfrm>
                        <a:prstGeom prst="roundRect">
                          <a:avLst>
                            <a:gd name="adj" fmla="val 16667"/>
                          </a:avLst>
                        </a:prstGeom>
                        <a:solidFill>
                          <a:srgbClr val="FFFFFF"/>
                        </a:solidFill>
                        <a:ln w="9525">
                          <a:solidFill>
                            <a:srgbClr val="000000"/>
                          </a:solidFill>
                          <a:round/>
                          <a:headEnd/>
                          <a:tailEnd/>
                        </a:ln>
                      </wps:spPr>
                      <wps:txbx>
                        <w:txbxContent>
                          <w:p w:rsidR="00BE77E4" w:rsidRPr="009D36D0" w:rsidRDefault="00BE77E4" w:rsidP="009D36D0">
                            <w:pPr>
                              <w:jc w:val="center"/>
                              <w:rPr>
                                <w:rFonts w:ascii="Times New Roman" w:hAnsi="Times New Roman"/>
                                <w:sz w:val="28"/>
                                <w:szCs w:val="28"/>
                              </w:rPr>
                            </w:pPr>
                            <w:r w:rsidRPr="009D36D0">
                              <w:rPr>
                                <w:rFonts w:ascii="Times New Roman" w:hAnsi="Times New Roman"/>
                                <w:sz w:val="28"/>
                                <w:szCs w:val="28"/>
                              </w:rPr>
                              <w:t>Степень жесткости</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35" style="position:absolute;left:0;text-align:left;margin-left:31.2pt;margin-top:20.35pt;width:89.25pt;height:59.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">
                <v:textbox>
                  <w:txbxContent>
                    <w:p w:rsidR="00C96768" w:rsidRPr="009D36D0" w:rsidRDefault="00C96768" w:rsidP="009D36D0">
                      <w:pPr>
                        <w:jc w:val="center"/>
                        <w:rPr>
                          <w:rFonts w:ascii="Times New Roman" w:hAnsi="Times New Roman"/>
                          <w:sz w:val="28"/>
                          <w:szCs w:val="28"/>
                        </w:rPr>
                      </w:pPr>
                      <w:r w:rsidRPr="009D36D0">
                        <w:rPr>
                          <w:rFonts w:ascii="Times New Roman" w:hAnsi="Times New Roman"/>
                          <w:sz w:val="28"/>
                          <w:szCs w:val="28"/>
                        </w:rPr>
                        <w:t>Степень жесткости</w:t>
                      </w:r>
                    </w:p>
                    <w:p w:rsidR="00C96768" w:rsidRDefault="00C96768" w:rsidP="003202F3"/>
                  </w:txbxContent>
                </v:textbox>
              </v:roundrect>
            </w:pict>
          </mc:Fallback>
        </mc:AlternateContent>
      </w:r>
    </w:p>
    <w:p w:rsidR="003202F3" w:rsidRDefault="003202F3" w:rsidP="000F368A">
      <w:pPr>
        <w:widowControl w:val="0"/>
        <w:spacing w:after="0" w:line="360" w:lineRule="auto"/>
        <w:ind w:firstLine="709"/>
        <w:jc w:val="both"/>
        <w:rPr>
          <w:rFonts w:ascii="Times New Roman" w:hAnsi="Times New Roman"/>
          <w:sz w:val="28"/>
          <w:szCs w:val="28"/>
        </w:rPr>
      </w:pPr>
    </w:p>
    <w:p w:rsidR="003202F3" w:rsidRDefault="00781EE9" w:rsidP="000F368A">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34176" behindDoc="0" locked="0" layoutInCell="1" allowOverlap="1">
                <wp:simplePos x="0" y="0"/>
                <wp:positionH relativeFrom="column">
                  <wp:posOffset>2672715</wp:posOffset>
                </wp:positionH>
                <wp:positionV relativeFrom="paragraph">
                  <wp:posOffset>116840</wp:posOffset>
                </wp:positionV>
                <wp:extent cx="1514475" cy="819150"/>
                <wp:effectExtent l="5715" t="12065" r="13335" b="6985"/>
                <wp:wrapNone/>
                <wp:docPr id="171"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819150"/>
                        </a:xfrm>
                        <a:prstGeom prst="roundRect">
                          <a:avLst>
                            <a:gd name="adj" fmla="val 16667"/>
                          </a:avLst>
                        </a:prstGeom>
                        <a:solidFill>
                          <a:srgbClr val="FFFFFF"/>
                        </a:solidFill>
                        <a:ln w="9525">
                          <a:solidFill>
                            <a:srgbClr val="000000"/>
                          </a:solidFill>
                          <a:round/>
                          <a:headEnd/>
                          <a:tailEnd/>
                        </a:ln>
                      </wps:spPr>
                      <wps:txbx>
                        <w:txbxContent>
                          <w:p w:rsidR="00BE77E4" w:rsidRPr="009D36D0" w:rsidRDefault="00BE77E4" w:rsidP="009D36D0">
                            <w:pPr>
                              <w:jc w:val="center"/>
                              <w:rPr>
                                <w:rFonts w:ascii="Times New Roman" w:hAnsi="Times New Roman"/>
                                <w:sz w:val="28"/>
                                <w:szCs w:val="28"/>
                              </w:rPr>
                            </w:pPr>
                            <w:r w:rsidRPr="009D36D0">
                              <w:rPr>
                                <w:rFonts w:ascii="Times New Roman" w:hAnsi="Times New Roman"/>
                                <w:sz w:val="28"/>
                                <w:szCs w:val="28"/>
                              </w:rPr>
                              <w:t>Материал верха</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9" o:spid="_x0000_s1036" style="position:absolute;left:0;text-align:left;margin-left:210.45pt;margin-top:9.2pt;width:119.25pt;height:6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">
                <v:textbox>
                  <w:txbxContent>
                    <w:p w:rsidR="00C96768" w:rsidRPr="009D36D0" w:rsidRDefault="00C96768" w:rsidP="009D36D0">
                      <w:pPr>
                        <w:jc w:val="center"/>
                        <w:rPr>
                          <w:rFonts w:ascii="Times New Roman" w:hAnsi="Times New Roman"/>
                          <w:sz w:val="28"/>
                          <w:szCs w:val="28"/>
                        </w:rPr>
                      </w:pPr>
                      <w:r w:rsidRPr="009D36D0">
                        <w:rPr>
                          <w:rFonts w:ascii="Times New Roman" w:hAnsi="Times New Roman"/>
                          <w:sz w:val="28"/>
                          <w:szCs w:val="28"/>
                        </w:rPr>
                        <w:t>Материал верха</w:t>
                      </w:r>
                    </w:p>
                    <w:p w:rsidR="00C96768" w:rsidRDefault="00C96768" w:rsidP="003202F3"/>
                  </w:txbxContent>
                </v:textbox>
              </v:roundrect>
            </w:pict>
          </mc:Fallback>
        </mc:AlternateContent>
      </w:r>
    </w:p>
    <w:p w:rsidR="003202F3" w:rsidRDefault="003202F3" w:rsidP="000F368A">
      <w:pPr>
        <w:widowControl w:val="0"/>
        <w:spacing w:after="0" w:line="360" w:lineRule="auto"/>
        <w:ind w:firstLine="709"/>
        <w:jc w:val="both"/>
        <w:rPr>
          <w:rFonts w:ascii="Times New Roman" w:hAnsi="Times New Roman"/>
          <w:sz w:val="28"/>
          <w:szCs w:val="28"/>
        </w:rPr>
      </w:pPr>
    </w:p>
    <w:p w:rsidR="003202F3" w:rsidRDefault="003202F3" w:rsidP="005B4EE1">
      <w:pPr>
        <w:widowControl w:val="0"/>
        <w:tabs>
          <w:tab w:val="left" w:pos="1134"/>
        </w:tabs>
        <w:spacing w:after="0" w:line="360" w:lineRule="auto"/>
        <w:ind w:firstLine="709"/>
        <w:jc w:val="both"/>
        <w:rPr>
          <w:rFonts w:ascii="Times New Roman" w:hAnsi="Times New Roman"/>
          <w:sz w:val="28"/>
          <w:szCs w:val="28"/>
        </w:rPr>
      </w:pPr>
    </w:p>
    <w:p w:rsidR="005B4EE1" w:rsidRDefault="005B4EE1" w:rsidP="005B4EE1">
      <w:pPr>
        <w:widowControl w:val="0"/>
        <w:tabs>
          <w:tab w:val="left" w:pos="1134"/>
        </w:tabs>
        <w:spacing w:after="0" w:line="360" w:lineRule="auto"/>
        <w:ind w:firstLine="709"/>
        <w:jc w:val="both"/>
        <w:rPr>
          <w:rFonts w:ascii="Times New Roman" w:hAnsi="Times New Roman"/>
          <w:sz w:val="28"/>
          <w:szCs w:val="28"/>
        </w:rPr>
      </w:pPr>
    </w:p>
    <w:p w:rsidR="00C66F96" w:rsidRDefault="003202F3" w:rsidP="00C66F96">
      <w:pPr>
        <w:widowControl w:val="0"/>
        <w:tabs>
          <w:tab w:val="left" w:pos="1134"/>
        </w:tabs>
        <w:spacing w:after="0" w:line="360" w:lineRule="auto"/>
        <w:rPr>
          <w:rFonts w:ascii="Times New Roman" w:hAnsi="Times New Roman"/>
          <w:bCs/>
          <w:sz w:val="28"/>
          <w:szCs w:val="28"/>
        </w:rPr>
      </w:pPr>
      <w:r>
        <w:rPr>
          <w:rFonts w:ascii="Times New Roman" w:hAnsi="Times New Roman"/>
          <w:bCs/>
          <w:sz w:val="28"/>
          <w:szCs w:val="28"/>
        </w:rPr>
        <w:t xml:space="preserve">Рисунок </w:t>
      </w:r>
      <w:r w:rsidR="00EE0E7D">
        <w:rPr>
          <w:rFonts w:ascii="Times New Roman" w:hAnsi="Times New Roman"/>
          <w:bCs/>
          <w:sz w:val="28"/>
          <w:szCs w:val="28"/>
        </w:rPr>
        <w:t>1.6</w:t>
      </w:r>
      <w:r w:rsidR="00C66F96">
        <w:rPr>
          <w:rFonts w:ascii="Times New Roman" w:hAnsi="Times New Roman"/>
          <w:bCs/>
          <w:sz w:val="28"/>
          <w:szCs w:val="28"/>
        </w:rPr>
        <w:t xml:space="preserve"> – Классификация сумок</w:t>
      </w:r>
    </w:p>
    <w:p w:rsidR="005B4EE1" w:rsidRDefault="003202F3" w:rsidP="00D97882">
      <w:pPr>
        <w:widowControl w:val="0"/>
        <w:tabs>
          <w:tab w:val="left" w:pos="1134"/>
        </w:tabs>
        <w:spacing w:after="0" w:line="360" w:lineRule="auto"/>
        <w:ind w:firstLine="709"/>
        <w:jc w:val="both"/>
        <w:rPr>
          <w:rFonts w:ascii="Times New Roman" w:hAnsi="Times New Roman"/>
          <w:bCs/>
          <w:sz w:val="28"/>
          <w:szCs w:val="28"/>
        </w:rPr>
      </w:pPr>
      <w:r>
        <w:rPr>
          <w:rFonts w:ascii="Times New Roman" w:hAnsi="Times New Roman"/>
          <w:bCs/>
          <w:sz w:val="28"/>
          <w:szCs w:val="28"/>
        </w:rPr>
        <w:lastRenderedPageBreak/>
        <w:t>В свою очередь каждый признак мож</w:t>
      </w:r>
      <w:r w:rsidR="005B4EE1">
        <w:rPr>
          <w:rFonts w:ascii="Times New Roman" w:hAnsi="Times New Roman"/>
          <w:bCs/>
          <w:sz w:val="28"/>
          <w:szCs w:val="28"/>
        </w:rPr>
        <w:t>ет быть детализирован (рисунок 1.7.</w:t>
      </w:r>
      <w:r>
        <w:rPr>
          <w:rFonts w:ascii="Times New Roman" w:hAnsi="Times New Roman"/>
          <w:bCs/>
          <w:sz w:val="28"/>
          <w:szCs w:val="28"/>
        </w:rPr>
        <w:t xml:space="preserve">). </w:t>
      </w:r>
    </w:p>
    <w:p w:rsidR="003202F3" w:rsidRPr="0079105F" w:rsidRDefault="00781EE9" w:rsidP="00D97882">
      <w:pPr>
        <w:widowControl w:val="0"/>
        <w:tabs>
          <w:tab w:val="left" w:pos="1134"/>
        </w:tabs>
        <w:spacing w:after="0" w:line="360" w:lineRule="auto"/>
        <w:ind w:firstLine="709"/>
        <w:jc w:val="both"/>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49536" behindDoc="0" locked="0" layoutInCell="1" allowOverlap="1" wp14:anchorId="3A35A0AB" wp14:editId="36619BC2">
                <wp:simplePos x="0" y="0"/>
                <wp:positionH relativeFrom="column">
                  <wp:posOffset>1358265</wp:posOffset>
                </wp:positionH>
                <wp:positionV relativeFrom="paragraph">
                  <wp:posOffset>274320</wp:posOffset>
                </wp:positionV>
                <wp:extent cx="2924175" cy="495300"/>
                <wp:effectExtent l="5715" t="7620" r="13335" b="11430"/>
                <wp:wrapNone/>
                <wp:docPr id="17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95300"/>
                        </a:xfrm>
                        <a:prstGeom prst="roundRect">
                          <a:avLst>
                            <a:gd name="adj" fmla="val 16667"/>
                          </a:avLst>
                        </a:prstGeom>
                        <a:solidFill>
                          <a:srgbClr val="FFFFFF"/>
                        </a:solidFill>
                        <a:ln w="9525">
                          <a:solidFill>
                            <a:srgbClr val="000000"/>
                          </a:solidFill>
                          <a:round/>
                          <a:headEnd/>
                          <a:tailEnd/>
                        </a:ln>
                      </wps:spPr>
                      <wps:txbx>
                        <w:txbxContent>
                          <w:p w:rsidR="00BE77E4" w:rsidRPr="007979C7" w:rsidRDefault="00BE77E4" w:rsidP="003202F3">
                            <w:pPr>
                              <w:jc w:val="center"/>
                              <w:rPr>
                                <w:rFonts w:ascii="Times New Roman" w:hAnsi="Times New Roman"/>
                                <w:sz w:val="28"/>
                                <w:szCs w:val="28"/>
                              </w:rPr>
                            </w:pPr>
                            <w:r w:rsidRPr="007979C7">
                              <w:rPr>
                                <w:rFonts w:ascii="Times New Roman" w:hAnsi="Times New Roman"/>
                                <w:sz w:val="28"/>
                                <w:szCs w:val="28"/>
                              </w:rPr>
                              <w:t>Классификация сумок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7" style="position:absolute;left:0;text-align:left;margin-left:106.95pt;margin-top:21.6pt;width:230.25pt;height: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">
                <v:textbox>
                  <w:txbxContent>
                    <w:p w:rsidR="00C96768" w:rsidRPr="007979C7" w:rsidRDefault="00C96768" w:rsidP="003202F3">
                      <w:pPr>
                        <w:jc w:val="center"/>
                        <w:rPr>
                          <w:rFonts w:ascii="Times New Roman" w:hAnsi="Times New Roman"/>
                          <w:sz w:val="28"/>
                          <w:szCs w:val="28"/>
                        </w:rPr>
                      </w:pPr>
                      <w:r w:rsidRPr="007979C7">
                        <w:rPr>
                          <w:rFonts w:ascii="Times New Roman" w:hAnsi="Times New Roman"/>
                          <w:sz w:val="28"/>
                          <w:szCs w:val="28"/>
                        </w:rPr>
                        <w:t>Классификация сумок</w:t>
                      </w:r>
                    </w:p>
                  </w:txbxContent>
                </v:textbox>
              </v:roundrect>
            </w:pict>
          </mc:Fallback>
        </mc:AlternateContent>
      </w:r>
    </w:p>
    <w:p w:rsidR="003202F3" w:rsidRPr="0079105F" w:rsidRDefault="009D36D0" w:rsidP="00D97882">
      <w:pPr>
        <w:widowControl w:val="0"/>
        <w:spacing w:after="0" w:line="360" w:lineRule="auto"/>
        <w:ind w:firstLine="709"/>
        <w:jc w:val="both"/>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93568" behindDoc="0" locked="0" layoutInCell="1" allowOverlap="1" wp14:anchorId="5A7A8F81" wp14:editId="2AE0212C">
                <wp:simplePos x="0" y="0"/>
                <wp:positionH relativeFrom="column">
                  <wp:posOffset>224790</wp:posOffset>
                </wp:positionH>
                <wp:positionV relativeFrom="paragraph">
                  <wp:posOffset>198120</wp:posOffset>
                </wp:positionV>
                <wp:extent cx="1133475" cy="0"/>
                <wp:effectExtent l="0" t="0" r="9525" b="19050"/>
                <wp:wrapNone/>
                <wp:docPr id="166"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3" o:spid="_x0000_s1026" type="#_x0000_t32" style="position:absolute;margin-left:17.7pt;margin-top:15.6pt;width:89.25pt;height:0;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"/>
            </w:pict>
          </mc:Fallback>
        </mc:AlternateContent>
      </w:r>
      <w:r>
        <w:rPr>
          <w:rFonts w:ascii="Times New Roman" w:hAnsi="Times New Roman"/>
          <w:bCs/>
          <w:noProof/>
          <w:sz w:val="28"/>
          <w:szCs w:val="28"/>
          <w:lang w:eastAsia="ru-RU"/>
        </w:rPr>
        <mc:AlternateContent>
          <mc:Choice Requires="wps">
            <w:drawing>
              <wp:anchor distT="0" distB="0" distL="114300" distR="114300" simplePos="0" relativeHeight="251694592" behindDoc="0" locked="0" layoutInCell="1" allowOverlap="1" wp14:anchorId="0268CDAA" wp14:editId="09A6AE54">
                <wp:simplePos x="0" y="0"/>
                <wp:positionH relativeFrom="column">
                  <wp:posOffset>224790</wp:posOffset>
                </wp:positionH>
                <wp:positionV relativeFrom="paragraph">
                  <wp:posOffset>207645</wp:posOffset>
                </wp:positionV>
                <wp:extent cx="0" cy="3838575"/>
                <wp:effectExtent l="0" t="0" r="19050" b="9525"/>
                <wp:wrapNone/>
                <wp:docPr id="167"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85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4" o:spid="_x0000_s1026" type="#_x0000_t32" style="position:absolute;margin-left:17.7pt;margin-top:16.35pt;width:0;height:30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"/>
            </w:pict>
          </mc:Fallback>
        </mc:AlternateContent>
      </w:r>
      <w:r w:rsidR="00781EE9">
        <w:rPr>
          <w:rFonts w:ascii="Times New Roman" w:hAnsi="Times New Roman"/>
          <w:bCs/>
          <w:noProof/>
          <w:sz w:val="28"/>
          <w:szCs w:val="28"/>
          <w:lang w:eastAsia="ru-RU"/>
        </w:rPr>
        <mc:AlternateContent>
          <mc:Choice Requires="wps">
            <w:drawing>
              <wp:anchor distT="0" distB="0" distL="114300" distR="114300" simplePos="0" relativeHeight="251704832" behindDoc="0" locked="0" layoutInCell="1" allowOverlap="1" wp14:anchorId="7830B5A8" wp14:editId="7FB5F7F8">
                <wp:simplePos x="0" y="0"/>
                <wp:positionH relativeFrom="column">
                  <wp:posOffset>5835015</wp:posOffset>
                </wp:positionH>
                <wp:positionV relativeFrom="paragraph">
                  <wp:posOffset>207645</wp:posOffset>
                </wp:positionV>
                <wp:extent cx="0" cy="3838575"/>
                <wp:effectExtent l="9525" t="9525" r="9525" b="9525"/>
                <wp:wrapNone/>
                <wp:docPr id="169"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85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5" o:spid="_x0000_s1026" type="#_x0000_t32" style="position:absolute;margin-left:459.45pt;margin-top:16.35pt;width:0;height:30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"/>
            </w:pict>
          </mc:Fallback>
        </mc:AlternateContent>
      </w:r>
      <w:r w:rsidR="00781EE9">
        <w:rPr>
          <w:rFonts w:ascii="Times New Roman" w:hAnsi="Times New Roman"/>
          <w:bCs/>
          <w:noProof/>
          <w:sz w:val="28"/>
          <w:szCs w:val="28"/>
          <w:lang w:eastAsia="ru-RU"/>
        </w:rPr>
        <mc:AlternateContent>
          <mc:Choice Requires="wps">
            <w:drawing>
              <wp:anchor distT="0" distB="0" distL="114300" distR="114300" simplePos="0" relativeHeight="251703808" behindDoc="0" locked="0" layoutInCell="1" allowOverlap="1" wp14:anchorId="02F6F4BC" wp14:editId="57178BB7">
                <wp:simplePos x="0" y="0"/>
                <wp:positionH relativeFrom="column">
                  <wp:posOffset>4282440</wp:posOffset>
                </wp:positionH>
                <wp:positionV relativeFrom="paragraph">
                  <wp:posOffset>207645</wp:posOffset>
                </wp:positionV>
                <wp:extent cx="1552575" cy="0"/>
                <wp:effectExtent l="9525" t="9525" r="9525" b="9525"/>
                <wp:wrapNone/>
                <wp:docPr id="168"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337.2pt;margin-top:16.35pt;width:122.25pt;height:0;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c7NwIAAHs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"/>
            </w:pict>
          </mc:Fallback>
        </mc:AlternateContent>
      </w:r>
    </w:p>
    <w:p w:rsidR="003202F3" w:rsidRPr="0079105F" w:rsidRDefault="00781EE9" w:rsidP="00D97882">
      <w:pPr>
        <w:widowControl w:val="0"/>
        <w:spacing w:after="0" w:line="360" w:lineRule="auto"/>
        <w:ind w:firstLine="709"/>
        <w:jc w:val="both"/>
        <w:rPr>
          <w:rFonts w:ascii="Times New Roman" w:hAnsi="Times New Roman"/>
          <w:bCs/>
          <w:sz w:val="28"/>
          <w:szCs w:val="28"/>
        </w:rPr>
      </w:pPr>
      <w:r>
        <w:rPr>
          <w:rFonts w:ascii="Times New Roman" w:hAnsi="Times New Roman"/>
          <w:noProof/>
          <w:sz w:val="28"/>
          <w:szCs w:val="28"/>
          <w:lang w:eastAsia="ru-RU"/>
        </w:rPr>
        <mc:AlternateContent>
          <mc:Choice Requires="wps">
            <w:drawing>
              <wp:anchor distT="0" distB="0" distL="114300" distR="114300" simplePos="0" relativeHeight="251699712" behindDoc="0" locked="0" layoutInCell="1" allowOverlap="1" wp14:anchorId="67DDBD33" wp14:editId="40B04AE2">
                <wp:simplePos x="0" y="0"/>
                <wp:positionH relativeFrom="column">
                  <wp:posOffset>1967865</wp:posOffset>
                </wp:positionH>
                <wp:positionV relativeFrom="paragraph">
                  <wp:posOffset>156210</wp:posOffset>
                </wp:positionV>
                <wp:extent cx="0" cy="2974340"/>
                <wp:effectExtent l="9525" t="7620" r="9525" b="8890"/>
                <wp:wrapNone/>
                <wp:docPr id="165"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43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9" o:spid="_x0000_s1026" type="#_x0000_t32" style="position:absolute;margin-left:154.95pt;margin-top:12.3pt;width:0;height:234.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"/>
            </w:pict>
          </mc:Fallback>
        </mc:AlternateContent>
      </w:r>
    </w:p>
    <w:p w:rsidR="003202F3" w:rsidRPr="0079105F" w:rsidRDefault="009D36D0" w:rsidP="00D97882">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50560" behindDoc="0" locked="0" layoutInCell="1" allowOverlap="1" wp14:anchorId="0F79E2F2" wp14:editId="5204265E">
                <wp:simplePos x="0" y="0"/>
                <wp:positionH relativeFrom="column">
                  <wp:posOffset>358140</wp:posOffset>
                </wp:positionH>
                <wp:positionV relativeFrom="paragraph">
                  <wp:posOffset>186690</wp:posOffset>
                </wp:positionV>
                <wp:extent cx="1343025" cy="756920"/>
                <wp:effectExtent l="0" t="0" r="28575" b="24130"/>
                <wp:wrapNone/>
                <wp:docPr id="16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756920"/>
                        </a:xfrm>
                        <a:prstGeom prst="roundRect">
                          <a:avLst>
                            <a:gd name="adj" fmla="val 16667"/>
                          </a:avLst>
                        </a:prstGeom>
                        <a:solidFill>
                          <a:srgbClr val="FFFFFF"/>
                        </a:solidFill>
                        <a:ln w="9525">
                          <a:solidFill>
                            <a:srgbClr val="000000"/>
                          </a:solidFill>
                          <a:round/>
                          <a:headEnd/>
                          <a:tailEnd/>
                        </a:ln>
                      </wps:spPr>
                      <wps:txbx>
                        <w:txbxContent>
                          <w:p w:rsidR="00BE77E4" w:rsidRPr="0079105F" w:rsidRDefault="00BE77E4" w:rsidP="00F442D6">
                            <w:pPr>
                              <w:jc w:val="center"/>
                              <w:rPr>
                                <w:sz w:val="28"/>
                                <w:szCs w:val="28"/>
                              </w:rPr>
                            </w:pPr>
                            <w:r w:rsidRPr="0079105F">
                              <w:rPr>
                                <w:rFonts w:ascii="Times New Roman" w:hAnsi="Times New Roman"/>
                                <w:sz w:val="28"/>
                                <w:szCs w:val="28"/>
                              </w:rPr>
                              <w:t>Степень</w:t>
                            </w:r>
                            <w:r w:rsidRPr="0079105F">
                              <w:rPr>
                                <w:sz w:val="28"/>
                                <w:szCs w:val="28"/>
                              </w:rPr>
                              <w:t xml:space="preserve"> </w:t>
                            </w:r>
                            <w:r w:rsidRPr="0079105F">
                              <w:rPr>
                                <w:rFonts w:ascii="Times New Roman" w:hAnsi="Times New Roman"/>
                                <w:sz w:val="28"/>
                                <w:szCs w:val="28"/>
                              </w:rPr>
                              <w:t>жесткости</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8" style="position:absolute;left:0;text-align:left;margin-left:28.2pt;margin-top:14.7pt;width:105.75pt;height:5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">
                <v:textbox>
                  <w:txbxContent>
                    <w:p w:rsidR="00C96768" w:rsidRPr="0079105F" w:rsidRDefault="00C96768" w:rsidP="00F442D6">
                      <w:pPr>
                        <w:jc w:val="center"/>
                        <w:rPr>
                          <w:sz w:val="28"/>
                          <w:szCs w:val="28"/>
                        </w:rPr>
                      </w:pPr>
                      <w:r w:rsidRPr="0079105F">
                        <w:rPr>
                          <w:rFonts w:ascii="Times New Roman" w:hAnsi="Times New Roman"/>
                          <w:sz w:val="28"/>
                          <w:szCs w:val="28"/>
                        </w:rPr>
                        <w:t>Степень</w:t>
                      </w:r>
                      <w:r w:rsidRPr="0079105F">
                        <w:rPr>
                          <w:sz w:val="28"/>
                          <w:szCs w:val="28"/>
                        </w:rPr>
                        <w:t xml:space="preserve"> </w:t>
                      </w:r>
                      <w:r w:rsidRPr="0079105F">
                        <w:rPr>
                          <w:rFonts w:ascii="Times New Roman" w:hAnsi="Times New Roman"/>
                          <w:sz w:val="28"/>
                          <w:szCs w:val="28"/>
                        </w:rPr>
                        <w:t>жесткости</w:t>
                      </w:r>
                    </w:p>
                    <w:p w:rsidR="00C96768" w:rsidRDefault="00C96768" w:rsidP="003202F3"/>
                  </w:txbxContent>
                </v:textbox>
              </v:roundrect>
            </w:pict>
          </mc:Fallback>
        </mc:AlternateContent>
      </w:r>
      <w:r w:rsidR="00781EE9">
        <w:rPr>
          <w:rFonts w:ascii="Times New Roman" w:hAnsi="Times New Roman"/>
          <w:noProof/>
          <w:sz w:val="28"/>
          <w:szCs w:val="28"/>
          <w:lang w:eastAsia="ru-RU"/>
        </w:rPr>
        <mc:AlternateContent>
          <mc:Choice Requires="wps">
            <w:drawing>
              <wp:anchor distT="0" distB="0" distL="114300" distR="114300" simplePos="0" relativeHeight="251652608" behindDoc="0" locked="0" layoutInCell="1" allowOverlap="1" wp14:anchorId="3A3E811B" wp14:editId="0AEBBA8F">
                <wp:simplePos x="0" y="0"/>
                <wp:positionH relativeFrom="column">
                  <wp:posOffset>4387215</wp:posOffset>
                </wp:positionH>
                <wp:positionV relativeFrom="paragraph">
                  <wp:posOffset>196215</wp:posOffset>
                </wp:positionV>
                <wp:extent cx="1247775" cy="756920"/>
                <wp:effectExtent l="9525" t="11430" r="9525" b="12700"/>
                <wp:wrapNone/>
                <wp:docPr id="164"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756920"/>
                        </a:xfrm>
                        <a:prstGeom prst="roundRect">
                          <a:avLst>
                            <a:gd name="adj" fmla="val 16667"/>
                          </a:avLst>
                        </a:prstGeom>
                        <a:solidFill>
                          <a:srgbClr val="FFFFFF"/>
                        </a:solidFill>
                        <a:ln w="9525">
                          <a:solidFill>
                            <a:srgbClr val="000000"/>
                          </a:solidFill>
                          <a:round/>
                          <a:headEnd/>
                          <a:tailEnd/>
                        </a:ln>
                      </wps:spPr>
                      <wps:txbx>
                        <w:txbxContent>
                          <w:p w:rsidR="00BE77E4" w:rsidRPr="00F442D6" w:rsidRDefault="00BE77E4" w:rsidP="00F442D6">
                            <w:pPr>
                              <w:jc w:val="center"/>
                              <w:rPr>
                                <w:rFonts w:ascii="Times New Roman" w:hAnsi="Times New Roman"/>
                                <w:sz w:val="28"/>
                                <w:szCs w:val="28"/>
                              </w:rPr>
                            </w:pPr>
                            <w:r w:rsidRPr="00F442D6">
                              <w:rPr>
                                <w:rFonts w:ascii="Times New Roman" w:hAnsi="Times New Roman"/>
                                <w:sz w:val="28"/>
                                <w:szCs w:val="28"/>
                              </w:rPr>
                              <w:t>Способ закрывания</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39" style="position:absolute;left:0;text-align:left;margin-left:345.45pt;margin-top:15.45pt;width:98.25pt;height:5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">
                <v:textbox>
                  <w:txbxContent>
                    <w:p w:rsidR="00C96768" w:rsidRPr="00F442D6" w:rsidRDefault="00C96768" w:rsidP="00F442D6">
                      <w:pPr>
                        <w:jc w:val="center"/>
                        <w:rPr>
                          <w:rFonts w:ascii="Times New Roman" w:hAnsi="Times New Roman"/>
                          <w:sz w:val="28"/>
                          <w:szCs w:val="28"/>
                        </w:rPr>
                      </w:pPr>
                      <w:r w:rsidRPr="00F442D6">
                        <w:rPr>
                          <w:rFonts w:ascii="Times New Roman" w:hAnsi="Times New Roman"/>
                          <w:sz w:val="28"/>
                          <w:szCs w:val="28"/>
                        </w:rPr>
                        <w:t>Способ закрывания</w:t>
                      </w:r>
                    </w:p>
                    <w:p w:rsidR="00C96768" w:rsidRDefault="00C96768" w:rsidP="003202F3"/>
                  </w:txbxContent>
                </v:textbox>
              </v:roundrect>
            </w:pict>
          </mc:Fallback>
        </mc:AlternateContent>
      </w:r>
      <w:r w:rsidR="00781EE9">
        <w:rPr>
          <w:rFonts w:ascii="Times New Roman" w:hAnsi="Times New Roman"/>
          <w:noProof/>
          <w:sz w:val="28"/>
          <w:szCs w:val="28"/>
          <w:lang w:eastAsia="ru-RU"/>
        </w:rPr>
        <mc:AlternateContent>
          <mc:Choice Requires="wps">
            <w:drawing>
              <wp:anchor distT="0" distB="0" distL="114300" distR="114300" simplePos="0" relativeHeight="251651584" behindDoc="0" locked="0" layoutInCell="1" allowOverlap="1" wp14:anchorId="1060B9F2" wp14:editId="69CA4304">
                <wp:simplePos x="0" y="0"/>
                <wp:positionH relativeFrom="column">
                  <wp:posOffset>2148840</wp:posOffset>
                </wp:positionH>
                <wp:positionV relativeFrom="paragraph">
                  <wp:posOffset>196215</wp:posOffset>
                </wp:positionV>
                <wp:extent cx="1514475" cy="756920"/>
                <wp:effectExtent l="5715" t="5715" r="13335" b="8890"/>
                <wp:wrapNone/>
                <wp:docPr id="163"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6920"/>
                        </a:xfrm>
                        <a:prstGeom prst="roundRect">
                          <a:avLst>
                            <a:gd name="adj" fmla="val 16667"/>
                          </a:avLst>
                        </a:prstGeom>
                        <a:solidFill>
                          <a:srgbClr val="FFFFFF"/>
                        </a:solidFill>
                        <a:ln w="9525">
                          <a:solidFill>
                            <a:srgbClr val="000000"/>
                          </a:solidFill>
                          <a:round/>
                          <a:headEnd/>
                          <a:tailEnd/>
                        </a:ln>
                      </wps:spPr>
                      <wps:txbx>
                        <w:txbxContent>
                          <w:p w:rsidR="00BE77E4" w:rsidRPr="0079105F" w:rsidRDefault="00BE77E4" w:rsidP="003202F3">
                            <w:pPr>
                              <w:rPr>
                                <w:rFonts w:ascii="Times New Roman" w:hAnsi="Times New Roman"/>
                                <w:sz w:val="28"/>
                                <w:szCs w:val="28"/>
                              </w:rPr>
                            </w:pPr>
                            <w:r w:rsidRPr="0079105F">
                              <w:rPr>
                                <w:rFonts w:ascii="Times New Roman" w:hAnsi="Times New Roman"/>
                                <w:sz w:val="28"/>
                                <w:szCs w:val="28"/>
                              </w:rPr>
                              <w:t>Материал верха</w:t>
                            </w:r>
                          </w:p>
                          <w:p w:rsidR="00BE77E4" w:rsidRPr="0079105F" w:rsidRDefault="00BE77E4" w:rsidP="003202F3">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40" style="position:absolute;left:0;text-align:left;margin-left:169.2pt;margin-top:15.45pt;width:119.25pt;height:5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">
                <v:textbox>
                  <w:txbxContent>
                    <w:p w:rsidR="00C96768" w:rsidRPr="0079105F" w:rsidRDefault="00C96768" w:rsidP="003202F3">
                      <w:pPr>
                        <w:rPr>
                          <w:rFonts w:ascii="Times New Roman" w:hAnsi="Times New Roman"/>
                          <w:sz w:val="28"/>
                          <w:szCs w:val="28"/>
                        </w:rPr>
                      </w:pPr>
                      <w:r w:rsidRPr="0079105F">
                        <w:rPr>
                          <w:rFonts w:ascii="Times New Roman" w:hAnsi="Times New Roman"/>
                          <w:sz w:val="28"/>
                          <w:szCs w:val="28"/>
                        </w:rPr>
                        <w:t>Материал верха</w:t>
                      </w:r>
                    </w:p>
                    <w:p w:rsidR="00C96768" w:rsidRPr="0079105F" w:rsidRDefault="00C96768" w:rsidP="003202F3">
                      <w:pPr>
                        <w:rPr>
                          <w:rFonts w:ascii="Times New Roman" w:hAnsi="Times New Roman"/>
                          <w:sz w:val="28"/>
                          <w:szCs w:val="28"/>
                        </w:rPr>
                      </w:pPr>
                    </w:p>
                  </w:txbxContent>
                </v:textbox>
              </v:roundrect>
            </w:pict>
          </mc:Fallback>
        </mc:AlternateContent>
      </w:r>
    </w:p>
    <w:p w:rsidR="003202F3" w:rsidRPr="0079105F" w:rsidRDefault="009D36D0" w:rsidP="00D97882">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95616" behindDoc="0" locked="0" layoutInCell="1" allowOverlap="1" wp14:anchorId="3D0A5005" wp14:editId="4FAC95A6">
                <wp:simplePos x="0" y="0"/>
                <wp:positionH relativeFrom="column">
                  <wp:posOffset>224790</wp:posOffset>
                </wp:positionH>
                <wp:positionV relativeFrom="paragraph">
                  <wp:posOffset>192405</wp:posOffset>
                </wp:positionV>
                <wp:extent cx="142875" cy="9525"/>
                <wp:effectExtent l="0" t="57150" r="28575" b="85725"/>
                <wp:wrapNone/>
                <wp:docPr id="159"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95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5" o:spid="_x0000_s1026" type="#_x0000_t32" style="position:absolute;margin-left:17.7pt;margin-top:15.15pt;width:11.25pt;height:.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">
                <v:stroke endarrow="block"/>
              </v:shape>
            </w:pict>
          </mc:Fallback>
        </mc:AlternateContent>
      </w:r>
      <w:r w:rsidR="00781EE9">
        <w:rPr>
          <w:rFonts w:ascii="Times New Roman" w:hAnsi="Times New Roman"/>
          <w:noProof/>
          <w:sz w:val="28"/>
          <w:szCs w:val="28"/>
          <w:lang w:eastAsia="ru-RU"/>
        </w:rPr>
        <mc:AlternateContent>
          <mc:Choice Requires="wps">
            <w:drawing>
              <wp:anchor distT="0" distB="0" distL="114300" distR="114300" simplePos="0" relativeHeight="251705856" behindDoc="0" locked="0" layoutInCell="1" allowOverlap="1" wp14:anchorId="0BF22D83" wp14:editId="64C8B050">
                <wp:simplePos x="0" y="0"/>
                <wp:positionH relativeFrom="column">
                  <wp:posOffset>5634990</wp:posOffset>
                </wp:positionH>
                <wp:positionV relativeFrom="paragraph">
                  <wp:posOffset>201930</wp:posOffset>
                </wp:positionV>
                <wp:extent cx="200025" cy="9525"/>
                <wp:effectExtent l="19050" t="47625" r="9525" b="57150"/>
                <wp:wrapNone/>
                <wp:docPr id="161"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95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6" o:spid="_x0000_s1026" type="#_x0000_t32" style="position:absolute;margin-left:443.7pt;margin-top:15.9pt;width:15.75pt;height:.75pt;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">
                <v:stroke endarrow="block"/>
              </v:shape>
            </w:pict>
          </mc:Fallback>
        </mc:AlternateContent>
      </w:r>
      <w:r w:rsidR="00781EE9">
        <w:rPr>
          <w:rFonts w:ascii="Times New Roman" w:hAnsi="Times New Roman"/>
          <w:noProof/>
          <w:sz w:val="28"/>
          <w:szCs w:val="28"/>
          <w:lang w:eastAsia="ru-RU"/>
        </w:rPr>
        <mc:AlternateContent>
          <mc:Choice Requires="wps">
            <w:drawing>
              <wp:anchor distT="0" distB="0" distL="114300" distR="114300" simplePos="0" relativeHeight="251700736" behindDoc="0" locked="0" layoutInCell="1" allowOverlap="1" wp14:anchorId="0220CFF9" wp14:editId="3FD72DF1">
                <wp:simplePos x="0" y="0"/>
                <wp:positionH relativeFrom="column">
                  <wp:posOffset>1967865</wp:posOffset>
                </wp:positionH>
                <wp:positionV relativeFrom="paragraph">
                  <wp:posOffset>278130</wp:posOffset>
                </wp:positionV>
                <wp:extent cx="180975" cy="0"/>
                <wp:effectExtent l="9525" t="57150" r="19050" b="57150"/>
                <wp:wrapNone/>
                <wp:docPr id="160"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0" o:spid="_x0000_s1026" type="#_x0000_t32" style="position:absolute;margin-left:154.95pt;margin-top:21.9pt;width:14.2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">
                <v:stroke endarrow="block"/>
              </v:shape>
            </w:pict>
          </mc:Fallback>
        </mc:AlternateContent>
      </w:r>
    </w:p>
    <w:p w:rsidR="003202F3" w:rsidRPr="0079105F" w:rsidRDefault="003202F3" w:rsidP="00D97882">
      <w:pPr>
        <w:widowControl w:val="0"/>
        <w:spacing w:after="0" w:line="360" w:lineRule="auto"/>
        <w:ind w:firstLine="709"/>
        <w:jc w:val="both"/>
        <w:rPr>
          <w:rFonts w:ascii="Times New Roman" w:hAnsi="Times New Roman"/>
          <w:sz w:val="28"/>
          <w:szCs w:val="28"/>
        </w:rPr>
      </w:pPr>
    </w:p>
    <w:p w:rsidR="003202F3" w:rsidRPr="0079105F" w:rsidRDefault="00781EE9" w:rsidP="00D97882">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1824" behindDoc="0" locked="0" layoutInCell="1" allowOverlap="1" wp14:anchorId="3B2C9564" wp14:editId="386BE03D">
                <wp:simplePos x="0" y="0"/>
                <wp:positionH relativeFrom="column">
                  <wp:posOffset>4387215</wp:posOffset>
                </wp:positionH>
                <wp:positionV relativeFrom="paragraph">
                  <wp:posOffset>262890</wp:posOffset>
                </wp:positionV>
                <wp:extent cx="1247775" cy="533400"/>
                <wp:effectExtent l="9525" t="7620" r="9525" b="11430"/>
                <wp:wrapNone/>
                <wp:docPr id="15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33400"/>
                        </a:xfrm>
                        <a:prstGeom prst="roundRect">
                          <a:avLst>
                            <a:gd name="adj" fmla="val 16667"/>
                          </a:avLst>
                        </a:prstGeom>
                        <a:solidFill>
                          <a:srgbClr val="FFFFFF"/>
                        </a:solidFill>
                        <a:ln w="9525">
                          <a:solidFill>
                            <a:srgbClr val="000000"/>
                          </a:solidFill>
                          <a:round/>
                          <a:headEnd/>
                          <a:tailEnd/>
                        </a:ln>
                      </wps:spPr>
                      <wps:txbx>
                        <w:txbxContent>
                          <w:p w:rsidR="00BE77E4" w:rsidRPr="00F442D6" w:rsidRDefault="00BE77E4" w:rsidP="00F442D6">
                            <w:pPr>
                              <w:jc w:val="center"/>
                              <w:rPr>
                                <w:rFonts w:ascii="Times New Roman" w:hAnsi="Times New Roman"/>
                                <w:sz w:val="28"/>
                                <w:szCs w:val="28"/>
                              </w:rPr>
                            </w:pPr>
                            <w:r>
                              <w:rPr>
                                <w:rFonts w:ascii="Times New Roman" w:hAnsi="Times New Roman"/>
                                <w:sz w:val="28"/>
                                <w:szCs w:val="28"/>
                              </w:rPr>
                              <w:t xml:space="preserve">С </w:t>
                            </w:r>
                            <w:r w:rsidRPr="00F442D6">
                              <w:rPr>
                                <w:rFonts w:ascii="Times New Roman" w:hAnsi="Times New Roman"/>
                                <w:sz w:val="28"/>
                                <w:szCs w:val="28"/>
                              </w:rPr>
                              <w:t>клапаном</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41" style="position:absolute;left:0;text-align:left;margin-left:345.45pt;margin-top:20.7pt;width:98.25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">
                <v:textbox>
                  <w:txbxContent>
                    <w:p w:rsidR="00C96768" w:rsidRPr="00F442D6" w:rsidRDefault="00C96768" w:rsidP="00F442D6">
                      <w:pPr>
                        <w:jc w:val="center"/>
                        <w:rPr>
                          <w:rFonts w:ascii="Times New Roman" w:hAnsi="Times New Roman"/>
                          <w:sz w:val="28"/>
                          <w:szCs w:val="28"/>
                        </w:rPr>
                      </w:pPr>
                      <w:r>
                        <w:rPr>
                          <w:rFonts w:ascii="Times New Roman" w:hAnsi="Times New Roman"/>
                          <w:sz w:val="28"/>
                          <w:szCs w:val="28"/>
                        </w:rPr>
                        <w:t xml:space="preserve">С </w:t>
                      </w:r>
                      <w:r w:rsidRPr="00F442D6">
                        <w:rPr>
                          <w:rFonts w:ascii="Times New Roman" w:hAnsi="Times New Roman"/>
                          <w:sz w:val="28"/>
                          <w:szCs w:val="28"/>
                        </w:rPr>
                        <w:t>клапаном</w:t>
                      </w:r>
                    </w:p>
                    <w:p w:rsidR="00C96768" w:rsidRDefault="00C96768" w:rsidP="003202F3"/>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59776" behindDoc="0" locked="0" layoutInCell="1" allowOverlap="1" wp14:anchorId="1D8665DE" wp14:editId="47FECA18">
                <wp:simplePos x="0" y="0"/>
                <wp:positionH relativeFrom="column">
                  <wp:posOffset>2148840</wp:posOffset>
                </wp:positionH>
                <wp:positionV relativeFrom="paragraph">
                  <wp:posOffset>262890</wp:posOffset>
                </wp:positionV>
                <wp:extent cx="1571625" cy="982345"/>
                <wp:effectExtent l="5715" t="5715" r="13335" b="12065"/>
                <wp:wrapNone/>
                <wp:docPr id="15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982345"/>
                        </a:xfrm>
                        <a:prstGeom prst="roundRect">
                          <a:avLst>
                            <a:gd name="adj" fmla="val 16667"/>
                          </a:avLst>
                        </a:prstGeom>
                        <a:solidFill>
                          <a:srgbClr val="FFFFFF"/>
                        </a:solidFill>
                        <a:ln w="9525">
                          <a:solidFill>
                            <a:srgbClr val="000000"/>
                          </a:solidFill>
                          <a:round/>
                          <a:headEnd/>
                          <a:tailEnd/>
                        </a:ln>
                      </wps:spPr>
                      <wps:txbx>
                        <w:txbxContent>
                          <w:p w:rsidR="00BE77E4" w:rsidRPr="00F442D6" w:rsidRDefault="00BE77E4" w:rsidP="00F442D6">
                            <w:pPr>
                              <w:jc w:val="center"/>
                              <w:rPr>
                                <w:rFonts w:ascii="Times New Roman" w:hAnsi="Times New Roman"/>
                                <w:sz w:val="28"/>
                                <w:szCs w:val="28"/>
                              </w:rPr>
                            </w:pPr>
                            <w:r>
                              <w:rPr>
                                <w:rFonts w:ascii="Times New Roman" w:hAnsi="Times New Roman"/>
                                <w:sz w:val="28"/>
                                <w:szCs w:val="28"/>
                              </w:rPr>
                              <w:t>Н</w:t>
                            </w:r>
                            <w:r w:rsidRPr="00F442D6">
                              <w:rPr>
                                <w:rFonts w:ascii="Times New Roman" w:hAnsi="Times New Roman"/>
                                <w:sz w:val="28"/>
                                <w:szCs w:val="28"/>
                              </w:rPr>
                              <w:t>атуральная кожа</w:t>
                            </w:r>
                          </w:p>
                          <w:p w:rsidR="00BE77E4" w:rsidRPr="00F442D6" w:rsidRDefault="00BE77E4" w:rsidP="00F442D6">
                            <w:pPr>
                              <w:jc w:val="center"/>
                              <w:rPr>
                                <w:rFonts w:ascii="Times New Roman" w:hAnsi="Times New Roman"/>
                                <w:sz w:val="28"/>
                                <w:szCs w:val="28"/>
                              </w:rPr>
                            </w:pPr>
                            <w:r>
                              <w:rPr>
                                <w:rFonts w:ascii="Times New Roman" w:hAnsi="Times New Roman"/>
                                <w:sz w:val="28"/>
                                <w:szCs w:val="28"/>
                              </w:rPr>
                              <w:t>С</w:t>
                            </w:r>
                            <w:r w:rsidRPr="00F442D6">
                              <w:rPr>
                                <w:rFonts w:ascii="Times New Roman" w:hAnsi="Times New Roman"/>
                                <w:sz w:val="28"/>
                                <w:szCs w:val="28"/>
                              </w:rPr>
                              <w:t>интетическая кожа</w:t>
                            </w:r>
                          </w:p>
                          <w:p w:rsidR="00BE77E4" w:rsidRDefault="00BE77E4" w:rsidP="00F442D6">
                            <w:pPr>
                              <w:jc w:val="center"/>
                            </w:pPr>
                            <w:r w:rsidRPr="00F442D6">
                              <w:rPr>
                                <w:rFonts w:ascii="Times New Roman" w:hAnsi="Times New Roman"/>
                                <w:sz w:val="28"/>
                                <w:szCs w:val="28"/>
                              </w:rPr>
                              <w:t>искусственная кожа</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42" style="position:absolute;left:0;text-align:left;margin-left:169.2pt;margin-top:20.7pt;width:123.75pt;height:7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">
                <v:textbox>
                  <w:txbxContent>
                    <w:p w:rsidR="00C96768" w:rsidRPr="00F442D6" w:rsidRDefault="00C96768" w:rsidP="00F442D6">
                      <w:pPr>
                        <w:jc w:val="center"/>
                        <w:rPr>
                          <w:rFonts w:ascii="Times New Roman" w:hAnsi="Times New Roman"/>
                          <w:sz w:val="28"/>
                          <w:szCs w:val="28"/>
                        </w:rPr>
                      </w:pPr>
                      <w:r>
                        <w:rPr>
                          <w:rFonts w:ascii="Times New Roman" w:hAnsi="Times New Roman"/>
                          <w:sz w:val="28"/>
                          <w:szCs w:val="28"/>
                        </w:rPr>
                        <w:t>Н</w:t>
                      </w:r>
                      <w:r w:rsidRPr="00F442D6">
                        <w:rPr>
                          <w:rFonts w:ascii="Times New Roman" w:hAnsi="Times New Roman"/>
                          <w:sz w:val="28"/>
                          <w:szCs w:val="28"/>
                        </w:rPr>
                        <w:t>атуральная кожа</w:t>
                      </w:r>
                    </w:p>
                    <w:p w:rsidR="00C96768" w:rsidRPr="00F442D6" w:rsidRDefault="00C96768" w:rsidP="00F442D6">
                      <w:pPr>
                        <w:jc w:val="center"/>
                        <w:rPr>
                          <w:rFonts w:ascii="Times New Roman" w:hAnsi="Times New Roman"/>
                          <w:sz w:val="28"/>
                          <w:szCs w:val="28"/>
                        </w:rPr>
                      </w:pPr>
                      <w:r>
                        <w:rPr>
                          <w:rFonts w:ascii="Times New Roman" w:hAnsi="Times New Roman"/>
                          <w:sz w:val="28"/>
                          <w:szCs w:val="28"/>
                        </w:rPr>
                        <w:t>С</w:t>
                      </w:r>
                      <w:r w:rsidRPr="00F442D6">
                        <w:rPr>
                          <w:rFonts w:ascii="Times New Roman" w:hAnsi="Times New Roman"/>
                          <w:sz w:val="28"/>
                          <w:szCs w:val="28"/>
                        </w:rPr>
                        <w:t>интетическая кожа</w:t>
                      </w:r>
                    </w:p>
                    <w:p w:rsidR="00C96768" w:rsidRDefault="00C96768" w:rsidP="00F442D6">
                      <w:pPr>
                        <w:jc w:val="center"/>
                      </w:pPr>
                      <w:r w:rsidRPr="00F442D6">
                        <w:rPr>
                          <w:rFonts w:ascii="Times New Roman" w:hAnsi="Times New Roman"/>
                          <w:sz w:val="28"/>
                          <w:szCs w:val="28"/>
                        </w:rPr>
                        <w:t>искусственная кожа</w:t>
                      </w:r>
                    </w:p>
                    <w:p w:rsidR="00C96768" w:rsidRDefault="00C96768" w:rsidP="003202F3"/>
                  </w:txbxContent>
                </v:textbox>
              </v:roundrect>
            </w:pict>
          </mc:Fallback>
        </mc:AlternateContent>
      </w:r>
    </w:p>
    <w:p w:rsidR="003202F3" w:rsidRPr="0079105F" w:rsidRDefault="009D36D0" w:rsidP="00D97882">
      <w:pPr>
        <w:widowControl w:val="0"/>
        <w:tabs>
          <w:tab w:val="left" w:pos="1134"/>
        </w:tabs>
        <w:spacing w:after="0" w:line="360" w:lineRule="auto"/>
        <w:ind w:firstLine="709"/>
        <w:jc w:val="both"/>
        <w:rPr>
          <w:rFonts w:ascii="Times New Roman" w:hAnsi="Times New Roman"/>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96640" behindDoc="0" locked="0" layoutInCell="1" allowOverlap="1" wp14:anchorId="267C92CC" wp14:editId="14185FD9">
                <wp:simplePos x="0" y="0"/>
                <wp:positionH relativeFrom="column">
                  <wp:posOffset>224790</wp:posOffset>
                </wp:positionH>
                <wp:positionV relativeFrom="paragraph">
                  <wp:posOffset>300990</wp:posOffset>
                </wp:positionV>
                <wp:extent cx="142875" cy="9525"/>
                <wp:effectExtent l="0" t="57150" r="47625" b="85725"/>
                <wp:wrapNone/>
                <wp:docPr id="153"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95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6" o:spid="_x0000_s1026" type="#_x0000_t32" style="position:absolute;margin-left:17.7pt;margin-top:23.7pt;width:11.25pt;height:.7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">
                <v:stroke endarrow="block"/>
              </v:shape>
            </w:pict>
          </mc:Fallback>
        </mc:AlternateContent>
      </w:r>
      <w:r>
        <w:rPr>
          <w:rFonts w:ascii="Times New Roman" w:hAnsi="Times New Roman"/>
          <w:bCs/>
          <w:noProof/>
          <w:sz w:val="28"/>
          <w:szCs w:val="28"/>
          <w:lang w:eastAsia="ru-RU"/>
        </w:rPr>
        <mc:AlternateContent>
          <mc:Choice Requires="wps">
            <w:drawing>
              <wp:anchor distT="0" distB="0" distL="114300" distR="114300" simplePos="0" relativeHeight="251656704" behindDoc="0" locked="0" layoutInCell="1" allowOverlap="1" wp14:anchorId="7E3E1C8E" wp14:editId="2FDA767D">
                <wp:simplePos x="0" y="0"/>
                <wp:positionH relativeFrom="column">
                  <wp:posOffset>348615</wp:posOffset>
                </wp:positionH>
                <wp:positionV relativeFrom="paragraph">
                  <wp:posOffset>15240</wp:posOffset>
                </wp:positionV>
                <wp:extent cx="1343025" cy="628650"/>
                <wp:effectExtent l="0" t="0" r="28575" b="19050"/>
                <wp:wrapNone/>
                <wp:docPr id="155"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28650"/>
                        </a:xfrm>
                        <a:prstGeom prst="roundRect">
                          <a:avLst>
                            <a:gd name="adj" fmla="val 16667"/>
                          </a:avLst>
                        </a:prstGeom>
                        <a:solidFill>
                          <a:srgbClr val="FFFFFF"/>
                        </a:solidFill>
                        <a:ln w="9525">
                          <a:solidFill>
                            <a:srgbClr val="000000"/>
                          </a:solidFill>
                          <a:round/>
                          <a:headEnd/>
                          <a:tailEnd/>
                        </a:ln>
                      </wps:spPr>
                      <wps:txbx>
                        <w:txbxContent>
                          <w:p w:rsidR="00BE77E4" w:rsidRPr="0079105F" w:rsidRDefault="00BE77E4" w:rsidP="00F442D6">
                            <w:pPr>
                              <w:jc w:val="center"/>
                              <w:rPr>
                                <w:sz w:val="28"/>
                                <w:szCs w:val="28"/>
                              </w:rPr>
                            </w:pPr>
                            <w:r>
                              <w:rPr>
                                <w:sz w:val="28"/>
                                <w:szCs w:val="28"/>
                                <w:lang w:val="en-US"/>
                              </w:rPr>
                              <w:t>C</w:t>
                            </w:r>
                            <w:r w:rsidRPr="0079105F">
                              <w:rPr>
                                <w:sz w:val="28"/>
                                <w:szCs w:val="28"/>
                              </w:rPr>
                              <w:t xml:space="preserve"> мягкой конструкцией</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43" style="position:absolute;left:0;text-align:left;margin-left:27.45pt;margin-top:1.2pt;width:105.7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">
                <v:textbox>
                  <w:txbxContent>
                    <w:p w:rsidR="00C96768" w:rsidRPr="0079105F" w:rsidRDefault="00C96768" w:rsidP="00F442D6">
                      <w:pPr>
                        <w:jc w:val="center"/>
                        <w:rPr>
                          <w:sz w:val="28"/>
                          <w:szCs w:val="28"/>
                        </w:rPr>
                      </w:pPr>
                      <w:r>
                        <w:rPr>
                          <w:sz w:val="28"/>
                          <w:szCs w:val="28"/>
                          <w:lang w:val="en-US"/>
                        </w:rPr>
                        <w:t>C</w:t>
                      </w:r>
                      <w:r w:rsidRPr="0079105F">
                        <w:rPr>
                          <w:sz w:val="28"/>
                          <w:szCs w:val="28"/>
                        </w:rPr>
                        <w:t xml:space="preserve"> мягкой конструкцией</w:t>
                      </w:r>
                    </w:p>
                    <w:p w:rsidR="00C96768" w:rsidRDefault="00C96768" w:rsidP="003202F3"/>
                  </w:txbxContent>
                </v:textbox>
              </v:roundrect>
            </w:pict>
          </mc:Fallback>
        </mc:AlternateContent>
      </w:r>
      <w:r w:rsidR="00781EE9">
        <w:rPr>
          <w:rFonts w:ascii="Times New Roman" w:hAnsi="Times New Roman"/>
          <w:bCs/>
          <w:noProof/>
          <w:sz w:val="28"/>
          <w:szCs w:val="28"/>
          <w:lang w:eastAsia="ru-RU"/>
        </w:rPr>
        <mc:AlternateContent>
          <mc:Choice Requires="wps">
            <w:drawing>
              <wp:anchor distT="0" distB="0" distL="114300" distR="114300" simplePos="0" relativeHeight="251706880" behindDoc="0" locked="0" layoutInCell="1" allowOverlap="1" wp14:anchorId="6B005979" wp14:editId="07755C6A">
                <wp:simplePos x="0" y="0"/>
                <wp:positionH relativeFrom="column">
                  <wp:posOffset>5634990</wp:posOffset>
                </wp:positionH>
                <wp:positionV relativeFrom="paragraph">
                  <wp:posOffset>177165</wp:posOffset>
                </wp:positionV>
                <wp:extent cx="200025" cy="9525"/>
                <wp:effectExtent l="19050" t="47625" r="9525" b="57150"/>
                <wp:wrapNone/>
                <wp:docPr id="156"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95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margin-left:443.7pt;margin-top:13.95pt;width:15.75pt;height:.75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">
                <v:stroke endarrow="block"/>
              </v:shape>
            </w:pict>
          </mc:Fallback>
        </mc:AlternateContent>
      </w:r>
    </w:p>
    <w:p w:rsidR="003202F3" w:rsidRPr="0079105F" w:rsidRDefault="00781EE9" w:rsidP="00D97882">
      <w:pPr>
        <w:widowControl w:val="0"/>
        <w:tabs>
          <w:tab w:val="left" w:pos="1134"/>
        </w:tabs>
        <w:spacing w:after="0" w:line="360" w:lineRule="auto"/>
        <w:ind w:firstLine="709"/>
        <w:jc w:val="both"/>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701760" behindDoc="0" locked="0" layoutInCell="1" allowOverlap="1" wp14:anchorId="3C66FFE3" wp14:editId="567375D7">
                <wp:simplePos x="0" y="0"/>
                <wp:positionH relativeFrom="column">
                  <wp:posOffset>1967865</wp:posOffset>
                </wp:positionH>
                <wp:positionV relativeFrom="paragraph">
                  <wp:posOffset>80010</wp:posOffset>
                </wp:positionV>
                <wp:extent cx="180975" cy="0"/>
                <wp:effectExtent l="9525" t="57150" r="19050" b="57150"/>
                <wp:wrapNone/>
                <wp:docPr id="154"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1" o:spid="_x0000_s1026" type="#_x0000_t32" style="position:absolute;margin-left:154.95pt;margin-top:6.3pt;width:14.2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">
                <v:stroke endarrow="block"/>
              </v:shape>
            </w:pict>
          </mc:Fallback>
        </mc:AlternateContent>
      </w:r>
    </w:p>
    <w:p w:rsidR="003202F3" w:rsidRPr="0079105F" w:rsidRDefault="00781EE9" w:rsidP="00D97882">
      <w:pPr>
        <w:widowControl w:val="0"/>
        <w:tabs>
          <w:tab w:val="left" w:pos="1134"/>
        </w:tabs>
        <w:spacing w:after="0" w:line="360" w:lineRule="auto"/>
        <w:ind w:firstLine="709"/>
        <w:jc w:val="both"/>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707904" behindDoc="0" locked="0" layoutInCell="1" allowOverlap="1" wp14:anchorId="6EA1FAE2" wp14:editId="5722B267">
                <wp:simplePos x="0" y="0"/>
                <wp:positionH relativeFrom="column">
                  <wp:posOffset>5634990</wp:posOffset>
                </wp:positionH>
                <wp:positionV relativeFrom="paragraph">
                  <wp:posOffset>268605</wp:posOffset>
                </wp:positionV>
                <wp:extent cx="200025" cy="0"/>
                <wp:effectExtent l="19050" t="57150" r="9525" b="57150"/>
                <wp:wrapNone/>
                <wp:docPr id="152"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8" o:spid="_x0000_s1026" type="#_x0000_t32" style="position:absolute;margin-left:443.7pt;margin-top:21.15pt;width:15.75pt;height:0;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">
                <v:stroke endarrow="block"/>
              </v:shape>
            </w:pict>
          </mc:Fallback>
        </mc:AlternateContent>
      </w:r>
      <w:r>
        <w:rPr>
          <w:rFonts w:ascii="Times New Roman" w:hAnsi="Times New Roman"/>
          <w:bCs/>
          <w:noProof/>
          <w:sz w:val="28"/>
          <w:szCs w:val="28"/>
          <w:lang w:eastAsia="ru-RU"/>
        </w:rPr>
        <mc:AlternateContent>
          <mc:Choice Requires="wps">
            <w:drawing>
              <wp:anchor distT="0" distB="0" distL="114300" distR="114300" simplePos="0" relativeHeight="251662848" behindDoc="0" locked="0" layoutInCell="1" allowOverlap="1" wp14:anchorId="6922EE76" wp14:editId="7C2304EC">
                <wp:simplePos x="0" y="0"/>
                <wp:positionH relativeFrom="column">
                  <wp:posOffset>4387215</wp:posOffset>
                </wp:positionH>
                <wp:positionV relativeFrom="paragraph">
                  <wp:posOffset>30480</wp:posOffset>
                </wp:positionV>
                <wp:extent cx="1247775" cy="600075"/>
                <wp:effectExtent l="9525" t="9525" r="9525" b="9525"/>
                <wp:wrapNone/>
                <wp:docPr id="15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00075"/>
                        </a:xfrm>
                        <a:prstGeom prst="roundRect">
                          <a:avLst>
                            <a:gd name="adj" fmla="val 16667"/>
                          </a:avLst>
                        </a:prstGeom>
                        <a:solidFill>
                          <a:srgbClr val="FFFFFF"/>
                        </a:solidFill>
                        <a:ln w="9525">
                          <a:solidFill>
                            <a:srgbClr val="000000"/>
                          </a:solidFill>
                          <a:round/>
                          <a:headEnd/>
                          <a:tailEnd/>
                        </a:ln>
                      </wps:spPr>
                      <wps:txbx>
                        <w:txbxContent>
                          <w:p w:rsidR="00BE77E4" w:rsidRPr="00F442D6" w:rsidRDefault="00BE77E4" w:rsidP="00F442D6">
                            <w:pPr>
                              <w:jc w:val="center"/>
                              <w:rPr>
                                <w:rFonts w:ascii="Times New Roman" w:hAnsi="Times New Roman"/>
                                <w:sz w:val="28"/>
                                <w:szCs w:val="28"/>
                              </w:rPr>
                            </w:pPr>
                            <w:r>
                              <w:rPr>
                                <w:rFonts w:ascii="Times New Roman" w:hAnsi="Times New Roman"/>
                                <w:sz w:val="28"/>
                                <w:szCs w:val="28"/>
                              </w:rPr>
                              <w:t>С</w:t>
                            </w:r>
                            <w:r w:rsidRPr="00F442D6">
                              <w:rPr>
                                <w:rFonts w:ascii="Times New Roman" w:hAnsi="Times New Roman"/>
                                <w:sz w:val="28"/>
                                <w:szCs w:val="28"/>
                              </w:rPr>
                              <w:t xml:space="preserve"> застежкой-молнией</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44" style="position:absolute;left:0;text-align:left;margin-left:345.45pt;margin-top:2.4pt;width:98.25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">
                <v:textbox>
                  <w:txbxContent>
                    <w:p w:rsidR="00C96768" w:rsidRPr="00F442D6" w:rsidRDefault="00C96768" w:rsidP="00F442D6">
                      <w:pPr>
                        <w:jc w:val="center"/>
                        <w:rPr>
                          <w:rFonts w:ascii="Times New Roman" w:hAnsi="Times New Roman"/>
                          <w:sz w:val="28"/>
                          <w:szCs w:val="28"/>
                        </w:rPr>
                      </w:pPr>
                      <w:r>
                        <w:rPr>
                          <w:rFonts w:ascii="Times New Roman" w:hAnsi="Times New Roman"/>
                          <w:sz w:val="28"/>
                          <w:szCs w:val="28"/>
                        </w:rPr>
                        <w:t>С</w:t>
                      </w:r>
                      <w:r w:rsidRPr="00F442D6">
                        <w:rPr>
                          <w:rFonts w:ascii="Times New Roman" w:hAnsi="Times New Roman"/>
                          <w:sz w:val="28"/>
                          <w:szCs w:val="28"/>
                        </w:rPr>
                        <w:t xml:space="preserve"> застежкой-молнией</w:t>
                      </w:r>
                    </w:p>
                    <w:p w:rsidR="00C96768" w:rsidRDefault="00C96768" w:rsidP="003202F3"/>
                  </w:txbxContent>
                </v:textbox>
              </v:roundrect>
            </w:pict>
          </mc:Fallback>
        </mc:AlternateContent>
      </w:r>
    </w:p>
    <w:p w:rsidR="003202F3" w:rsidRPr="0079105F" w:rsidRDefault="009D36D0" w:rsidP="00D97882">
      <w:pPr>
        <w:widowControl w:val="0"/>
        <w:tabs>
          <w:tab w:val="left" w:pos="1134"/>
        </w:tabs>
        <w:spacing w:after="0" w:line="360" w:lineRule="auto"/>
        <w:ind w:firstLine="709"/>
        <w:jc w:val="both"/>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57728" behindDoc="0" locked="0" layoutInCell="1" allowOverlap="1" wp14:anchorId="4E29CCB9" wp14:editId="349FA921">
                <wp:simplePos x="0" y="0"/>
                <wp:positionH relativeFrom="column">
                  <wp:posOffset>358140</wp:posOffset>
                </wp:positionH>
                <wp:positionV relativeFrom="paragraph">
                  <wp:posOffset>18415</wp:posOffset>
                </wp:positionV>
                <wp:extent cx="1343025" cy="657860"/>
                <wp:effectExtent l="0" t="0" r="28575" b="27940"/>
                <wp:wrapNone/>
                <wp:docPr id="14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57860"/>
                        </a:xfrm>
                        <a:prstGeom prst="roundRect">
                          <a:avLst>
                            <a:gd name="adj" fmla="val 16667"/>
                          </a:avLst>
                        </a:prstGeom>
                        <a:solidFill>
                          <a:srgbClr val="FFFFFF"/>
                        </a:solidFill>
                        <a:ln w="9525">
                          <a:solidFill>
                            <a:srgbClr val="000000"/>
                          </a:solidFill>
                          <a:round/>
                          <a:headEnd/>
                          <a:tailEnd/>
                        </a:ln>
                      </wps:spPr>
                      <wps:txbx>
                        <w:txbxContent>
                          <w:p w:rsidR="00BE77E4" w:rsidRPr="0079105F" w:rsidRDefault="00BE77E4" w:rsidP="00F442D6">
                            <w:pPr>
                              <w:jc w:val="center"/>
                              <w:rPr>
                                <w:rFonts w:ascii="Times New Roman" w:hAnsi="Times New Roman"/>
                                <w:sz w:val="28"/>
                                <w:szCs w:val="28"/>
                              </w:rPr>
                            </w:pPr>
                            <w:r>
                              <w:rPr>
                                <w:rFonts w:ascii="Times New Roman" w:hAnsi="Times New Roman"/>
                                <w:sz w:val="28"/>
                                <w:szCs w:val="28"/>
                                <w:lang w:val="en-US"/>
                              </w:rPr>
                              <w:t>C</w:t>
                            </w:r>
                            <w:r w:rsidRPr="0079105F">
                              <w:rPr>
                                <w:rFonts w:ascii="Times New Roman" w:hAnsi="Times New Roman"/>
                                <w:sz w:val="28"/>
                                <w:szCs w:val="28"/>
                              </w:rPr>
                              <w:t xml:space="preserve"> полужесткой</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45" style="position:absolute;left:0;text-align:left;margin-left:28.2pt;margin-top:1.45pt;width:105.75pt;height:5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">
                <v:textbox>
                  <w:txbxContent>
                    <w:p w:rsidR="00C96768" w:rsidRPr="0079105F" w:rsidRDefault="00C96768" w:rsidP="00F442D6">
                      <w:pPr>
                        <w:jc w:val="center"/>
                        <w:rPr>
                          <w:rFonts w:ascii="Times New Roman" w:hAnsi="Times New Roman"/>
                          <w:sz w:val="28"/>
                          <w:szCs w:val="28"/>
                        </w:rPr>
                      </w:pPr>
                      <w:r>
                        <w:rPr>
                          <w:rFonts w:ascii="Times New Roman" w:hAnsi="Times New Roman"/>
                          <w:sz w:val="28"/>
                          <w:szCs w:val="28"/>
                          <w:lang w:val="en-US"/>
                        </w:rPr>
                        <w:t>C</w:t>
                      </w:r>
                      <w:r w:rsidRPr="0079105F">
                        <w:rPr>
                          <w:rFonts w:ascii="Times New Roman" w:hAnsi="Times New Roman"/>
                          <w:sz w:val="28"/>
                          <w:szCs w:val="28"/>
                        </w:rPr>
                        <w:t xml:space="preserve"> полужесткой</w:t>
                      </w:r>
                    </w:p>
                    <w:p w:rsidR="00C96768" w:rsidRDefault="00C96768" w:rsidP="003202F3"/>
                  </w:txbxContent>
                </v:textbox>
              </v:roundrect>
            </w:pict>
          </mc:Fallback>
        </mc:AlternateContent>
      </w:r>
      <w:r w:rsidR="00781EE9">
        <w:rPr>
          <w:rFonts w:ascii="Times New Roman" w:hAnsi="Times New Roman"/>
          <w:bCs/>
          <w:noProof/>
          <w:sz w:val="28"/>
          <w:szCs w:val="28"/>
          <w:lang w:eastAsia="ru-RU"/>
        </w:rPr>
        <mc:AlternateContent>
          <mc:Choice Requires="wps">
            <w:drawing>
              <wp:anchor distT="0" distB="0" distL="114300" distR="114300" simplePos="0" relativeHeight="251660800" behindDoc="0" locked="0" layoutInCell="1" allowOverlap="1" wp14:anchorId="5FBF38AA" wp14:editId="45EDC84B">
                <wp:simplePos x="0" y="0"/>
                <wp:positionH relativeFrom="column">
                  <wp:posOffset>2148840</wp:posOffset>
                </wp:positionH>
                <wp:positionV relativeFrom="paragraph">
                  <wp:posOffset>219710</wp:posOffset>
                </wp:positionV>
                <wp:extent cx="1571625" cy="819150"/>
                <wp:effectExtent l="5715" t="10160" r="13335" b="8890"/>
                <wp:wrapNone/>
                <wp:docPr id="150"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819150"/>
                        </a:xfrm>
                        <a:prstGeom prst="roundRect">
                          <a:avLst>
                            <a:gd name="adj" fmla="val 16667"/>
                          </a:avLst>
                        </a:prstGeom>
                        <a:solidFill>
                          <a:srgbClr val="FFFFFF"/>
                        </a:solidFill>
                        <a:ln w="9525">
                          <a:solidFill>
                            <a:srgbClr val="000000"/>
                          </a:solidFill>
                          <a:round/>
                          <a:headEnd/>
                          <a:tailEnd/>
                        </a:ln>
                      </wps:spPr>
                      <wps:txbx>
                        <w:txbxContent>
                          <w:p w:rsidR="00BE77E4" w:rsidRPr="00F442D6" w:rsidRDefault="00BE77E4" w:rsidP="00F442D6">
                            <w:pPr>
                              <w:jc w:val="center"/>
                              <w:rPr>
                                <w:rFonts w:ascii="Times New Roman" w:hAnsi="Times New Roman"/>
                                <w:sz w:val="28"/>
                                <w:szCs w:val="28"/>
                              </w:rPr>
                            </w:pPr>
                            <w:r>
                              <w:rPr>
                                <w:rFonts w:ascii="Times New Roman" w:hAnsi="Times New Roman"/>
                                <w:sz w:val="28"/>
                                <w:szCs w:val="28"/>
                              </w:rPr>
                              <w:t>Т</w:t>
                            </w:r>
                            <w:r w:rsidRPr="00F442D6">
                              <w:rPr>
                                <w:rFonts w:ascii="Times New Roman" w:hAnsi="Times New Roman"/>
                                <w:sz w:val="28"/>
                                <w:szCs w:val="28"/>
                              </w:rPr>
                              <w:t>кань</w:t>
                            </w:r>
                          </w:p>
                          <w:p w:rsidR="00BE77E4" w:rsidRPr="00F442D6" w:rsidRDefault="00BE77E4" w:rsidP="00F442D6">
                            <w:pPr>
                              <w:jc w:val="center"/>
                              <w:rPr>
                                <w:rFonts w:ascii="Times New Roman" w:hAnsi="Times New Roman"/>
                                <w:sz w:val="28"/>
                                <w:szCs w:val="28"/>
                              </w:rPr>
                            </w:pPr>
                            <w:r>
                              <w:rPr>
                                <w:rFonts w:ascii="Times New Roman" w:hAnsi="Times New Roman"/>
                                <w:sz w:val="28"/>
                                <w:szCs w:val="28"/>
                              </w:rPr>
                              <w:t>П</w:t>
                            </w:r>
                            <w:r w:rsidRPr="00F442D6">
                              <w:rPr>
                                <w:rFonts w:ascii="Times New Roman" w:hAnsi="Times New Roman"/>
                                <w:sz w:val="28"/>
                                <w:szCs w:val="28"/>
                              </w:rPr>
                              <w:t>ленка</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46" style="position:absolute;left:0;text-align:left;margin-left:169.2pt;margin-top:17.3pt;width:123.75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">
                <v:textbox>
                  <w:txbxContent>
                    <w:p w:rsidR="00C96768" w:rsidRPr="00F442D6" w:rsidRDefault="00C96768" w:rsidP="00F442D6">
                      <w:pPr>
                        <w:jc w:val="center"/>
                        <w:rPr>
                          <w:rFonts w:ascii="Times New Roman" w:hAnsi="Times New Roman"/>
                          <w:sz w:val="28"/>
                          <w:szCs w:val="28"/>
                        </w:rPr>
                      </w:pPr>
                      <w:r>
                        <w:rPr>
                          <w:rFonts w:ascii="Times New Roman" w:hAnsi="Times New Roman"/>
                          <w:sz w:val="28"/>
                          <w:szCs w:val="28"/>
                        </w:rPr>
                        <w:t>Т</w:t>
                      </w:r>
                      <w:r w:rsidRPr="00F442D6">
                        <w:rPr>
                          <w:rFonts w:ascii="Times New Roman" w:hAnsi="Times New Roman"/>
                          <w:sz w:val="28"/>
                          <w:szCs w:val="28"/>
                        </w:rPr>
                        <w:t>кань</w:t>
                      </w:r>
                    </w:p>
                    <w:p w:rsidR="00C96768" w:rsidRPr="00F442D6" w:rsidRDefault="00C96768" w:rsidP="00F442D6">
                      <w:pPr>
                        <w:jc w:val="center"/>
                        <w:rPr>
                          <w:rFonts w:ascii="Times New Roman" w:hAnsi="Times New Roman"/>
                          <w:sz w:val="28"/>
                          <w:szCs w:val="28"/>
                        </w:rPr>
                      </w:pPr>
                      <w:r>
                        <w:rPr>
                          <w:rFonts w:ascii="Times New Roman" w:hAnsi="Times New Roman"/>
                          <w:sz w:val="28"/>
                          <w:szCs w:val="28"/>
                        </w:rPr>
                        <w:t>П</w:t>
                      </w:r>
                      <w:r w:rsidRPr="00F442D6">
                        <w:rPr>
                          <w:rFonts w:ascii="Times New Roman" w:hAnsi="Times New Roman"/>
                          <w:sz w:val="28"/>
                          <w:szCs w:val="28"/>
                        </w:rPr>
                        <w:t>ленка</w:t>
                      </w:r>
                    </w:p>
                    <w:p w:rsidR="00C96768" w:rsidRDefault="00C96768" w:rsidP="003202F3"/>
                  </w:txbxContent>
                </v:textbox>
              </v:roundrect>
            </w:pict>
          </mc:Fallback>
        </mc:AlternateContent>
      </w:r>
    </w:p>
    <w:p w:rsidR="003202F3" w:rsidRPr="0079105F" w:rsidRDefault="009D36D0" w:rsidP="00D97882">
      <w:pPr>
        <w:widowControl w:val="0"/>
        <w:tabs>
          <w:tab w:val="left" w:pos="1134"/>
        </w:tabs>
        <w:spacing w:after="0" w:line="360" w:lineRule="auto"/>
        <w:ind w:firstLine="709"/>
        <w:jc w:val="both"/>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97664" behindDoc="0" locked="0" layoutInCell="1" allowOverlap="1" wp14:anchorId="61867344" wp14:editId="7E00EAB7">
                <wp:simplePos x="0" y="0"/>
                <wp:positionH relativeFrom="column">
                  <wp:posOffset>234315</wp:posOffset>
                </wp:positionH>
                <wp:positionV relativeFrom="paragraph">
                  <wp:posOffset>17780</wp:posOffset>
                </wp:positionV>
                <wp:extent cx="142875" cy="0"/>
                <wp:effectExtent l="0" t="76200" r="28575" b="95250"/>
                <wp:wrapNone/>
                <wp:docPr id="14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margin-left:18.45pt;margin-top:1.4pt;width:11.2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">
                <v:stroke endarrow="block"/>
              </v:shape>
            </w:pict>
          </mc:Fallback>
        </mc:AlternateContent>
      </w:r>
      <w:r w:rsidR="00781EE9">
        <w:rPr>
          <w:rFonts w:ascii="Times New Roman" w:hAnsi="Times New Roman"/>
          <w:bCs/>
          <w:noProof/>
          <w:sz w:val="28"/>
          <w:szCs w:val="28"/>
          <w:lang w:eastAsia="ru-RU"/>
        </w:rPr>
        <mc:AlternateContent>
          <mc:Choice Requires="wps">
            <w:drawing>
              <wp:anchor distT="0" distB="0" distL="114300" distR="114300" simplePos="0" relativeHeight="251663872" behindDoc="0" locked="0" layoutInCell="1" allowOverlap="1" wp14:anchorId="3FCB4C1D" wp14:editId="7533DBDC">
                <wp:simplePos x="0" y="0"/>
                <wp:positionH relativeFrom="column">
                  <wp:posOffset>4387215</wp:posOffset>
                </wp:positionH>
                <wp:positionV relativeFrom="paragraph">
                  <wp:posOffset>165735</wp:posOffset>
                </wp:positionV>
                <wp:extent cx="1247775" cy="393065"/>
                <wp:effectExtent l="9525" t="5080" r="9525" b="11430"/>
                <wp:wrapNone/>
                <wp:docPr id="148"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93065"/>
                        </a:xfrm>
                        <a:prstGeom prst="roundRect">
                          <a:avLst>
                            <a:gd name="adj" fmla="val 16667"/>
                          </a:avLst>
                        </a:prstGeom>
                        <a:solidFill>
                          <a:srgbClr val="FFFFFF"/>
                        </a:solidFill>
                        <a:ln w="9525">
                          <a:solidFill>
                            <a:srgbClr val="000000"/>
                          </a:solidFill>
                          <a:round/>
                          <a:headEnd/>
                          <a:tailEnd/>
                        </a:ln>
                      </wps:spPr>
                      <wps:txbx>
                        <w:txbxContent>
                          <w:p w:rsidR="00BE77E4" w:rsidRPr="00F442D6" w:rsidRDefault="00BE77E4" w:rsidP="00F442D6">
                            <w:pPr>
                              <w:jc w:val="center"/>
                              <w:rPr>
                                <w:rFonts w:ascii="Times New Roman" w:hAnsi="Times New Roman"/>
                                <w:sz w:val="28"/>
                                <w:szCs w:val="28"/>
                              </w:rPr>
                            </w:pPr>
                            <w:r>
                              <w:rPr>
                                <w:rFonts w:ascii="Times New Roman" w:hAnsi="Times New Roman"/>
                                <w:sz w:val="28"/>
                                <w:szCs w:val="28"/>
                              </w:rPr>
                              <w:t>О</w:t>
                            </w:r>
                            <w:r w:rsidRPr="00F442D6">
                              <w:rPr>
                                <w:rFonts w:ascii="Times New Roman" w:hAnsi="Times New Roman"/>
                                <w:sz w:val="28"/>
                                <w:szCs w:val="28"/>
                              </w:rPr>
                              <w:t>ткрытые</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47" style="position:absolute;left:0;text-align:left;margin-left:345.45pt;margin-top:13.05pt;width:98.25pt;height:30.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">
                <v:textbox>
                  <w:txbxContent>
                    <w:p w:rsidR="00C96768" w:rsidRPr="00F442D6" w:rsidRDefault="00C96768" w:rsidP="00F442D6">
                      <w:pPr>
                        <w:jc w:val="center"/>
                        <w:rPr>
                          <w:rFonts w:ascii="Times New Roman" w:hAnsi="Times New Roman"/>
                          <w:sz w:val="28"/>
                          <w:szCs w:val="28"/>
                        </w:rPr>
                      </w:pPr>
                      <w:r>
                        <w:rPr>
                          <w:rFonts w:ascii="Times New Roman" w:hAnsi="Times New Roman"/>
                          <w:sz w:val="28"/>
                          <w:szCs w:val="28"/>
                        </w:rPr>
                        <w:t>О</w:t>
                      </w:r>
                      <w:r w:rsidRPr="00F442D6">
                        <w:rPr>
                          <w:rFonts w:ascii="Times New Roman" w:hAnsi="Times New Roman"/>
                          <w:sz w:val="28"/>
                          <w:szCs w:val="28"/>
                        </w:rPr>
                        <w:t>ткрытые</w:t>
                      </w:r>
                    </w:p>
                    <w:p w:rsidR="00C96768" w:rsidRDefault="00C96768" w:rsidP="003202F3"/>
                  </w:txbxContent>
                </v:textbox>
              </v:roundrect>
            </w:pict>
          </mc:Fallback>
        </mc:AlternateContent>
      </w:r>
    </w:p>
    <w:p w:rsidR="003202F3" w:rsidRPr="0079105F" w:rsidRDefault="00781EE9" w:rsidP="00D97882">
      <w:pPr>
        <w:widowControl w:val="0"/>
        <w:tabs>
          <w:tab w:val="left" w:pos="1134"/>
        </w:tabs>
        <w:spacing w:after="0" w:line="360" w:lineRule="auto"/>
        <w:ind w:firstLine="709"/>
        <w:jc w:val="both"/>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708928" behindDoc="0" locked="0" layoutInCell="1" allowOverlap="1" wp14:anchorId="444A2370" wp14:editId="6B3E5361">
                <wp:simplePos x="0" y="0"/>
                <wp:positionH relativeFrom="column">
                  <wp:posOffset>5634990</wp:posOffset>
                </wp:positionH>
                <wp:positionV relativeFrom="paragraph">
                  <wp:posOffset>64135</wp:posOffset>
                </wp:positionV>
                <wp:extent cx="200025" cy="0"/>
                <wp:effectExtent l="19050" t="57785" r="9525" b="56515"/>
                <wp:wrapNone/>
                <wp:docPr id="146"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443.7pt;margin-top:5.05pt;width:15.75pt;height:0;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">
                <v:stroke endarrow="block"/>
              </v:shape>
            </w:pict>
          </mc:Fallback>
        </mc:AlternateContent>
      </w:r>
      <w:r>
        <w:rPr>
          <w:rFonts w:ascii="Times New Roman" w:hAnsi="Times New Roman"/>
          <w:bCs/>
          <w:noProof/>
          <w:sz w:val="28"/>
          <w:szCs w:val="28"/>
          <w:lang w:eastAsia="ru-RU"/>
        </w:rPr>
        <mc:AlternateContent>
          <mc:Choice Requires="wps">
            <w:drawing>
              <wp:anchor distT="0" distB="0" distL="114300" distR="114300" simplePos="0" relativeHeight="251702784" behindDoc="0" locked="0" layoutInCell="1" allowOverlap="1" wp14:anchorId="5111AC52" wp14:editId="2E0C97D6">
                <wp:simplePos x="0" y="0"/>
                <wp:positionH relativeFrom="column">
                  <wp:posOffset>1967865</wp:posOffset>
                </wp:positionH>
                <wp:positionV relativeFrom="paragraph">
                  <wp:posOffset>64135</wp:posOffset>
                </wp:positionV>
                <wp:extent cx="180975" cy="0"/>
                <wp:effectExtent l="9525" t="57785" r="19050" b="56515"/>
                <wp:wrapNone/>
                <wp:docPr id="145"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2" o:spid="_x0000_s1026" type="#_x0000_t32" style="position:absolute;margin-left:154.95pt;margin-top:5.05pt;width:14.2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">
                <v:stroke endarrow="block"/>
              </v:shape>
            </w:pict>
          </mc:Fallback>
        </mc:AlternateContent>
      </w:r>
    </w:p>
    <w:p w:rsidR="003202F3" w:rsidRPr="0079105F" w:rsidRDefault="009D36D0" w:rsidP="00D97882">
      <w:pPr>
        <w:widowControl w:val="0"/>
        <w:tabs>
          <w:tab w:val="left" w:pos="1134"/>
        </w:tabs>
        <w:spacing w:after="0" w:line="360" w:lineRule="auto"/>
        <w:ind w:firstLine="709"/>
        <w:jc w:val="both"/>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58752" behindDoc="0" locked="0" layoutInCell="1" allowOverlap="1" wp14:anchorId="4AABFEDD" wp14:editId="435D4AA3">
                <wp:simplePos x="0" y="0"/>
                <wp:positionH relativeFrom="column">
                  <wp:posOffset>348615</wp:posOffset>
                </wp:positionH>
                <wp:positionV relativeFrom="paragraph">
                  <wp:posOffset>118745</wp:posOffset>
                </wp:positionV>
                <wp:extent cx="1343025" cy="457200"/>
                <wp:effectExtent l="0" t="0" r="28575" b="19050"/>
                <wp:wrapNone/>
                <wp:docPr id="14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57200"/>
                        </a:xfrm>
                        <a:prstGeom prst="roundRect">
                          <a:avLst>
                            <a:gd name="adj" fmla="val 16667"/>
                          </a:avLst>
                        </a:prstGeom>
                        <a:solidFill>
                          <a:srgbClr val="FFFFFF"/>
                        </a:solidFill>
                        <a:ln w="9525">
                          <a:solidFill>
                            <a:srgbClr val="000000"/>
                          </a:solidFill>
                          <a:round/>
                          <a:headEnd/>
                          <a:tailEnd/>
                        </a:ln>
                      </wps:spPr>
                      <wps:txbx>
                        <w:txbxContent>
                          <w:p w:rsidR="00BE77E4" w:rsidRPr="0079105F" w:rsidRDefault="00BE77E4" w:rsidP="00F442D6">
                            <w:pPr>
                              <w:jc w:val="center"/>
                              <w:rPr>
                                <w:rFonts w:ascii="Times New Roman" w:hAnsi="Times New Roman"/>
                                <w:sz w:val="28"/>
                                <w:szCs w:val="28"/>
                              </w:rPr>
                            </w:pPr>
                            <w:r>
                              <w:rPr>
                                <w:rFonts w:ascii="Times New Roman" w:hAnsi="Times New Roman"/>
                                <w:sz w:val="28"/>
                                <w:szCs w:val="28"/>
                                <w:lang w:val="en-US"/>
                              </w:rPr>
                              <w:t>C</w:t>
                            </w:r>
                            <w:r w:rsidRPr="0079105F">
                              <w:rPr>
                                <w:rFonts w:ascii="Times New Roman" w:hAnsi="Times New Roman"/>
                                <w:sz w:val="28"/>
                                <w:szCs w:val="28"/>
                              </w:rPr>
                              <w:t xml:space="preserve"> жесткой</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48" style="position:absolute;left:0;text-align:left;margin-left:27.45pt;margin-top:9.35pt;width:105.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">
                <v:textbox>
                  <w:txbxContent>
                    <w:p w:rsidR="00C96768" w:rsidRPr="0079105F" w:rsidRDefault="00C96768" w:rsidP="00F442D6">
                      <w:pPr>
                        <w:jc w:val="center"/>
                        <w:rPr>
                          <w:rFonts w:ascii="Times New Roman" w:hAnsi="Times New Roman"/>
                          <w:sz w:val="28"/>
                          <w:szCs w:val="28"/>
                        </w:rPr>
                      </w:pPr>
                      <w:r>
                        <w:rPr>
                          <w:rFonts w:ascii="Times New Roman" w:hAnsi="Times New Roman"/>
                          <w:sz w:val="28"/>
                          <w:szCs w:val="28"/>
                          <w:lang w:val="en-US"/>
                        </w:rPr>
                        <w:t>C</w:t>
                      </w:r>
                      <w:r w:rsidRPr="0079105F">
                        <w:rPr>
                          <w:rFonts w:ascii="Times New Roman" w:hAnsi="Times New Roman"/>
                          <w:sz w:val="28"/>
                          <w:szCs w:val="28"/>
                        </w:rPr>
                        <w:t xml:space="preserve"> жесткой</w:t>
                      </w:r>
                    </w:p>
                    <w:p w:rsidR="00C96768" w:rsidRDefault="00C96768" w:rsidP="003202F3"/>
                  </w:txbxContent>
                </v:textbox>
              </v:roundrect>
            </w:pict>
          </mc:Fallback>
        </mc:AlternateContent>
      </w:r>
      <w:r w:rsidR="00781EE9">
        <w:rPr>
          <w:rFonts w:ascii="Times New Roman" w:hAnsi="Times New Roman"/>
          <w:bCs/>
          <w:noProof/>
          <w:sz w:val="28"/>
          <w:szCs w:val="28"/>
          <w:lang w:eastAsia="ru-RU"/>
        </w:rPr>
        <mc:AlternateContent>
          <mc:Choice Requires="wps">
            <w:drawing>
              <wp:anchor distT="0" distB="0" distL="114300" distR="114300" simplePos="0" relativeHeight="251664896" behindDoc="0" locked="0" layoutInCell="1" allowOverlap="1" wp14:anchorId="42D40B4D" wp14:editId="5BC25E64">
                <wp:simplePos x="0" y="0"/>
                <wp:positionH relativeFrom="column">
                  <wp:posOffset>4387215</wp:posOffset>
                </wp:positionH>
                <wp:positionV relativeFrom="paragraph">
                  <wp:posOffset>119380</wp:posOffset>
                </wp:positionV>
                <wp:extent cx="1247775" cy="569595"/>
                <wp:effectExtent l="9525" t="10160" r="9525" b="10795"/>
                <wp:wrapNone/>
                <wp:docPr id="144"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69595"/>
                        </a:xfrm>
                        <a:prstGeom prst="roundRect">
                          <a:avLst>
                            <a:gd name="adj" fmla="val 16667"/>
                          </a:avLst>
                        </a:prstGeom>
                        <a:solidFill>
                          <a:srgbClr val="FFFFFF"/>
                        </a:solidFill>
                        <a:ln w="9525">
                          <a:solidFill>
                            <a:srgbClr val="000000"/>
                          </a:solidFill>
                          <a:round/>
                          <a:headEnd/>
                          <a:tailEnd/>
                        </a:ln>
                      </wps:spPr>
                      <wps:txbx>
                        <w:txbxContent>
                          <w:p w:rsidR="00BE77E4" w:rsidRPr="00F442D6" w:rsidRDefault="00BE77E4" w:rsidP="00F442D6">
                            <w:pPr>
                              <w:jc w:val="center"/>
                              <w:rPr>
                                <w:rFonts w:ascii="Times New Roman" w:hAnsi="Times New Roman"/>
                                <w:sz w:val="28"/>
                                <w:szCs w:val="28"/>
                              </w:rPr>
                            </w:pPr>
                            <w:r>
                              <w:rPr>
                                <w:rFonts w:ascii="Times New Roman" w:hAnsi="Times New Roman"/>
                                <w:sz w:val="28"/>
                                <w:szCs w:val="28"/>
                              </w:rPr>
                              <w:t>Ч</w:t>
                            </w:r>
                            <w:r w:rsidRPr="00F442D6">
                              <w:rPr>
                                <w:rFonts w:ascii="Times New Roman" w:hAnsi="Times New Roman"/>
                                <w:sz w:val="28"/>
                                <w:szCs w:val="28"/>
                              </w:rPr>
                              <w:t>астично закрытые</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9" o:spid="_x0000_s1049" style="position:absolute;left:0;text-align:left;margin-left:345.45pt;margin-top:9.4pt;width:98.25pt;height:4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">
                <v:textbox>
                  <w:txbxContent>
                    <w:p w:rsidR="00C96768" w:rsidRPr="00F442D6" w:rsidRDefault="00C96768" w:rsidP="00F442D6">
                      <w:pPr>
                        <w:jc w:val="center"/>
                        <w:rPr>
                          <w:rFonts w:ascii="Times New Roman" w:hAnsi="Times New Roman"/>
                          <w:sz w:val="28"/>
                          <w:szCs w:val="28"/>
                        </w:rPr>
                      </w:pPr>
                      <w:r>
                        <w:rPr>
                          <w:rFonts w:ascii="Times New Roman" w:hAnsi="Times New Roman"/>
                          <w:sz w:val="28"/>
                          <w:szCs w:val="28"/>
                        </w:rPr>
                        <w:t>Ч</w:t>
                      </w:r>
                      <w:r w:rsidRPr="00F442D6">
                        <w:rPr>
                          <w:rFonts w:ascii="Times New Roman" w:hAnsi="Times New Roman"/>
                          <w:sz w:val="28"/>
                          <w:szCs w:val="28"/>
                        </w:rPr>
                        <w:t>астично закрытые</w:t>
                      </w:r>
                    </w:p>
                    <w:p w:rsidR="00C96768" w:rsidRDefault="00C96768" w:rsidP="003202F3"/>
                  </w:txbxContent>
                </v:textbox>
              </v:roundrect>
            </w:pict>
          </mc:Fallback>
        </mc:AlternateContent>
      </w:r>
    </w:p>
    <w:p w:rsidR="0079105F" w:rsidRDefault="009D36D0" w:rsidP="00D97882">
      <w:pPr>
        <w:widowControl w:val="0"/>
        <w:tabs>
          <w:tab w:val="left" w:pos="1134"/>
        </w:tabs>
        <w:spacing w:after="0" w:line="360" w:lineRule="auto"/>
        <w:ind w:firstLine="709"/>
        <w:jc w:val="both"/>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98688" behindDoc="0" locked="0" layoutInCell="1" allowOverlap="1" wp14:anchorId="0ED83456" wp14:editId="175C897B">
                <wp:simplePos x="0" y="0"/>
                <wp:positionH relativeFrom="column">
                  <wp:posOffset>224790</wp:posOffset>
                </wp:positionH>
                <wp:positionV relativeFrom="paragraph">
                  <wp:posOffset>59690</wp:posOffset>
                </wp:positionV>
                <wp:extent cx="142875" cy="0"/>
                <wp:effectExtent l="0" t="76200" r="28575" b="95250"/>
                <wp:wrapNone/>
                <wp:docPr id="141"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8" o:spid="_x0000_s1026" type="#_x0000_t32" style="position:absolute;margin-left:17.7pt;margin-top:4.7pt;width:11.2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">
                <v:stroke endarrow="block"/>
              </v:shape>
            </w:pict>
          </mc:Fallback>
        </mc:AlternateContent>
      </w:r>
      <w:r w:rsidR="00781EE9">
        <w:rPr>
          <w:rFonts w:ascii="Times New Roman" w:hAnsi="Times New Roman"/>
          <w:bCs/>
          <w:noProof/>
          <w:sz w:val="28"/>
          <w:szCs w:val="28"/>
          <w:lang w:eastAsia="ru-RU"/>
        </w:rPr>
        <mc:AlternateContent>
          <mc:Choice Requires="wps">
            <w:drawing>
              <wp:anchor distT="0" distB="0" distL="114300" distR="114300" simplePos="0" relativeHeight="251709952" behindDoc="0" locked="0" layoutInCell="1" allowOverlap="1" wp14:anchorId="4EDE84E0" wp14:editId="499C5E3D">
                <wp:simplePos x="0" y="0"/>
                <wp:positionH relativeFrom="column">
                  <wp:posOffset>5634990</wp:posOffset>
                </wp:positionH>
                <wp:positionV relativeFrom="paragraph">
                  <wp:posOffset>59690</wp:posOffset>
                </wp:positionV>
                <wp:extent cx="200025" cy="0"/>
                <wp:effectExtent l="19050" t="57150" r="9525" b="57150"/>
                <wp:wrapNone/>
                <wp:docPr id="142"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443.7pt;margin-top:4.7pt;width:15.75pt;height:0;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">
                <v:stroke endarrow="block"/>
              </v:shape>
            </w:pict>
          </mc:Fallback>
        </mc:AlternateContent>
      </w:r>
    </w:p>
    <w:p w:rsidR="00F442D6" w:rsidRPr="00F442D6" w:rsidRDefault="00F442D6" w:rsidP="00D97882">
      <w:pPr>
        <w:widowControl w:val="0"/>
        <w:tabs>
          <w:tab w:val="left" w:pos="1134"/>
        </w:tabs>
        <w:spacing w:after="0" w:line="360" w:lineRule="auto"/>
        <w:ind w:firstLine="709"/>
        <w:jc w:val="both"/>
        <w:rPr>
          <w:rFonts w:ascii="Times New Roman" w:hAnsi="Times New Roman"/>
          <w:bCs/>
          <w:sz w:val="28"/>
          <w:szCs w:val="28"/>
        </w:rPr>
      </w:pPr>
    </w:p>
    <w:p w:rsidR="003202F3" w:rsidRDefault="003202F3" w:rsidP="009D36D0">
      <w:pPr>
        <w:widowControl w:val="0"/>
        <w:tabs>
          <w:tab w:val="left" w:pos="1134"/>
        </w:tabs>
        <w:spacing w:after="0" w:line="360" w:lineRule="auto"/>
        <w:jc w:val="both"/>
        <w:rPr>
          <w:rFonts w:ascii="Times New Roman" w:hAnsi="Times New Roman"/>
          <w:bCs/>
          <w:sz w:val="28"/>
          <w:szCs w:val="28"/>
        </w:rPr>
      </w:pPr>
      <w:r>
        <w:rPr>
          <w:rFonts w:ascii="Times New Roman" w:hAnsi="Times New Roman"/>
          <w:bCs/>
          <w:sz w:val="28"/>
          <w:szCs w:val="28"/>
        </w:rPr>
        <w:t>Рис</w:t>
      </w:r>
      <w:r w:rsidR="005B4EE1">
        <w:rPr>
          <w:rFonts w:ascii="Times New Roman" w:hAnsi="Times New Roman"/>
          <w:bCs/>
          <w:sz w:val="28"/>
          <w:szCs w:val="28"/>
        </w:rPr>
        <w:t>унок 1.7</w:t>
      </w:r>
      <w:r w:rsidR="00F442D6">
        <w:rPr>
          <w:rFonts w:ascii="Times New Roman" w:hAnsi="Times New Roman"/>
          <w:bCs/>
          <w:sz w:val="28"/>
          <w:szCs w:val="28"/>
        </w:rPr>
        <w:t xml:space="preserve"> – Детализация признаков</w:t>
      </w:r>
    </w:p>
    <w:p w:rsidR="00F442D6" w:rsidRPr="00F442D6" w:rsidRDefault="00F442D6" w:rsidP="00D97882">
      <w:pPr>
        <w:widowControl w:val="0"/>
        <w:tabs>
          <w:tab w:val="left" w:pos="1134"/>
        </w:tabs>
        <w:spacing w:after="0" w:line="360" w:lineRule="auto"/>
        <w:ind w:firstLine="709"/>
        <w:jc w:val="both"/>
        <w:rPr>
          <w:rFonts w:ascii="Times New Roman" w:hAnsi="Times New Roman"/>
          <w:bCs/>
          <w:sz w:val="28"/>
          <w:szCs w:val="28"/>
        </w:rPr>
      </w:pPr>
    </w:p>
    <w:p w:rsidR="003202F3" w:rsidRDefault="003202F3" w:rsidP="00D97882">
      <w:pPr>
        <w:widowControl w:val="0"/>
        <w:spacing w:after="0" w:line="360" w:lineRule="auto"/>
        <w:ind w:firstLine="709"/>
        <w:jc w:val="both"/>
        <w:rPr>
          <w:rFonts w:ascii="Times New Roman" w:hAnsi="Times New Roman"/>
          <w:bCs/>
          <w:sz w:val="28"/>
          <w:szCs w:val="28"/>
        </w:rPr>
      </w:pPr>
      <w:r w:rsidRPr="0053462E">
        <w:rPr>
          <w:rFonts w:ascii="Times New Roman" w:hAnsi="Times New Roman"/>
          <w:bCs/>
          <w:sz w:val="28"/>
          <w:szCs w:val="28"/>
        </w:rPr>
        <w:t>Ассортимент сумок</w:t>
      </w:r>
      <w:r w:rsidR="005B4EE1">
        <w:rPr>
          <w:rFonts w:ascii="Times New Roman" w:hAnsi="Times New Roman"/>
          <w:bCs/>
          <w:sz w:val="28"/>
          <w:szCs w:val="28"/>
        </w:rPr>
        <w:t xml:space="preserve"> представлен на рисунке 1.8</w:t>
      </w:r>
      <w:r w:rsidRPr="0053462E">
        <w:rPr>
          <w:rFonts w:ascii="Times New Roman" w:hAnsi="Times New Roman"/>
          <w:bCs/>
          <w:sz w:val="28"/>
          <w:szCs w:val="28"/>
        </w:rPr>
        <w:t>.</w:t>
      </w:r>
    </w:p>
    <w:p w:rsidR="003202F3" w:rsidRDefault="003202F3" w:rsidP="00D97882">
      <w:pPr>
        <w:widowControl w:val="0"/>
        <w:spacing w:after="0" w:line="360" w:lineRule="auto"/>
        <w:ind w:firstLine="709"/>
        <w:jc w:val="both"/>
        <w:rPr>
          <w:rFonts w:ascii="Times New Roman" w:hAnsi="Times New Roman"/>
          <w:bCs/>
          <w:sz w:val="28"/>
          <w:szCs w:val="28"/>
        </w:rPr>
      </w:pPr>
    </w:p>
    <w:p w:rsidR="003202F3" w:rsidRDefault="00781EE9" w:rsidP="00D97882">
      <w:pPr>
        <w:widowControl w:val="0"/>
        <w:spacing w:after="0" w:line="360" w:lineRule="auto"/>
        <w:ind w:firstLine="709"/>
        <w:jc w:val="both"/>
        <w:rPr>
          <w:rFonts w:ascii="Times New Roman" w:hAnsi="Times New Roman"/>
          <w:bCs/>
          <w:sz w:val="28"/>
          <w:szCs w:val="28"/>
        </w:rPr>
      </w:pPr>
      <w:r>
        <w:rPr>
          <w:rFonts w:ascii="Times New Roman" w:hAnsi="Times New Roman"/>
          <w:bCs/>
          <w:noProof/>
          <w:sz w:val="28"/>
          <w:szCs w:val="28"/>
          <w:lang w:eastAsia="ru-RU"/>
        </w:rPr>
        <mc:AlternateContent>
          <mc:Choice Requires="wps">
            <w:drawing>
              <wp:anchor distT="0" distB="0" distL="114300" distR="114300" simplePos="0" relativeHeight="251618816" behindDoc="0" locked="0" layoutInCell="1" allowOverlap="1" wp14:anchorId="0C086D41" wp14:editId="3A541CF9">
                <wp:simplePos x="0" y="0"/>
                <wp:positionH relativeFrom="column">
                  <wp:posOffset>2215515</wp:posOffset>
                </wp:positionH>
                <wp:positionV relativeFrom="paragraph">
                  <wp:posOffset>57785</wp:posOffset>
                </wp:positionV>
                <wp:extent cx="2171700" cy="609600"/>
                <wp:effectExtent l="5715" t="10160" r="13335" b="8890"/>
                <wp:wrapNone/>
                <wp:docPr id="140"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09600"/>
                        </a:xfrm>
                        <a:prstGeom prst="roundRect">
                          <a:avLst>
                            <a:gd name="adj" fmla="val 16667"/>
                          </a:avLst>
                        </a:prstGeom>
                        <a:solidFill>
                          <a:srgbClr val="FFFFFF"/>
                        </a:solidFill>
                        <a:ln w="9525">
                          <a:solidFill>
                            <a:srgbClr val="000000"/>
                          </a:solidFill>
                          <a:round/>
                          <a:headEnd/>
                          <a:tailEnd/>
                        </a:ln>
                      </wps:spPr>
                      <wps:txbx>
                        <w:txbxContent>
                          <w:p w:rsidR="00BE77E4" w:rsidRPr="00B84800" w:rsidRDefault="00BE77E4" w:rsidP="003202F3">
                            <w:pPr>
                              <w:jc w:val="center"/>
                              <w:rPr>
                                <w:rFonts w:ascii="Times New Roman" w:hAnsi="Times New Roman"/>
                                <w:b/>
                                <w:sz w:val="28"/>
                                <w:szCs w:val="28"/>
                              </w:rPr>
                            </w:pPr>
                            <w:r w:rsidRPr="00B84800">
                              <w:rPr>
                                <w:rFonts w:ascii="Times New Roman" w:hAnsi="Times New Roman"/>
                                <w:b/>
                                <w:sz w:val="28"/>
                                <w:szCs w:val="28"/>
                              </w:rPr>
                              <w:t>Ассортимент сумок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50" style="position:absolute;left:0;text-align:left;margin-left:174.45pt;margin-top:4.55pt;width:171pt;height:4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">
                <v:textbox>
                  <w:txbxContent>
                    <w:p w:rsidR="00C96768" w:rsidRPr="00B84800" w:rsidRDefault="00C96768" w:rsidP="003202F3">
                      <w:pPr>
                        <w:jc w:val="center"/>
                        <w:rPr>
                          <w:rFonts w:ascii="Times New Roman" w:hAnsi="Times New Roman"/>
                          <w:b/>
                          <w:sz w:val="28"/>
                          <w:szCs w:val="28"/>
                        </w:rPr>
                      </w:pPr>
                      <w:r w:rsidRPr="00B84800">
                        <w:rPr>
                          <w:rFonts w:ascii="Times New Roman" w:hAnsi="Times New Roman"/>
                          <w:b/>
                          <w:sz w:val="28"/>
                          <w:szCs w:val="28"/>
                        </w:rPr>
                        <w:t>Ассортимент сумок</w:t>
                      </w:r>
                    </w:p>
                  </w:txbxContent>
                </v:textbox>
              </v:roundrect>
            </w:pict>
          </mc:Fallback>
        </mc:AlternateContent>
      </w:r>
    </w:p>
    <w:p w:rsidR="003202F3" w:rsidRPr="0053462E" w:rsidRDefault="003202F3" w:rsidP="00D97882">
      <w:pPr>
        <w:widowControl w:val="0"/>
        <w:spacing w:after="0" w:line="360" w:lineRule="auto"/>
        <w:ind w:firstLine="709"/>
        <w:jc w:val="both"/>
        <w:rPr>
          <w:rFonts w:ascii="Times New Roman" w:hAnsi="Times New Roman"/>
          <w:bCs/>
          <w:sz w:val="28"/>
          <w:szCs w:val="28"/>
        </w:rPr>
      </w:pPr>
    </w:p>
    <w:p w:rsidR="003202F3" w:rsidRDefault="00781EE9" w:rsidP="00D97882">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31104" behindDoc="0" locked="0" layoutInCell="1" allowOverlap="1" wp14:anchorId="47E84570" wp14:editId="34BCB061">
                <wp:simplePos x="0" y="0"/>
                <wp:positionH relativeFrom="column">
                  <wp:posOffset>3187065</wp:posOffset>
                </wp:positionH>
                <wp:positionV relativeFrom="paragraph">
                  <wp:posOffset>53975</wp:posOffset>
                </wp:positionV>
                <wp:extent cx="2038350" cy="647700"/>
                <wp:effectExtent l="5715" t="6350" r="32385" b="60325"/>
                <wp:wrapNone/>
                <wp:docPr id="13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50.95pt;margin-top:4.25pt;width:160.5pt;height:5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fXPAIAAGU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30080" behindDoc="0" locked="0" layoutInCell="1" allowOverlap="1" wp14:anchorId="45C75925" wp14:editId="0BB3CD77">
                <wp:simplePos x="0" y="0"/>
                <wp:positionH relativeFrom="column">
                  <wp:posOffset>3139440</wp:posOffset>
                </wp:positionH>
                <wp:positionV relativeFrom="paragraph">
                  <wp:posOffset>53975</wp:posOffset>
                </wp:positionV>
                <wp:extent cx="885825" cy="647700"/>
                <wp:effectExtent l="5715" t="6350" r="41910" b="50800"/>
                <wp:wrapNone/>
                <wp:docPr id="13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247.2pt;margin-top:4.25pt;width:69.75pt;height:5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9056" behindDoc="0" locked="0" layoutInCell="1" allowOverlap="1" wp14:anchorId="0BDE0CB9" wp14:editId="609ADB6A">
                <wp:simplePos x="0" y="0"/>
                <wp:positionH relativeFrom="column">
                  <wp:posOffset>3139440</wp:posOffset>
                </wp:positionH>
                <wp:positionV relativeFrom="paragraph">
                  <wp:posOffset>53975</wp:posOffset>
                </wp:positionV>
                <wp:extent cx="219075" cy="647700"/>
                <wp:effectExtent l="5715" t="6350" r="60960" b="31750"/>
                <wp:wrapNone/>
                <wp:docPr id="13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247.2pt;margin-top:4.25pt;width:17.25pt;height:5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ikOwIAAGQ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7008" behindDoc="0" locked="0" layoutInCell="1" allowOverlap="1" wp14:anchorId="2FE052EA" wp14:editId="4BD9B9F1">
                <wp:simplePos x="0" y="0"/>
                <wp:positionH relativeFrom="column">
                  <wp:posOffset>1882140</wp:posOffset>
                </wp:positionH>
                <wp:positionV relativeFrom="paragraph">
                  <wp:posOffset>53975</wp:posOffset>
                </wp:positionV>
                <wp:extent cx="1257300" cy="647700"/>
                <wp:effectExtent l="38100" t="9525" r="9525" b="57150"/>
                <wp:wrapNone/>
                <wp:docPr id="136"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48.2pt;margin-top:4.25pt;width:99pt;height:51p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8032" behindDoc="0" locked="0" layoutInCell="1" allowOverlap="1" wp14:anchorId="7ABF31B5" wp14:editId="13E2E0D2">
                <wp:simplePos x="0" y="0"/>
                <wp:positionH relativeFrom="column">
                  <wp:posOffset>2520315</wp:posOffset>
                </wp:positionH>
                <wp:positionV relativeFrom="paragraph">
                  <wp:posOffset>53975</wp:posOffset>
                </wp:positionV>
                <wp:extent cx="619125" cy="647700"/>
                <wp:effectExtent l="53340" t="6350" r="13335" b="41275"/>
                <wp:wrapNone/>
                <wp:docPr id="13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98.45pt;margin-top:4.25pt;width:48.75pt;height:51pt;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">
                <v:stroke endarrow="block"/>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5984" behindDoc="0" locked="0" layoutInCell="1" allowOverlap="1" wp14:anchorId="01D799B5" wp14:editId="473057D2">
                <wp:simplePos x="0" y="0"/>
                <wp:positionH relativeFrom="column">
                  <wp:posOffset>853440</wp:posOffset>
                </wp:positionH>
                <wp:positionV relativeFrom="paragraph">
                  <wp:posOffset>53975</wp:posOffset>
                </wp:positionV>
                <wp:extent cx="2286000" cy="647700"/>
                <wp:effectExtent l="34290" t="6350" r="13335" b="60325"/>
                <wp:wrapNone/>
                <wp:docPr id="13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67.2pt;margin-top:4.25pt;width:180pt;height:51pt;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">
                <v:stroke endarrow="block"/>
              </v:shape>
            </w:pict>
          </mc:Fallback>
        </mc:AlternateContent>
      </w:r>
    </w:p>
    <w:p w:rsidR="003202F3" w:rsidRDefault="003202F3" w:rsidP="00D97882">
      <w:pPr>
        <w:widowControl w:val="0"/>
        <w:spacing w:after="0" w:line="360" w:lineRule="auto"/>
        <w:ind w:firstLine="709"/>
        <w:jc w:val="both"/>
        <w:rPr>
          <w:rFonts w:ascii="Times New Roman" w:hAnsi="Times New Roman"/>
          <w:sz w:val="28"/>
          <w:szCs w:val="28"/>
        </w:rPr>
      </w:pPr>
    </w:p>
    <w:p w:rsidR="003202F3" w:rsidRDefault="00781EE9" w:rsidP="00D97882">
      <w:pPr>
        <w:widowControl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19840" behindDoc="0" locked="0" layoutInCell="1" allowOverlap="1" wp14:anchorId="24A5ED6F" wp14:editId="0C927326">
                <wp:simplePos x="0" y="0"/>
                <wp:positionH relativeFrom="column">
                  <wp:posOffset>158115</wp:posOffset>
                </wp:positionH>
                <wp:positionV relativeFrom="paragraph">
                  <wp:posOffset>88265</wp:posOffset>
                </wp:positionV>
                <wp:extent cx="876300" cy="600075"/>
                <wp:effectExtent l="5715" t="12065" r="13335" b="6985"/>
                <wp:wrapNone/>
                <wp:docPr id="13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00075"/>
                        </a:xfrm>
                        <a:prstGeom prst="roundRect">
                          <a:avLst>
                            <a:gd name="adj" fmla="val 16667"/>
                          </a:avLst>
                        </a:prstGeom>
                        <a:solidFill>
                          <a:srgbClr val="FFFFFF"/>
                        </a:solidFill>
                        <a:ln w="9525">
                          <a:solidFill>
                            <a:srgbClr val="000000"/>
                          </a:solidFill>
                          <a:round/>
                          <a:headEnd/>
                          <a:tailEnd/>
                        </a:ln>
                      </wps:spPr>
                      <wps:txbx>
                        <w:txbxContent>
                          <w:p w:rsidR="00BE77E4" w:rsidRDefault="00BE77E4" w:rsidP="00767770">
                            <w:pPr>
                              <w:jc w:val="center"/>
                            </w:pPr>
                            <w:r w:rsidRPr="00381F46">
                              <w:rPr>
                                <w:rFonts w:ascii="Times New Roman" w:hAnsi="Times New Roman"/>
                                <w:sz w:val="28"/>
                                <w:szCs w:val="28"/>
                              </w:rPr>
                              <w:t>Деловая</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51" style="position:absolute;left:0;text-align:left;margin-left:12.45pt;margin-top:6.95pt;width:69pt;height:47.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">
                <v:textbox>
                  <w:txbxContent>
                    <w:p w:rsidR="00C96768" w:rsidRDefault="00C96768" w:rsidP="00767770">
                      <w:pPr>
                        <w:jc w:val="center"/>
                      </w:pPr>
                      <w:r w:rsidRPr="00381F46">
                        <w:rPr>
                          <w:rFonts w:ascii="Times New Roman" w:hAnsi="Times New Roman"/>
                          <w:sz w:val="28"/>
                          <w:szCs w:val="28"/>
                        </w:rPr>
                        <w:t>Деловая</w:t>
                      </w:r>
                    </w:p>
                    <w:p w:rsidR="00C96768" w:rsidRDefault="00C96768" w:rsidP="003202F3"/>
                  </w:txbxContent>
                </v:textbox>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24960" behindDoc="0" locked="0" layoutInCell="1" allowOverlap="1" wp14:anchorId="695838A4" wp14:editId="7881E27C">
                <wp:simplePos x="0" y="0"/>
                <wp:positionH relativeFrom="column">
                  <wp:posOffset>4901565</wp:posOffset>
                </wp:positionH>
                <wp:positionV relativeFrom="paragraph">
                  <wp:posOffset>88265</wp:posOffset>
                </wp:positionV>
                <wp:extent cx="933450" cy="600075"/>
                <wp:effectExtent l="9525" t="9525" r="9525" b="9525"/>
                <wp:wrapNone/>
                <wp:docPr id="132"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600075"/>
                        </a:xfrm>
                        <a:prstGeom prst="roundRect">
                          <a:avLst>
                            <a:gd name="adj" fmla="val 16667"/>
                          </a:avLst>
                        </a:prstGeom>
                        <a:solidFill>
                          <a:srgbClr val="FFFFFF"/>
                        </a:solidFill>
                        <a:ln w="9525">
                          <a:solidFill>
                            <a:srgbClr val="000000"/>
                          </a:solidFill>
                          <a:round/>
                          <a:headEnd/>
                          <a:tailEnd/>
                        </a:ln>
                      </wps:spPr>
                      <wps:txbx>
                        <w:txbxContent>
                          <w:p w:rsidR="00BE77E4" w:rsidRPr="00767770" w:rsidRDefault="00BE77E4" w:rsidP="00767770">
                            <w:pPr>
                              <w:jc w:val="center"/>
                              <w:rPr>
                                <w:rFonts w:ascii="Times New Roman" w:hAnsi="Times New Roman"/>
                                <w:sz w:val="28"/>
                                <w:szCs w:val="28"/>
                              </w:rPr>
                            </w:pPr>
                            <w:proofErr w:type="spellStart"/>
                            <w:r w:rsidRPr="00767770">
                              <w:rPr>
                                <w:rFonts w:ascii="Times New Roman" w:hAnsi="Times New Roman"/>
                                <w:sz w:val="28"/>
                                <w:szCs w:val="28"/>
                              </w:rPr>
                              <w:t>Бьюти</w:t>
                            </w:r>
                            <w:proofErr w:type="spellEnd"/>
                            <w:r w:rsidRPr="00767770">
                              <w:rPr>
                                <w:rFonts w:ascii="Times New Roman" w:hAnsi="Times New Roman"/>
                                <w:sz w:val="28"/>
                                <w:szCs w:val="28"/>
                              </w:rPr>
                              <w:t>-кейс</w:t>
                            </w:r>
                          </w:p>
                          <w:p w:rsidR="00BE77E4" w:rsidRPr="00767770" w:rsidRDefault="00BE77E4" w:rsidP="003202F3">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0" o:spid="_x0000_s1052" style="position:absolute;left:0;text-align:left;margin-left:385.95pt;margin-top:6.95pt;width:73.5pt;height:47.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">
                <v:textbox>
                  <w:txbxContent>
                    <w:p w:rsidR="00C96768" w:rsidRPr="00767770" w:rsidRDefault="00C96768" w:rsidP="00767770">
                      <w:pPr>
                        <w:jc w:val="center"/>
                        <w:rPr>
                          <w:rFonts w:ascii="Times New Roman" w:hAnsi="Times New Roman"/>
                          <w:sz w:val="28"/>
                          <w:szCs w:val="28"/>
                        </w:rPr>
                      </w:pPr>
                      <w:proofErr w:type="spellStart"/>
                      <w:r w:rsidRPr="00767770">
                        <w:rPr>
                          <w:rFonts w:ascii="Times New Roman" w:hAnsi="Times New Roman"/>
                          <w:sz w:val="28"/>
                          <w:szCs w:val="28"/>
                        </w:rPr>
                        <w:t>Бьюти</w:t>
                      </w:r>
                      <w:proofErr w:type="spellEnd"/>
                      <w:r w:rsidRPr="00767770">
                        <w:rPr>
                          <w:rFonts w:ascii="Times New Roman" w:hAnsi="Times New Roman"/>
                          <w:sz w:val="28"/>
                          <w:szCs w:val="28"/>
                        </w:rPr>
                        <w:t>-кейс</w:t>
                      </w:r>
                    </w:p>
                    <w:p w:rsidR="00C96768" w:rsidRPr="00767770" w:rsidRDefault="00C96768" w:rsidP="003202F3">
                      <w:pPr>
                        <w:rPr>
                          <w:rFonts w:ascii="Times New Roman" w:hAnsi="Times New Roman"/>
                          <w:sz w:val="28"/>
                          <w:szCs w:val="28"/>
                        </w:rPr>
                      </w:pPr>
                    </w:p>
                  </w:txbxContent>
                </v:textbox>
              </v:round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23936" behindDoc="0" locked="0" layoutInCell="1" allowOverlap="1" wp14:anchorId="29DAB95E" wp14:editId="47060A9D">
                <wp:simplePos x="0" y="0"/>
                <wp:positionH relativeFrom="column">
                  <wp:posOffset>3882390</wp:posOffset>
                </wp:positionH>
                <wp:positionV relativeFrom="paragraph">
                  <wp:posOffset>88265</wp:posOffset>
                </wp:positionV>
                <wp:extent cx="933450" cy="600075"/>
                <wp:effectExtent l="9525" t="9525" r="9525" b="9525"/>
                <wp:wrapNone/>
                <wp:docPr id="131"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600075"/>
                        </a:xfrm>
                        <a:prstGeom prst="roundRect">
                          <a:avLst>
                            <a:gd name="adj" fmla="val 16667"/>
                          </a:avLst>
                        </a:prstGeom>
                        <a:solidFill>
                          <a:srgbClr val="FFFFFF"/>
                        </a:solidFill>
                        <a:ln w="9525">
                          <a:solidFill>
                            <a:srgbClr val="000000"/>
                          </a:solidFill>
                          <a:round/>
                          <a:headEnd/>
                          <a:tailEnd/>
                        </a:ln>
                      </wps:spPr>
                      <wps:txbx>
                        <w:txbxContent>
                          <w:p w:rsidR="00BE77E4" w:rsidRPr="00767770" w:rsidRDefault="00BE77E4" w:rsidP="003202F3">
                            <w:pPr>
                              <w:rPr>
                                <w:rFonts w:ascii="Times New Roman" w:hAnsi="Times New Roman"/>
                                <w:sz w:val="28"/>
                                <w:szCs w:val="28"/>
                              </w:rPr>
                            </w:pPr>
                            <w:r w:rsidRPr="00767770">
                              <w:rPr>
                                <w:rFonts w:ascii="Times New Roman" w:hAnsi="Times New Roman"/>
                                <w:sz w:val="28"/>
                                <w:szCs w:val="28"/>
                              </w:rPr>
                              <w:t>Чемодан</w:t>
                            </w:r>
                          </w:p>
                          <w:p w:rsidR="00BE77E4" w:rsidRPr="00767770" w:rsidRDefault="00BE77E4" w:rsidP="003202F3">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53" style="position:absolute;left:0;text-align:left;margin-left:305.7pt;margin-top:6.95pt;width:73.5pt;height:47.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">
                <v:textbox>
                  <w:txbxContent>
                    <w:p w:rsidR="00C96768" w:rsidRPr="00767770" w:rsidRDefault="00C96768" w:rsidP="003202F3">
                      <w:pPr>
                        <w:rPr>
                          <w:rFonts w:ascii="Times New Roman" w:hAnsi="Times New Roman"/>
                          <w:sz w:val="28"/>
                          <w:szCs w:val="28"/>
                        </w:rPr>
                      </w:pPr>
                      <w:r w:rsidRPr="00767770">
                        <w:rPr>
                          <w:rFonts w:ascii="Times New Roman" w:hAnsi="Times New Roman"/>
                          <w:sz w:val="28"/>
                          <w:szCs w:val="28"/>
                        </w:rPr>
                        <w:t>Чемодан</w:t>
                      </w:r>
                    </w:p>
                    <w:p w:rsidR="00C96768" w:rsidRPr="00767770" w:rsidRDefault="00C96768" w:rsidP="003202F3">
                      <w:pPr>
                        <w:rPr>
                          <w:rFonts w:ascii="Times New Roman" w:hAnsi="Times New Roman"/>
                          <w:sz w:val="28"/>
                          <w:szCs w:val="28"/>
                        </w:rPr>
                      </w:pPr>
                    </w:p>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2912" behindDoc="0" locked="0" layoutInCell="1" allowOverlap="1" wp14:anchorId="4DD1FD1B" wp14:editId="0BE7C702">
                <wp:simplePos x="0" y="0"/>
                <wp:positionH relativeFrom="column">
                  <wp:posOffset>2872740</wp:posOffset>
                </wp:positionH>
                <wp:positionV relativeFrom="paragraph">
                  <wp:posOffset>88265</wp:posOffset>
                </wp:positionV>
                <wp:extent cx="933450" cy="600075"/>
                <wp:effectExtent l="9525" t="9525" r="9525" b="9525"/>
                <wp:wrapNone/>
                <wp:docPr id="13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600075"/>
                        </a:xfrm>
                        <a:prstGeom prst="roundRect">
                          <a:avLst>
                            <a:gd name="adj" fmla="val 16667"/>
                          </a:avLst>
                        </a:prstGeom>
                        <a:solidFill>
                          <a:srgbClr val="FFFFFF"/>
                        </a:solidFill>
                        <a:ln w="9525">
                          <a:solidFill>
                            <a:srgbClr val="000000"/>
                          </a:solidFill>
                          <a:round/>
                          <a:headEnd/>
                          <a:tailEnd/>
                        </a:ln>
                      </wps:spPr>
                      <wps:txbx>
                        <w:txbxContent>
                          <w:p w:rsidR="00BE77E4" w:rsidRPr="00381F46" w:rsidRDefault="00BE77E4" w:rsidP="00767770">
                            <w:pPr>
                              <w:jc w:val="center"/>
                              <w:rPr>
                                <w:rFonts w:ascii="Times New Roman" w:hAnsi="Times New Roman"/>
                                <w:sz w:val="28"/>
                                <w:szCs w:val="28"/>
                              </w:rPr>
                            </w:pPr>
                            <w:r w:rsidRPr="00381F46">
                              <w:rPr>
                                <w:rFonts w:ascii="Times New Roman" w:hAnsi="Times New Roman"/>
                                <w:sz w:val="28"/>
                                <w:szCs w:val="28"/>
                              </w:rPr>
                              <w:t>Дорожные</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8" o:spid="_x0000_s1054" style="position:absolute;left:0;text-align:left;margin-left:226.2pt;margin-top:6.95pt;width:73.5pt;height:47.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">
                <v:textbox>
                  <w:txbxContent>
                    <w:p w:rsidR="00C96768" w:rsidRPr="00381F46" w:rsidRDefault="00C96768" w:rsidP="00767770">
                      <w:pPr>
                        <w:jc w:val="center"/>
                        <w:rPr>
                          <w:rFonts w:ascii="Times New Roman" w:hAnsi="Times New Roman"/>
                          <w:sz w:val="28"/>
                          <w:szCs w:val="28"/>
                        </w:rPr>
                      </w:pPr>
                      <w:r w:rsidRPr="00381F46">
                        <w:rPr>
                          <w:rFonts w:ascii="Times New Roman" w:hAnsi="Times New Roman"/>
                          <w:sz w:val="28"/>
                          <w:szCs w:val="28"/>
                        </w:rPr>
                        <w:t>Дорожные</w:t>
                      </w:r>
                    </w:p>
                    <w:p w:rsidR="00C96768" w:rsidRDefault="00C96768" w:rsidP="003202F3"/>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1888" behindDoc="0" locked="0" layoutInCell="1" allowOverlap="1" wp14:anchorId="55CA552B" wp14:editId="4E322A5D">
                <wp:simplePos x="0" y="0"/>
                <wp:positionH relativeFrom="column">
                  <wp:posOffset>2025015</wp:posOffset>
                </wp:positionH>
                <wp:positionV relativeFrom="paragraph">
                  <wp:posOffset>88265</wp:posOffset>
                </wp:positionV>
                <wp:extent cx="809625" cy="600075"/>
                <wp:effectExtent l="9525" t="9525" r="9525" b="9525"/>
                <wp:wrapNone/>
                <wp:docPr id="12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00075"/>
                        </a:xfrm>
                        <a:prstGeom prst="roundRect">
                          <a:avLst>
                            <a:gd name="adj" fmla="val 16667"/>
                          </a:avLst>
                        </a:prstGeom>
                        <a:solidFill>
                          <a:srgbClr val="FFFFFF"/>
                        </a:solidFill>
                        <a:ln w="9525">
                          <a:solidFill>
                            <a:srgbClr val="000000"/>
                          </a:solidFill>
                          <a:round/>
                          <a:headEnd/>
                          <a:tailEnd/>
                        </a:ln>
                      </wps:spPr>
                      <wps:txbx>
                        <w:txbxContent>
                          <w:p w:rsidR="00BE77E4" w:rsidRPr="00381F46" w:rsidRDefault="00BE77E4" w:rsidP="003202F3">
                            <w:pPr>
                              <w:rPr>
                                <w:rFonts w:ascii="Times New Roman" w:hAnsi="Times New Roman"/>
                                <w:sz w:val="28"/>
                                <w:szCs w:val="28"/>
                              </w:rPr>
                            </w:pPr>
                            <w:r w:rsidRPr="00381F46">
                              <w:rPr>
                                <w:rFonts w:ascii="Times New Roman" w:hAnsi="Times New Roman"/>
                                <w:sz w:val="28"/>
                                <w:szCs w:val="28"/>
                              </w:rPr>
                              <w:t>Папки</w:t>
                            </w:r>
                          </w:p>
                          <w:p w:rsidR="00BE77E4" w:rsidRDefault="00BE77E4" w:rsidP="00320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5" style="position:absolute;left:0;text-align:left;margin-left:159.45pt;margin-top:6.95pt;width:63.75pt;height:47.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">
                <v:textbox>
                  <w:txbxContent>
                    <w:p w:rsidR="00C96768" w:rsidRPr="00381F46" w:rsidRDefault="00C96768" w:rsidP="003202F3">
                      <w:pPr>
                        <w:rPr>
                          <w:rFonts w:ascii="Times New Roman" w:hAnsi="Times New Roman"/>
                          <w:sz w:val="28"/>
                          <w:szCs w:val="28"/>
                        </w:rPr>
                      </w:pPr>
                      <w:r w:rsidRPr="00381F46">
                        <w:rPr>
                          <w:rFonts w:ascii="Times New Roman" w:hAnsi="Times New Roman"/>
                          <w:sz w:val="28"/>
                          <w:szCs w:val="28"/>
                        </w:rPr>
                        <w:t>Папки</w:t>
                      </w:r>
                    </w:p>
                    <w:p w:rsidR="00C96768" w:rsidRDefault="00C96768" w:rsidP="003202F3"/>
                  </w:txbxContent>
                </v:textbox>
              </v:roundrect>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620864" behindDoc="0" locked="0" layoutInCell="1" allowOverlap="1" wp14:anchorId="75900028" wp14:editId="3062FE96">
                <wp:simplePos x="0" y="0"/>
                <wp:positionH relativeFrom="column">
                  <wp:posOffset>1101090</wp:posOffset>
                </wp:positionH>
                <wp:positionV relativeFrom="paragraph">
                  <wp:posOffset>88265</wp:posOffset>
                </wp:positionV>
                <wp:extent cx="866775" cy="600075"/>
                <wp:effectExtent l="9525" t="9525" r="9525" b="9525"/>
                <wp:wrapNone/>
                <wp:docPr id="12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00075"/>
                        </a:xfrm>
                        <a:prstGeom prst="roundRect">
                          <a:avLst>
                            <a:gd name="adj" fmla="val 16667"/>
                          </a:avLst>
                        </a:prstGeom>
                        <a:solidFill>
                          <a:srgbClr val="FFFFFF"/>
                        </a:solidFill>
                        <a:ln w="9525">
                          <a:solidFill>
                            <a:srgbClr val="000000"/>
                          </a:solidFill>
                          <a:round/>
                          <a:headEnd/>
                          <a:tailEnd/>
                        </a:ln>
                      </wps:spPr>
                      <wps:txbx>
                        <w:txbxContent>
                          <w:p w:rsidR="00BE77E4" w:rsidRPr="00381F46" w:rsidRDefault="00BE77E4" w:rsidP="00767770">
                            <w:pPr>
                              <w:jc w:val="center"/>
                              <w:rPr>
                                <w:rFonts w:ascii="Times New Roman" w:hAnsi="Times New Roman"/>
                                <w:sz w:val="28"/>
                                <w:szCs w:val="28"/>
                              </w:rPr>
                            </w:pPr>
                            <w:r w:rsidRPr="00381F46">
                              <w:rPr>
                                <w:rFonts w:ascii="Times New Roman" w:hAnsi="Times New Roman"/>
                                <w:sz w:val="28"/>
                                <w:szCs w:val="28"/>
                              </w:rPr>
                              <w:t>Спортивная</w:t>
                            </w:r>
                          </w:p>
                          <w:p w:rsidR="00BE77E4" w:rsidRPr="00381F46" w:rsidRDefault="00BE77E4" w:rsidP="003202F3">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56" style="position:absolute;left:0;text-align:left;margin-left:86.7pt;margin-top:6.95pt;width:68.25pt;height:47.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">
                <v:textbox>
                  <w:txbxContent>
                    <w:p w:rsidR="00C96768" w:rsidRPr="00381F46" w:rsidRDefault="00C96768" w:rsidP="00767770">
                      <w:pPr>
                        <w:jc w:val="center"/>
                        <w:rPr>
                          <w:rFonts w:ascii="Times New Roman" w:hAnsi="Times New Roman"/>
                          <w:sz w:val="28"/>
                          <w:szCs w:val="28"/>
                        </w:rPr>
                      </w:pPr>
                      <w:r w:rsidRPr="00381F46">
                        <w:rPr>
                          <w:rFonts w:ascii="Times New Roman" w:hAnsi="Times New Roman"/>
                          <w:sz w:val="28"/>
                          <w:szCs w:val="28"/>
                        </w:rPr>
                        <w:t>Спортивная</w:t>
                      </w:r>
                    </w:p>
                    <w:p w:rsidR="00C96768" w:rsidRPr="00381F46" w:rsidRDefault="00C96768" w:rsidP="003202F3">
                      <w:pPr>
                        <w:rPr>
                          <w:rFonts w:ascii="Times New Roman" w:hAnsi="Times New Roman"/>
                          <w:sz w:val="28"/>
                          <w:szCs w:val="28"/>
                        </w:rPr>
                      </w:pPr>
                    </w:p>
                  </w:txbxContent>
                </v:textbox>
              </v:roundrect>
            </w:pict>
          </mc:Fallback>
        </mc:AlternateContent>
      </w:r>
    </w:p>
    <w:p w:rsidR="003202F3" w:rsidRDefault="003202F3" w:rsidP="00D97882">
      <w:pPr>
        <w:widowControl w:val="0"/>
        <w:spacing w:after="0" w:line="360" w:lineRule="auto"/>
        <w:ind w:firstLine="709"/>
        <w:jc w:val="both"/>
        <w:rPr>
          <w:rFonts w:ascii="Times New Roman" w:hAnsi="Times New Roman"/>
          <w:sz w:val="28"/>
          <w:szCs w:val="28"/>
        </w:rPr>
      </w:pPr>
    </w:p>
    <w:p w:rsidR="00767770" w:rsidRDefault="00767770" w:rsidP="00D97882">
      <w:pPr>
        <w:widowControl w:val="0"/>
        <w:spacing w:after="0" w:line="360" w:lineRule="auto"/>
        <w:ind w:firstLine="709"/>
        <w:jc w:val="both"/>
        <w:rPr>
          <w:rFonts w:ascii="Times New Roman" w:hAnsi="Times New Roman"/>
          <w:sz w:val="28"/>
          <w:szCs w:val="28"/>
        </w:rPr>
      </w:pPr>
    </w:p>
    <w:p w:rsidR="00F442D6" w:rsidRDefault="005B4EE1" w:rsidP="00B643A8">
      <w:pPr>
        <w:widowControl w:val="0"/>
        <w:spacing w:after="0" w:line="360" w:lineRule="auto"/>
        <w:jc w:val="both"/>
        <w:rPr>
          <w:rFonts w:ascii="Times New Roman" w:hAnsi="Times New Roman"/>
          <w:sz w:val="28"/>
          <w:szCs w:val="28"/>
        </w:rPr>
      </w:pPr>
      <w:r>
        <w:rPr>
          <w:rFonts w:ascii="Times New Roman" w:hAnsi="Times New Roman"/>
          <w:sz w:val="28"/>
          <w:szCs w:val="28"/>
        </w:rPr>
        <w:t>Рисунок 1.8</w:t>
      </w:r>
      <w:r w:rsidR="003202F3">
        <w:rPr>
          <w:rFonts w:ascii="Times New Roman" w:hAnsi="Times New Roman"/>
          <w:sz w:val="28"/>
          <w:szCs w:val="28"/>
        </w:rPr>
        <w:t xml:space="preserve"> – Ассортимент сумок</w:t>
      </w:r>
    </w:p>
    <w:p w:rsidR="003202F3" w:rsidRPr="0053462E" w:rsidRDefault="003202F3" w:rsidP="00A566EF">
      <w:pPr>
        <w:widowControl w:val="0"/>
        <w:spacing w:after="0" w:line="360" w:lineRule="auto"/>
        <w:ind w:firstLine="709"/>
        <w:jc w:val="both"/>
        <w:rPr>
          <w:rFonts w:ascii="Times New Roman" w:hAnsi="Times New Roman"/>
          <w:sz w:val="28"/>
          <w:szCs w:val="28"/>
        </w:rPr>
      </w:pPr>
      <w:proofErr w:type="gramStart"/>
      <w:r w:rsidRPr="0053462E">
        <w:rPr>
          <w:rFonts w:ascii="Times New Roman" w:hAnsi="Times New Roman"/>
          <w:sz w:val="28"/>
          <w:szCs w:val="28"/>
        </w:rPr>
        <w:lastRenderedPageBreak/>
        <w:t>Деловая сумка – это классика, выверенная годами: четкие прямоугольные формы, ничего лишнего, жесткий каркас, короткие ручки, классические цвета (черный, белый, красный).</w:t>
      </w:r>
      <w:proofErr w:type="gramEnd"/>
      <w:r w:rsidRPr="0053462E">
        <w:rPr>
          <w:rFonts w:ascii="Times New Roman" w:hAnsi="Times New Roman"/>
          <w:sz w:val="28"/>
          <w:szCs w:val="28"/>
        </w:rPr>
        <w:t xml:space="preserve"> Модель сумки считается деловой, если в нее входит документ формата А</w:t>
      </w:r>
      <w:proofErr w:type="gramStart"/>
      <w:r w:rsidRPr="0053462E">
        <w:rPr>
          <w:rFonts w:ascii="Times New Roman" w:hAnsi="Times New Roman"/>
          <w:sz w:val="28"/>
          <w:szCs w:val="28"/>
        </w:rPr>
        <w:t>4</w:t>
      </w:r>
      <w:proofErr w:type="gramEnd"/>
      <w:r w:rsidRPr="0053462E">
        <w:rPr>
          <w:rFonts w:ascii="Times New Roman" w:hAnsi="Times New Roman"/>
          <w:sz w:val="28"/>
          <w:szCs w:val="28"/>
        </w:rPr>
        <w:t>. Классическая женская деловая сумка – сумка прямоугольной формы с двумя длинными ручками.</w:t>
      </w:r>
    </w:p>
    <w:p w:rsidR="003202F3" w:rsidRPr="0053462E" w:rsidRDefault="003202F3" w:rsidP="00A566EF">
      <w:pPr>
        <w:widowControl w:val="0"/>
        <w:spacing w:after="0" w:line="360" w:lineRule="auto"/>
        <w:ind w:firstLine="709"/>
        <w:jc w:val="both"/>
        <w:rPr>
          <w:rFonts w:ascii="Times New Roman" w:hAnsi="Times New Roman"/>
          <w:sz w:val="28"/>
          <w:szCs w:val="28"/>
        </w:rPr>
      </w:pPr>
      <w:r w:rsidRPr="0053462E">
        <w:rPr>
          <w:rFonts w:ascii="Times New Roman" w:hAnsi="Times New Roman"/>
          <w:sz w:val="28"/>
          <w:szCs w:val="28"/>
        </w:rPr>
        <w:t xml:space="preserve">Портфель. Среди мужских деловых сумок сегодня лидируют портфели, а вот дипломаты и </w:t>
      </w:r>
      <w:proofErr w:type="spellStart"/>
      <w:r w:rsidRPr="0053462E">
        <w:rPr>
          <w:rFonts w:ascii="Times New Roman" w:hAnsi="Times New Roman"/>
          <w:sz w:val="28"/>
          <w:szCs w:val="28"/>
        </w:rPr>
        <w:t>барсетки</w:t>
      </w:r>
      <w:proofErr w:type="spellEnd"/>
      <w:r w:rsidRPr="0053462E">
        <w:rPr>
          <w:rFonts w:ascii="Times New Roman" w:hAnsi="Times New Roman"/>
          <w:sz w:val="28"/>
          <w:szCs w:val="28"/>
        </w:rPr>
        <w:t xml:space="preserve"> уходят в прошлое. Молодое поколение чаще выбирает небольшие портфели, мужчины постарше предпочитают более объемные, «двуглазые» модели (портфели с двумя карманами на лицевой стенке).</w:t>
      </w:r>
    </w:p>
    <w:p w:rsidR="003202F3" w:rsidRPr="0053462E" w:rsidRDefault="003202F3" w:rsidP="00A566EF">
      <w:pPr>
        <w:widowControl w:val="0"/>
        <w:spacing w:after="0" w:line="360" w:lineRule="auto"/>
        <w:ind w:firstLine="709"/>
        <w:jc w:val="both"/>
        <w:rPr>
          <w:rFonts w:ascii="Times New Roman" w:hAnsi="Times New Roman"/>
          <w:sz w:val="28"/>
          <w:szCs w:val="28"/>
        </w:rPr>
      </w:pPr>
      <w:r w:rsidRPr="0053462E">
        <w:rPr>
          <w:rFonts w:ascii="Times New Roman" w:hAnsi="Times New Roman"/>
          <w:sz w:val="28"/>
          <w:szCs w:val="28"/>
        </w:rPr>
        <w:t>В современных коллекциях можно встретить портфели в классическом стиле и более демократичные, которые неплохо сочетаются не только с деловым костюмом, но и с джинсами.</w:t>
      </w:r>
    </w:p>
    <w:p w:rsidR="003202F3" w:rsidRPr="0053462E" w:rsidRDefault="003202F3" w:rsidP="00A566EF">
      <w:pPr>
        <w:widowControl w:val="0"/>
        <w:spacing w:after="0" w:line="360" w:lineRule="auto"/>
        <w:ind w:firstLine="709"/>
        <w:jc w:val="both"/>
        <w:rPr>
          <w:rFonts w:ascii="Times New Roman" w:hAnsi="Times New Roman"/>
          <w:sz w:val="28"/>
          <w:szCs w:val="28"/>
        </w:rPr>
      </w:pPr>
      <w:r w:rsidRPr="0053462E">
        <w:rPr>
          <w:rFonts w:ascii="Times New Roman" w:hAnsi="Times New Roman"/>
          <w:sz w:val="28"/>
          <w:szCs w:val="28"/>
        </w:rPr>
        <w:t>Изменились требования к функциональному наполнению деловых сумок (в портфелях и папках появились отделения для ноутбуков).</w:t>
      </w:r>
    </w:p>
    <w:p w:rsidR="003202F3" w:rsidRPr="0053462E" w:rsidRDefault="003202F3" w:rsidP="00A566EF">
      <w:pPr>
        <w:widowControl w:val="0"/>
        <w:spacing w:after="0" w:line="360" w:lineRule="auto"/>
        <w:ind w:firstLine="709"/>
        <w:jc w:val="both"/>
        <w:rPr>
          <w:rFonts w:ascii="Times New Roman" w:hAnsi="Times New Roman"/>
          <w:sz w:val="28"/>
          <w:szCs w:val="28"/>
        </w:rPr>
      </w:pPr>
      <w:r w:rsidRPr="0053462E">
        <w:rPr>
          <w:rFonts w:ascii="Times New Roman" w:hAnsi="Times New Roman"/>
          <w:sz w:val="28"/>
          <w:szCs w:val="28"/>
        </w:rPr>
        <w:t>Папки – для переноски деловых бумаг, оснащены молнией.</w:t>
      </w:r>
    </w:p>
    <w:p w:rsidR="003202F3" w:rsidRPr="0053462E" w:rsidRDefault="003202F3" w:rsidP="00A566EF">
      <w:pPr>
        <w:widowControl w:val="0"/>
        <w:spacing w:after="0" w:line="360" w:lineRule="auto"/>
        <w:ind w:firstLine="709"/>
        <w:jc w:val="both"/>
        <w:rPr>
          <w:rFonts w:ascii="Times New Roman" w:hAnsi="Times New Roman"/>
          <w:sz w:val="28"/>
          <w:szCs w:val="28"/>
        </w:rPr>
      </w:pPr>
      <w:r w:rsidRPr="0053462E">
        <w:rPr>
          <w:rFonts w:ascii="Times New Roman" w:hAnsi="Times New Roman"/>
          <w:sz w:val="28"/>
          <w:szCs w:val="28"/>
        </w:rPr>
        <w:t xml:space="preserve">Дорожная сумка служит для перевозки и </w:t>
      </w:r>
      <w:proofErr w:type="gramStart"/>
      <w:r w:rsidRPr="0053462E">
        <w:rPr>
          <w:rFonts w:ascii="Times New Roman" w:hAnsi="Times New Roman"/>
          <w:sz w:val="28"/>
          <w:szCs w:val="28"/>
        </w:rPr>
        <w:t>хранения</w:t>
      </w:r>
      <w:proofErr w:type="gramEnd"/>
      <w:r w:rsidRPr="0053462E">
        <w:rPr>
          <w:rFonts w:ascii="Times New Roman" w:hAnsi="Times New Roman"/>
          <w:sz w:val="28"/>
          <w:szCs w:val="28"/>
        </w:rPr>
        <w:t xml:space="preserve"> личных вещей. Главное в дорожных сумках – прочно прикрепление к основе ручки.</w:t>
      </w:r>
    </w:p>
    <w:p w:rsidR="003202F3" w:rsidRPr="0053462E" w:rsidRDefault="003202F3" w:rsidP="00A566EF">
      <w:pPr>
        <w:widowControl w:val="0"/>
        <w:spacing w:after="0" w:line="360" w:lineRule="auto"/>
        <w:ind w:firstLine="709"/>
        <w:jc w:val="both"/>
        <w:rPr>
          <w:rFonts w:ascii="Times New Roman" w:hAnsi="Times New Roman"/>
          <w:sz w:val="28"/>
          <w:szCs w:val="28"/>
        </w:rPr>
      </w:pPr>
      <w:r w:rsidRPr="0053462E">
        <w:rPr>
          <w:rFonts w:ascii="Times New Roman" w:hAnsi="Times New Roman"/>
          <w:sz w:val="28"/>
          <w:szCs w:val="28"/>
        </w:rPr>
        <w:t>Ручные дорожные сумки в спортивном стиле. Некоторые модели позволяют увеличить или уменьшить объем в зависимости от количества вещей (для этого предусмотрена специальная молния), а ткань может иметь водоотталкивающую пропитку (не промокнет в сильный дождь).</w:t>
      </w:r>
    </w:p>
    <w:p w:rsidR="003202F3" w:rsidRPr="0053462E" w:rsidRDefault="003202F3" w:rsidP="00A566EF">
      <w:pPr>
        <w:widowControl w:val="0"/>
        <w:spacing w:after="0" w:line="360" w:lineRule="auto"/>
        <w:ind w:firstLine="709"/>
        <w:jc w:val="both"/>
        <w:rPr>
          <w:rFonts w:ascii="Times New Roman" w:hAnsi="Times New Roman"/>
          <w:sz w:val="28"/>
          <w:szCs w:val="28"/>
        </w:rPr>
      </w:pPr>
      <w:r w:rsidRPr="0053462E">
        <w:rPr>
          <w:rFonts w:ascii="Times New Roman" w:hAnsi="Times New Roman"/>
          <w:sz w:val="28"/>
          <w:szCs w:val="28"/>
        </w:rPr>
        <w:t xml:space="preserve">Дорожные сумки мягкой и полужесткой конструкции. Это может быть ручная модель или сумка </w:t>
      </w:r>
      <w:proofErr w:type="gramStart"/>
      <w:r w:rsidRPr="0053462E">
        <w:rPr>
          <w:rFonts w:ascii="Times New Roman" w:hAnsi="Times New Roman"/>
          <w:sz w:val="28"/>
          <w:szCs w:val="28"/>
        </w:rPr>
        <w:t>на</w:t>
      </w:r>
      <w:proofErr w:type="gramEnd"/>
      <w:r w:rsidRPr="0053462E">
        <w:rPr>
          <w:rFonts w:ascii="Times New Roman" w:hAnsi="Times New Roman"/>
          <w:sz w:val="28"/>
          <w:szCs w:val="28"/>
        </w:rPr>
        <w:t xml:space="preserve"> колесика с выдвижной ручкой. Как правило, в таких моделях углы имеют специальную защиту от истирания; а дополнительную прочность конструкции придает пластиковое дно.</w:t>
      </w:r>
    </w:p>
    <w:p w:rsidR="003202F3" w:rsidRPr="0053462E" w:rsidRDefault="003202F3" w:rsidP="00A566EF">
      <w:pPr>
        <w:widowControl w:val="0"/>
        <w:spacing w:after="0" w:line="360" w:lineRule="auto"/>
        <w:ind w:firstLine="709"/>
        <w:jc w:val="both"/>
        <w:rPr>
          <w:rFonts w:ascii="Times New Roman" w:hAnsi="Times New Roman"/>
          <w:sz w:val="28"/>
          <w:szCs w:val="28"/>
        </w:rPr>
      </w:pPr>
      <w:r w:rsidRPr="0053462E">
        <w:rPr>
          <w:rFonts w:ascii="Times New Roman" w:hAnsi="Times New Roman"/>
          <w:sz w:val="28"/>
          <w:szCs w:val="28"/>
        </w:rPr>
        <w:t xml:space="preserve">Чемодан и чемодан-тележка (на двух или четырех колесиках) отличаются от дорожной сумки тем, что имеет жесткий корпус со всех сторон. Производится из различных видов пластмассы, хорошо держат форму, имеют длительный срок службу, просты в уходе. Чемоданы, как правило, состоят из </w:t>
      </w:r>
      <w:r w:rsidRPr="0053462E">
        <w:rPr>
          <w:rFonts w:ascii="Times New Roman" w:hAnsi="Times New Roman"/>
          <w:sz w:val="28"/>
          <w:szCs w:val="28"/>
        </w:rPr>
        <w:lastRenderedPageBreak/>
        <w:t xml:space="preserve">корпуса и крышки и имеют обычно прямоугольную форму. Запирают на замок или застежку-молнию. Специфическими деталями чемоданов являются внутренний стяжной ремень для удерживания вещей, шарнир для прикрепления крышки к корпусу, </w:t>
      </w:r>
      <w:proofErr w:type="spellStart"/>
      <w:r w:rsidRPr="0053462E">
        <w:rPr>
          <w:rFonts w:ascii="Times New Roman" w:hAnsi="Times New Roman"/>
          <w:sz w:val="28"/>
          <w:szCs w:val="28"/>
        </w:rPr>
        <w:t>крышкодержатель</w:t>
      </w:r>
      <w:proofErr w:type="spellEnd"/>
      <w:r w:rsidRPr="0053462E">
        <w:rPr>
          <w:rFonts w:ascii="Times New Roman" w:hAnsi="Times New Roman"/>
          <w:sz w:val="28"/>
          <w:szCs w:val="28"/>
        </w:rPr>
        <w:t xml:space="preserve"> для фиксации положения крышки чемодана в раскрытом состоянии. Дополнительные наружные и внутренние детали чемоданов сходны с деталями портфелей.</w:t>
      </w:r>
    </w:p>
    <w:p w:rsidR="003202F3" w:rsidRPr="0053462E" w:rsidRDefault="003202F3" w:rsidP="00A566EF">
      <w:pPr>
        <w:widowControl w:val="0"/>
        <w:spacing w:after="0" w:line="360" w:lineRule="auto"/>
        <w:ind w:firstLine="709"/>
        <w:jc w:val="both"/>
        <w:rPr>
          <w:rFonts w:ascii="Times New Roman" w:hAnsi="Times New Roman"/>
          <w:sz w:val="28"/>
          <w:szCs w:val="28"/>
        </w:rPr>
      </w:pPr>
      <w:r w:rsidRPr="0053462E">
        <w:rPr>
          <w:rFonts w:ascii="Times New Roman" w:hAnsi="Times New Roman"/>
          <w:sz w:val="28"/>
          <w:szCs w:val="28"/>
        </w:rPr>
        <w:t>Портплед (чем</w:t>
      </w:r>
      <w:r w:rsidR="00B218E1">
        <w:rPr>
          <w:rFonts w:ascii="Times New Roman" w:hAnsi="Times New Roman"/>
          <w:sz w:val="28"/>
          <w:szCs w:val="28"/>
        </w:rPr>
        <w:t>одан-гардероб) специальная сумка</w:t>
      </w:r>
      <w:r w:rsidRPr="0053462E">
        <w:rPr>
          <w:rFonts w:ascii="Times New Roman" w:hAnsi="Times New Roman"/>
          <w:sz w:val="28"/>
          <w:szCs w:val="28"/>
        </w:rPr>
        <w:t xml:space="preserve"> для перевозки костюма. Может быть выполнен в облегченном варианте, а может представлять собой чемодан на колесиках с жестким корпусом. Портпледные отделения можно встретить и в составе обычных чемоданов.</w:t>
      </w:r>
    </w:p>
    <w:p w:rsidR="003202F3" w:rsidRPr="0053462E" w:rsidRDefault="003202F3" w:rsidP="00A566EF">
      <w:pPr>
        <w:widowControl w:val="0"/>
        <w:spacing w:after="0" w:line="360" w:lineRule="auto"/>
        <w:ind w:firstLine="709"/>
        <w:jc w:val="both"/>
        <w:rPr>
          <w:rFonts w:ascii="Times New Roman" w:hAnsi="Times New Roman"/>
          <w:sz w:val="28"/>
          <w:szCs w:val="28"/>
        </w:rPr>
      </w:pPr>
      <w:proofErr w:type="spellStart"/>
      <w:r w:rsidRPr="0053462E">
        <w:rPr>
          <w:rFonts w:ascii="Times New Roman" w:hAnsi="Times New Roman"/>
          <w:sz w:val="28"/>
          <w:szCs w:val="28"/>
        </w:rPr>
        <w:t>Бьюти</w:t>
      </w:r>
      <w:proofErr w:type="spellEnd"/>
      <w:r w:rsidRPr="0053462E">
        <w:rPr>
          <w:rFonts w:ascii="Times New Roman" w:hAnsi="Times New Roman"/>
          <w:sz w:val="28"/>
          <w:szCs w:val="28"/>
        </w:rPr>
        <w:t xml:space="preserve">-кейс (сумка для косметики) – небольшой чемоданчик для косметики, драгоценностей и других мелочей. </w:t>
      </w:r>
    </w:p>
    <w:p w:rsidR="003202F3" w:rsidRPr="0053462E" w:rsidRDefault="003202F3" w:rsidP="00A566EF">
      <w:pPr>
        <w:spacing w:after="0" w:line="360" w:lineRule="auto"/>
        <w:ind w:firstLine="709"/>
        <w:jc w:val="both"/>
        <w:rPr>
          <w:rFonts w:ascii="Times New Roman" w:hAnsi="Times New Roman"/>
          <w:sz w:val="28"/>
          <w:szCs w:val="28"/>
        </w:rPr>
      </w:pPr>
      <w:r w:rsidRPr="0053462E">
        <w:rPr>
          <w:rFonts w:ascii="Times New Roman" w:hAnsi="Times New Roman"/>
          <w:sz w:val="28"/>
          <w:szCs w:val="28"/>
        </w:rPr>
        <w:t>С точки зрения структуры рынка по виду кожгалантерейных изделий в натуральном выражении, наибольшую долю занимают перчатки, далее следуют сумки и ремни.</w:t>
      </w:r>
    </w:p>
    <w:p w:rsidR="005B4EE1" w:rsidRPr="005B4EE1" w:rsidRDefault="003202F3" w:rsidP="00A566EF">
      <w:pPr>
        <w:spacing w:after="0" w:line="360" w:lineRule="auto"/>
        <w:ind w:firstLine="709"/>
        <w:jc w:val="both"/>
        <w:rPr>
          <w:rFonts w:ascii="Times New Roman" w:hAnsi="Times New Roman"/>
          <w:sz w:val="28"/>
          <w:szCs w:val="28"/>
        </w:rPr>
      </w:pPr>
      <w:r w:rsidRPr="0053462E">
        <w:rPr>
          <w:rFonts w:ascii="Times New Roman" w:hAnsi="Times New Roman"/>
          <w:sz w:val="28"/>
          <w:szCs w:val="28"/>
        </w:rPr>
        <w:t>Кожгалантерейные изделия помимо видов характеризуются также уровнем цен, качеством, внешним видом и т. д. Однако значимость данных факторо</w:t>
      </w:r>
      <w:r w:rsidR="005B4EE1">
        <w:rPr>
          <w:rFonts w:ascii="Times New Roman" w:hAnsi="Times New Roman"/>
          <w:sz w:val="28"/>
          <w:szCs w:val="28"/>
        </w:rPr>
        <w:t>в неравноценна для покупателей (рис.1.9).</w:t>
      </w:r>
    </w:p>
    <w:p w:rsidR="005B4EE1" w:rsidRDefault="005B4EE1" w:rsidP="00A566EF">
      <w:pPr>
        <w:spacing w:after="0" w:line="360" w:lineRule="auto"/>
        <w:ind w:firstLine="709"/>
        <w:jc w:val="both"/>
        <w:rPr>
          <w:rFonts w:ascii="Times New Roman" w:hAnsi="Times New Roman"/>
          <w:sz w:val="28"/>
          <w:szCs w:val="28"/>
        </w:rPr>
      </w:pPr>
      <w:r w:rsidRPr="005B4EE1">
        <w:rPr>
          <w:rFonts w:ascii="Times New Roman" w:hAnsi="Times New Roman"/>
          <w:sz w:val="28"/>
          <w:szCs w:val="28"/>
        </w:rPr>
        <w:t>Рынок кожгалантереи достаточно широк, основными потребителями являются женщины в возрасте 20–45 лет</w:t>
      </w:r>
      <w:r>
        <w:rPr>
          <w:rFonts w:ascii="Times New Roman" w:hAnsi="Times New Roman"/>
          <w:sz w:val="28"/>
          <w:szCs w:val="28"/>
        </w:rPr>
        <w:t xml:space="preserve"> и мужчины в возрасте 30–45 лет (рис. 1.10).</w:t>
      </w:r>
    </w:p>
    <w:p w:rsidR="005B4EE1" w:rsidRPr="005B4EE1" w:rsidRDefault="005B4EE1" w:rsidP="00A566EF">
      <w:pPr>
        <w:spacing w:after="0" w:line="360" w:lineRule="auto"/>
        <w:ind w:firstLine="709"/>
        <w:jc w:val="both"/>
        <w:rPr>
          <w:rFonts w:ascii="Times New Roman" w:hAnsi="Times New Roman"/>
          <w:sz w:val="28"/>
          <w:szCs w:val="28"/>
        </w:rPr>
      </w:pPr>
      <w:r w:rsidRPr="005B4EE1">
        <w:rPr>
          <w:rFonts w:ascii="Times New Roman" w:hAnsi="Times New Roman"/>
          <w:sz w:val="28"/>
          <w:szCs w:val="28"/>
        </w:rPr>
        <w:t xml:space="preserve">Мужчины гораздо менее активны в потреблении кожгалантереи, предпочитая многочисленные карманы. Молодые люди склонны к минимализму и простоте, поэтому выбирают спортивные и удобные аксессуары, однако с возрастом их предпочтения смещаются в сторону функциональности или </w:t>
      </w:r>
      <w:proofErr w:type="spellStart"/>
      <w:r w:rsidRPr="005B4EE1">
        <w:rPr>
          <w:rFonts w:ascii="Times New Roman" w:hAnsi="Times New Roman"/>
          <w:sz w:val="28"/>
          <w:szCs w:val="28"/>
        </w:rPr>
        <w:t>статусности</w:t>
      </w:r>
      <w:proofErr w:type="spellEnd"/>
      <w:r w:rsidRPr="005B4EE1">
        <w:rPr>
          <w:rFonts w:ascii="Times New Roman" w:hAnsi="Times New Roman"/>
          <w:sz w:val="28"/>
          <w:szCs w:val="28"/>
        </w:rPr>
        <w:t>. По опросам мужчины тратят на кожгалантерею в среднем 36 % по отношению к суммам, потраченным их дамами.</w:t>
      </w:r>
    </w:p>
    <w:p w:rsidR="0010710D" w:rsidRPr="00B84800" w:rsidRDefault="0010710D" w:rsidP="005B4EE1">
      <w:pPr>
        <w:spacing w:after="0" w:line="360" w:lineRule="auto"/>
        <w:ind w:firstLine="709"/>
        <w:jc w:val="both"/>
        <w:rPr>
          <w:rFonts w:ascii="Times New Roman" w:hAnsi="Times New Roman"/>
          <w:sz w:val="28"/>
          <w:szCs w:val="28"/>
        </w:rPr>
      </w:pPr>
    </w:p>
    <w:p w:rsidR="003202F3" w:rsidRPr="005B4EE1" w:rsidRDefault="00781EE9" w:rsidP="00D97882">
      <w:pPr>
        <w:spacing w:after="0" w:line="360" w:lineRule="auto"/>
        <w:jc w:val="both"/>
        <w:rPr>
          <w:rFonts w:ascii="Times New Roman" w:hAnsi="Times New Roman"/>
          <w:bCs/>
          <w:sz w:val="28"/>
          <w:szCs w:val="28"/>
        </w:rPr>
      </w:pPr>
      <w:r>
        <w:rPr>
          <w:rFonts w:ascii="Times New Roman" w:hAnsi="Times New Roman"/>
          <w:bCs/>
          <w:noProof/>
          <w:sz w:val="28"/>
          <w:szCs w:val="28"/>
          <w:lang w:eastAsia="ru-RU"/>
        </w:rPr>
        <w:lastRenderedPageBreak/>
        <w:drawing>
          <wp:inline distT="0" distB="0" distL="0" distR="0" wp14:anchorId="31B02A9C" wp14:editId="4E5F6B34">
            <wp:extent cx="6067425" cy="3200400"/>
            <wp:effectExtent l="0" t="0" r="9525" b="19050"/>
            <wp:docPr id="193" name="Диаграмма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202F3" w:rsidRPr="005B4EE1" w:rsidRDefault="005B4EE1" w:rsidP="00974C9F">
      <w:pPr>
        <w:spacing w:after="0" w:line="360" w:lineRule="auto"/>
        <w:jc w:val="both"/>
        <w:rPr>
          <w:rFonts w:ascii="Times New Roman" w:hAnsi="Times New Roman"/>
          <w:sz w:val="28"/>
          <w:szCs w:val="28"/>
        </w:rPr>
      </w:pPr>
      <w:r w:rsidRPr="005B4EE1">
        <w:rPr>
          <w:rFonts w:ascii="Times New Roman" w:hAnsi="Times New Roman"/>
          <w:bCs/>
          <w:sz w:val="28"/>
          <w:szCs w:val="28"/>
        </w:rPr>
        <w:t>Рисунок 1.9</w:t>
      </w:r>
      <w:r w:rsidR="003202F3" w:rsidRPr="005B4EE1">
        <w:rPr>
          <w:rFonts w:ascii="Times New Roman" w:hAnsi="Times New Roman"/>
          <w:bCs/>
          <w:sz w:val="28"/>
          <w:szCs w:val="28"/>
        </w:rPr>
        <w:t xml:space="preserve">  - Значимость характеристик кожгалантерейных изделий для покупателей</w:t>
      </w:r>
    </w:p>
    <w:p w:rsidR="003202F3" w:rsidRPr="005B4EE1" w:rsidRDefault="003202F3" w:rsidP="00A566EF">
      <w:pPr>
        <w:spacing w:after="0" w:line="360" w:lineRule="auto"/>
        <w:ind w:firstLine="709"/>
        <w:jc w:val="both"/>
        <w:rPr>
          <w:rFonts w:ascii="Times New Roman" w:hAnsi="Times New Roman"/>
          <w:sz w:val="28"/>
          <w:szCs w:val="28"/>
        </w:rPr>
      </w:pPr>
    </w:p>
    <w:p w:rsidR="003202F3" w:rsidRPr="005B4EE1" w:rsidRDefault="003202F3" w:rsidP="00D97882">
      <w:pPr>
        <w:spacing w:after="0" w:line="360" w:lineRule="auto"/>
        <w:ind w:right="-1"/>
        <w:jc w:val="both"/>
        <w:rPr>
          <w:rFonts w:ascii="Times New Roman" w:hAnsi="Times New Roman"/>
          <w:sz w:val="28"/>
          <w:szCs w:val="28"/>
        </w:rPr>
      </w:pPr>
      <w:r w:rsidRPr="005B4EE1">
        <w:rPr>
          <w:rFonts w:ascii="Times New Roman" w:hAnsi="Times New Roman"/>
          <w:sz w:val="28"/>
          <w:szCs w:val="28"/>
        </w:rPr>
        <w:t xml:space="preserve">   </w:t>
      </w:r>
      <w:r w:rsidR="00781EE9">
        <w:rPr>
          <w:rFonts w:ascii="Times New Roman" w:hAnsi="Times New Roman"/>
          <w:noProof/>
          <w:sz w:val="28"/>
          <w:szCs w:val="28"/>
          <w:lang w:eastAsia="ru-RU"/>
        </w:rPr>
        <w:drawing>
          <wp:inline distT="0" distB="0" distL="0" distR="0" wp14:anchorId="47596693" wp14:editId="4BC0DEC2">
            <wp:extent cx="6067425" cy="3200400"/>
            <wp:effectExtent l="0" t="0" r="9525" b="19050"/>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5B4EE1">
        <w:rPr>
          <w:rFonts w:ascii="Times New Roman" w:hAnsi="Times New Roman"/>
          <w:sz w:val="28"/>
          <w:szCs w:val="28"/>
        </w:rPr>
        <w:t xml:space="preserve">    </w:t>
      </w:r>
    </w:p>
    <w:p w:rsidR="003202F3" w:rsidRPr="005B4EE1" w:rsidRDefault="005B4EE1" w:rsidP="00974C9F">
      <w:pPr>
        <w:spacing w:after="0" w:line="360" w:lineRule="auto"/>
        <w:rPr>
          <w:rFonts w:ascii="Times New Roman" w:hAnsi="Times New Roman"/>
          <w:sz w:val="28"/>
          <w:szCs w:val="28"/>
        </w:rPr>
      </w:pPr>
      <w:r w:rsidRPr="005B4EE1">
        <w:rPr>
          <w:rFonts w:ascii="Times New Roman" w:hAnsi="Times New Roman"/>
          <w:sz w:val="28"/>
          <w:szCs w:val="28"/>
        </w:rPr>
        <w:t>Рисунок 1.10</w:t>
      </w:r>
      <w:r w:rsidR="005633F8">
        <w:rPr>
          <w:rFonts w:ascii="Times New Roman" w:hAnsi="Times New Roman"/>
          <w:sz w:val="28"/>
          <w:szCs w:val="28"/>
        </w:rPr>
        <w:t xml:space="preserve"> – Возрастная с</w:t>
      </w:r>
      <w:r w:rsidR="003202F3" w:rsidRPr="005B4EE1">
        <w:rPr>
          <w:rFonts w:ascii="Times New Roman" w:hAnsi="Times New Roman"/>
          <w:sz w:val="28"/>
          <w:szCs w:val="28"/>
        </w:rPr>
        <w:t>труктура покупателей</w:t>
      </w:r>
    </w:p>
    <w:p w:rsidR="003202F3" w:rsidRPr="005B4EE1" w:rsidRDefault="003202F3" w:rsidP="00A566EF">
      <w:pPr>
        <w:spacing w:after="0" w:line="360" w:lineRule="auto"/>
        <w:ind w:firstLine="709"/>
        <w:jc w:val="both"/>
        <w:rPr>
          <w:rFonts w:ascii="Times New Roman" w:hAnsi="Times New Roman"/>
          <w:sz w:val="28"/>
          <w:szCs w:val="28"/>
        </w:rPr>
      </w:pPr>
    </w:p>
    <w:p w:rsidR="003202F3" w:rsidRDefault="003202F3" w:rsidP="002271E3">
      <w:pPr>
        <w:spacing w:after="0" w:line="360" w:lineRule="auto"/>
        <w:ind w:firstLine="709"/>
        <w:jc w:val="both"/>
        <w:rPr>
          <w:rFonts w:ascii="Times New Roman" w:hAnsi="Times New Roman"/>
          <w:sz w:val="28"/>
          <w:szCs w:val="28"/>
        </w:rPr>
      </w:pPr>
      <w:r w:rsidRPr="005B4EE1">
        <w:rPr>
          <w:rFonts w:ascii="Times New Roman" w:hAnsi="Times New Roman"/>
          <w:sz w:val="28"/>
          <w:szCs w:val="28"/>
        </w:rPr>
        <w:t xml:space="preserve">Последние проведённые исследования российского рынка кожгалантереи выделяют тенденцию увеличения спроса в среднем ценовом сегменте. Если </w:t>
      </w:r>
      <w:r w:rsidRPr="005B4EE1">
        <w:rPr>
          <w:rFonts w:ascii="Times New Roman" w:hAnsi="Times New Roman"/>
          <w:sz w:val="28"/>
          <w:szCs w:val="28"/>
        </w:rPr>
        <w:lastRenderedPageBreak/>
        <w:t xml:space="preserve">рассматривать высокий ценовой сегмент сумок, то там наблюдается </w:t>
      </w:r>
      <w:r w:rsidRPr="0053462E">
        <w:rPr>
          <w:rFonts w:ascii="Times New Roman" w:hAnsi="Times New Roman"/>
          <w:sz w:val="28"/>
          <w:szCs w:val="28"/>
        </w:rPr>
        <w:t>стабильный рост. Большинство российских производителей сумок занимают низкий ценовой сегмент, но здесь им приходится конкурировать с китайскими производителями сумок, количество которых приближается к 90 % рынка. Средняя цена сумки российского производителя достигает 3</w:t>
      </w:r>
      <w:r>
        <w:rPr>
          <w:rFonts w:ascii="Times New Roman" w:hAnsi="Times New Roman"/>
          <w:sz w:val="28"/>
          <w:szCs w:val="28"/>
        </w:rPr>
        <w:t xml:space="preserve"> 500 рублей.</w:t>
      </w:r>
    </w:p>
    <w:p w:rsidR="003202F3" w:rsidRPr="0053462E" w:rsidRDefault="003202F3" w:rsidP="002271E3">
      <w:pPr>
        <w:spacing w:after="0" w:line="360" w:lineRule="auto"/>
        <w:ind w:firstLine="709"/>
        <w:jc w:val="both"/>
        <w:rPr>
          <w:rFonts w:ascii="Times New Roman" w:hAnsi="Times New Roman"/>
          <w:sz w:val="28"/>
          <w:szCs w:val="28"/>
        </w:rPr>
      </w:pPr>
    </w:p>
    <w:p w:rsidR="003202F3" w:rsidRPr="003202F3" w:rsidRDefault="003202F3" w:rsidP="002271E3">
      <w:pPr>
        <w:spacing w:after="0" w:line="360" w:lineRule="auto"/>
        <w:ind w:firstLine="709"/>
        <w:jc w:val="both"/>
        <w:rPr>
          <w:rFonts w:ascii="Times New Roman" w:hAnsi="Times New Roman"/>
          <w:b/>
          <w:sz w:val="28"/>
          <w:szCs w:val="28"/>
        </w:rPr>
      </w:pPr>
      <w:r w:rsidRPr="003202F3">
        <w:rPr>
          <w:rFonts w:ascii="Times New Roman" w:hAnsi="Times New Roman"/>
          <w:b/>
          <w:sz w:val="28"/>
          <w:szCs w:val="28"/>
        </w:rPr>
        <w:t>1.3 Особенности рынка кожгалантерейных товаров в РФ и Самарской области. Перспективы развития рынка</w:t>
      </w:r>
    </w:p>
    <w:p w:rsidR="003202F3" w:rsidRPr="0053462E" w:rsidRDefault="003202F3" w:rsidP="002271E3">
      <w:pPr>
        <w:spacing w:after="0" w:line="360" w:lineRule="auto"/>
        <w:ind w:firstLine="709"/>
        <w:jc w:val="both"/>
        <w:rPr>
          <w:rFonts w:ascii="Times New Roman" w:hAnsi="Times New Roman"/>
          <w:sz w:val="28"/>
          <w:szCs w:val="28"/>
        </w:rPr>
      </w:pPr>
    </w:p>
    <w:p w:rsidR="003202F3" w:rsidRPr="0053462E" w:rsidRDefault="003202F3" w:rsidP="002271E3">
      <w:pPr>
        <w:shd w:val="clear" w:color="auto" w:fill="FFFFFF"/>
        <w:spacing w:after="0" w:line="360" w:lineRule="auto"/>
        <w:ind w:firstLine="709"/>
        <w:jc w:val="both"/>
        <w:outlineLvl w:val="2"/>
        <w:rPr>
          <w:rFonts w:ascii="Times New Roman" w:eastAsia="Times New Roman" w:hAnsi="Times New Roman"/>
          <w:color w:val="000000"/>
          <w:sz w:val="28"/>
          <w:szCs w:val="28"/>
          <w:lang w:eastAsia="ru-RU"/>
        </w:rPr>
      </w:pPr>
      <w:r w:rsidRPr="0053462E">
        <w:rPr>
          <w:rFonts w:ascii="Times New Roman" w:eastAsia="Times New Roman" w:hAnsi="Times New Roman"/>
          <w:bCs/>
          <w:sz w:val="28"/>
          <w:szCs w:val="28"/>
          <w:lang w:eastAsia="ru-RU"/>
        </w:rPr>
        <w:t xml:space="preserve">Отечественный рынок кожгалантереи, по мнению экспертов, находится на перепутье. Многие специалисты считают, что данная отрасль сейчас в неблагоприятной ситуации в связи с трудностями российской лёгкой промышленности, наплыва иностранных товаров. Остальные эксперты думают, что сегмент кожгалантереи будет неуклонно расти в дальнейшем, а российский производитель, по меньшей мере, достигнет достойного уровня на отечественном рынке. </w:t>
      </w:r>
    </w:p>
    <w:p w:rsidR="003202F3" w:rsidRDefault="003202F3" w:rsidP="002271E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3462E">
        <w:rPr>
          <w:rFonts w:ascii="Times New Roman" w:eastAsia="Times New Roman" w:hAnsi="Times New Roman"/>
          <w:color w:val="000000"/>
          <w:sz w:val="28"/>
          <w:szCs w:val="28"/>
          <w:lang w:eastAsia="ru-RU"/>
        </w:rPr>
        <w:t>Если говорить о проблемах, тормозящих развитие российской лёгкой промышленности в целом, то их истоком является фактическое разрушение отрасли в начале 90</w:t>
      </w:r>
      <w:r w:rsidRPr="0053462E">
        <w:rPr>
          <w:rFonts w:ascii="Times New Roman" w:eastAsia="Times New Roman" w:hAnsi="Times New Roman"/>
          <w:color w:val="000000"/>
          <w:sz w:val="28"/>
          <w:szCs w:val="28"/>
          <w:lang w:eastAsia="ru-RU"/>
        </w:rPr>
        <w:noBreakHyphen/>
        <w:t>х годов, когда в страну хлынул поток зарубежного ширпотреба, по сравнению с которым постсоветская одежда, обувь и кожгалантерея оказались совершенно неконкурентоспособными. Стремительное обнищание сельского хозяйства привело к резкому сокращению поставок отечественного хлопка и кожевенного сырья. Не в лучшей ситуации оказались и производство: для его нормальной работы требовалась серьёзная государственная поддержка, модернизация оборудования, инновационные технологии.</w:t>
      </w:r>
    </w:p>
    <w:p w:rsidR="005B4EE1" w:rsidRPr="005B4EE1" w:rsidRDefault="005B4EE1" w:rsidP="002271E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B4EE1">
        <w:rPr>
          <w:rFonts w:ascii="Times New Roman" w:eastAsia="Times New Roman" w:hAnsi="Times New Roman"/>
          <w:color w:val="000000"/>
          <w:sz w:val="28"/>
          <w:szCs w:val="28"/>
          <w:lang w:eastAsia="ru-RU"/>
        </w:rPr>
        <w:t>Рынок кожгалантерейных изделий России близок к насыщению. В значительной степени его насыщение определяет импорт, доля которого в продажах составляет почти 80 %. Отечественные производители кожгалантереи занимают не более 20 % от общего объёма</w:t>
      </w:r>
      <w:r>
        <w:rPr>
          <w:rFonts w:ascii="Times New Roman" w:eastAsia="Times New Roman" w:hAnsi="Times New Roman"/>
          <w:color w:val="000000"/>
          <w:sz w:val="28"/>
          <w:szCs w:val="28"/>
          <w:lang w:eastAsia="ru-RU"/>
        </w:rPr>
        <w:t xml:space="preserve"> рынка в стоимостном выражении </w:t>
      </w:r>
      <w:r>
        <w:rPr>
          <w:rFonts w:ascii="Times New Roman" w:eastAsia="Times New Roman" w:hAnsi="Times New Roman"/>
          <w:color w:val="000000"/>
          <w:sz w:val="28"/>
          <w:szCs w:val="28"/>
          <w:lang w:eastAsia="ru-RU"/>
        </w:rPr>
        <w:lastRenderedPageBreak/>
        <w:t xml:space="preserve">(рис. 1.11).  </w:t>
      </w:r>
      <w:r w:rsidRPr="005B4EE1">
        <w:rPr>
          <w:rFonts w:ascii="Times New Roman" w:eastAsia="Times New Roman" w:hAnsi="Times New Roman"/>
          <w:color w:val="000000"/>
          <w:sz w:val="28"/>
          <w:szCs w:val="28"/>
          <w:lang w:eastAsia="ru-RU"/>
        </w:rPr>
        <w:t xml:space="preserve">Подавляющую долю занимает производство Китая и Турции (65 %). Наиболее дорогие ценовые категории представлены продукцией производства Италии, Испании, однако их доля в общем объёме мала. </w:t>
      </w:r>
    </w:p>
    <w:p w:rsidR="005B4EE1" w:rsidRDefault="005B4EE1" w:rsidP="002271E3">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3202F3" w:rsidRPr="0053462E" w:rsidRDefault="00781EE9" w:rsidP="00C60B47">
      <w:pPr>
        <w:shd w:val="clear" w:color="auto" w:fill="FFFFFF"/>
        <w:spacing w:after="0" w:line="360" w:lineRule="auto"/>
        <w:jc w:val="both"/>
        <w:rPr>
          <w:rFonts w:ascii="Times New Roman" w:eastAsia="Times New Roman" w:hAnsi="Times New Roman"/>
          <w:color w:val="000000"/>
          <w:sz w:val="28"/>
          <w:szCs w:val="28"/>
          <w:lang w:eastAsia="ru-RU"/>
        </w:rPr>
      </w:pPr>
      <w:r>
        <w:rPr>
          <w:noProof/>
          <w:lang w:eastAsia="ru-RU"/>
        </w:rPr>
        <w:drawing>
          <wp:inline distT="0" distB="0" distL="0" distR="0" wp14:anchorId="6DAF6CD3" wp14:editId="7DEEC08D">
            <wp:extent cx="6076950" cy="3209925"/>
            <wp:effectExtent l="0" t="0" r="19050" b="9525"/>
            <wp:docPr id="1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02F3" w:rsidRDefault="005B4EE1" w:rsidP="00C60B47">
      <w:pPr>
        <w:shd w:val="clear" w:color="auto" w:fill="FFFFFF"/>
        <w:spacing w:after="0" w:line="36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Рисунок 1.11</w:t>
      </w:r>
      <w:r w:rsidR="003202F3">
        <w:rPr>
          <w:rFonts w:ascii="Times New Roman" w:eastAsia="Times New Roman" w:hAnsi="Times New Roman"/>
          <w:color w:val="000000"/>
          <w:sz w:val="28"/>
          <w:szCs w:val="28"/>
          <w:lang w:eastAsia="ru-RU"/>
        </w:rPr>
        <w:t xml:space="preserve"> – Доли производителей кожгалантереи, %</w:t>
      </w:r>
    </w:p>
    <w:p w:rsidR="003202F3" w:rsidRDefault="003202F3" w:rsidP="002271E3">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3202F3" w:rsidRDefault="003202F3" w:rsidP="002271E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3462E">
        <w:rPr>
          <w:rFonts w:ascii="Times New Roman" w:eastAsia="Times New Roman" w:hAnsi="Times New Roman"/>
          <w:color w:val="000000"/>
          <w:sz w:val="28"/>
          <w:szCs w:val="28"/>
          <w:lang w:eastAsia="ru-RU"/>
        </w:rPr>
        <w:t>Рынок кожгалантерейных изделий России близок к насыщению. В значительной степени его насыщение определяет импорт, доля которого</w:t>
      </w:r>
      <w:r>
        <w:rPr>
          <w:rFonts w:ascii="Times New Roman" w:eastAsia="Times New Roman" w:hAnsi="Times New Roman"/>
          <w:color w:val="000000"/>
          <w:sz w:val="28"/>
          <w:szCs w:val="28"/>
          <w:lang w:eastAsia="ru-RU"/>
        </w:rPr>
        <w:t xml:space="preserve"> в продажах составляет почти 80</w:t>
      </w:r>
      <w:r w:rsidRPr="0053462E">
        <w:rPr>
          <w:rFonts w:ascii="Times New Roman" w:eastAsia="Times New Roman" w:hAnsi="Times New Roman"/>
          <w:color w:val="000000"/>
          <w:sz w:val="28"/>
          <w:szCs w:val="28"/>
          <w:lang w:eastAsia="ru-RU"/>
        </w:rPr>
        <w:t xml:space="preserve"> %. Отечественные производители кожгалантереи занимают не более 20 % от общего объёма рынка в стоимостном выражении. Подавляющую долю занимае</w:t>
      </w:r>
      <w:r>
        <w:rPr>
          <w:rFonts w:ascii="Times New Roman" w:eastAsia="Times New Roman" w:hAnsi="Times New Roman"/>
          <w:color w:val="000000"/>
          <w:sz w:val="28"/>
          <w:szCs w:val="28"/>
          <w:lang w:eastAsia="ru-RU"/>
        </w:rPr>
        <w:t>т производство Китая и Турции (6</w:t>
      </w:r>
      <w:r w:rsidRPr="0053462E">
        <w:rPr>
          <w:rFonts w:ascii="Times New Roman" w:eastAsia="Times New Roman" w:hAnsi="Times New Roman"/>
          <w:color w:val="000000"/>
          <w:sz w:val="28"/>
          <w:szCs w:val="28"/>
          <w:lang w:eastAsia="ru-RU"/>
        </w:rPr>
        <w:t xml:space="preserve">5 %). Наиболее дорогие ценовые категории представлены продукцией производства Италии, Испании, однако их доля в общем объёме мала. </w:t>
      </w:r>
    </w:p>
    <w:p w:rsidR="005B4EE1" w:rsidRPr="005B4EE1" w:rsidRDefault="005B4EE1" w:rsidP="002271E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B4EE1">
        <w:rPr>
          <w:rFonts w:ascii="Times New Roman" w:eastAsia="Times New Roman" w:hAnsi="Times New Roman"/>
          <w:color w:val="000000"/>
          <w:sz w:val="28"/>
          <w:szCs w:val="28"/>
          <w:lang w:eastAsia="ru-RU"/>
        </w:rPr>
        <w:t>К регионам, в которых сконцентрированы наибольшие объёмы продаж товаров кожгалантереи — порядка 40 % от общего объёма продаж — яв</w:t>
      </w:r>
      <w:r w:rsidR="00C56961">
        <w:rPr>
          <w:rFonts w:ascii="Times New Roman" w:eastAsia="Times New Roman" w:hAnsi="Times New Roman"/>
          <w:color w:val="000000"/>
          <w:sz w:val="28"/>
          <w:szCs w:val="28"/>
          <w:lang w:eastAsia="ru-RU"/>
        </w:rPr>
        <w:t xml:space="preserve">ляются Москва и Санкт-Петербург (рис.1.12). </w:t>
      </w:r>
    </w:p>
    <w:p w:rsidR="005B4EE1" w:rsidRPr="005B4EE1" w:rsidRDefault="005B4EE1" w:rsidP="002271E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B4EE1">
        <w:rPr>
          <w:rFonts w:ascii="Times New Roman" w:eastAsia="Times New Roman" w:hAnsi="Times New Roman"/>
          <w:color w:val="000000"/>
          <w:sz w:val="28"/>
          <w:szCs w:val="28"/>
          <w:lang w:eastAsia="ru-RU"/>
        </w:rPr>
        <w:t xml:space="preserve">Широко известных торговых марок немного. В сегменте классических портмоне средней ценовой категории лидером является марка </w:t>
      </w:r>
      <w:proofErr w:type="spellStart"/>
      <w:r w:rsidRPr="005B4EE1">
        <w:rPr>
          <w:rFonts w:ascii="Times New Roman" w:eastAsia="Times New Roman" w:hAnsi="Times New Roman"/>
          <w:color w:val="000000"/>
          <w:sz w:val="28"/>
          <w:szCs w:val="28"/>
          <w:lang w:eastAsia="ru-RU"/>
        </w:rPr>
        <w:t>Petek</w:t>
      </w:r>
      <w:proofErr w:type="spellEnd"/>
      <w:r w:rsidRPr="005B4EE1">
        <w:rPr>
          <w:rFonts w:ascii="Times New Roman" w:eastAsia="Times New Roman" w:hAnsi="Times New Roman"/>
          <w:color w:val="000000"/>
          <w:sz w:val="28"/>
          <w:szCs w:val="28"/>
          <w:lang w:eastAsia="ru-RU"/>
        </w:rPr>
        <w:t xml:space="preserve">. Также </w:t>
      </w:r>
      <w:r w:rsidRPr="005B4EE1">
        <w:rPr>
          <w:rFonts w:ascii="Times New Roman" w:eastAsia="Times New Roman" w:hAnsi="Times New Roman"/>
          <w:color w:val="000000"/>
          <w:sz w:val="28"/>
          <w:szCs w:val="28"/>
          <w:lang w:eastAsia="ru-RU"/>
        </w:rPr>
        <w:lastRenderedPageBreak/>
        <w:t xml:space="preserve">достаточно известна марка </w:t>
      </w:r>
      <w:proofErr w:type="spellStart"/>
      <w:r w:rsidRPr="005B4EE1">
        <w:rPr>
          <w:rFonts w:ascii="Times New Roman" w:eastAsia="Times New Roman" w:hAnsi="Times New Roman"/>
          <w:color w:val="000000"/>
          <w:sz w:val="28"/>
          <w:szCs w:val="28"/>
          <w:lang w:eastAsia="ru-RU"/>
        </w:rPr>
        <w:t>Neri</w:t>
      </w:r>
      <w:proofErr w:type="spellEnd"/>
      <w:r w:rsidRPr="005B4EE1">
        <w:rPr>
          <w:rFonts w:ascii="Times New Roman" w:eastAsia="Times New Roman" w:hAnsi="Times New Roman"/>
          <w:color w:val="000000"/>
          <w:sz w:val="28"/>
          <w:szCs w:val="28"/>
          <w:lang w:eastAsia="ru-RU"/>
        </w:rPr>
        <w:t xml:space="preserve"> </w:t>
      </w:r>
      <w:proofErr w:type="spellStart"/>
      <w:r w:rsidRPr="005B4EE1">
        <w:rPr>
          <w:rFonts w:ascii="Times New Roman" w:eastAsia="Times New Roman" w:hAnsi="Times New Roman"/>
          <w:color w:val="000000"/>
          <w:sz w:val="28"/>
          <w:szCs w:val="28"/>
          <w:lang w:eastAsia="ru-RU"/>
        </w:rPr>
        <w:t>Karra</w:t>
      </w:r>
      <w:proofErr w:type="spellEnd"/>
      <w:r w:rsidRPr="005B4EE1">
        <w:rPr>
          <w:rFonts w:ascii="Times New Roman" w:eastAsia="Times New Roman" w:hAnsi="Times New Roman"/>
          <w:color w:val="000000"/>
          <w:sz w:val="28"/>
          <w:szCs w:val="28"/>
          <w:lang w:eastAsia="ru-RU"/>
        </w:rPr>
        <w:t>. Данные бренды представлены как мужскими, так и женскими моделями в основном стандартных расцветок.</w:t>
      </w:r>
    </w:p>
    <w:p w:rsidR="005B4EE1" w:rsidRPr="005B4EE1" w:rsidRDefault="005B4EE1" w:rsidP="00195BB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B4EE1">
        <w:rPr>
          <w:rFonts w:ascii="Times New Roman" w:eastAsia="Times New Roman" w:hAnsi="Times New Roman"/>
          <w:color w:val="000000"/>
          <w:sz w:val="28"/>
          <w:szCs w:val="28"/>
          <w:lang w:eastAsia="ru-RU"/>
        </w:rPr>
        <w:t xml:space="preserve">В премиальной ценовой категории популярны марки </w:t>
      </w:r>
      <w:proofErr w:type="spellStart"/>
      <w:r w:rsidRPr="005B4EE1">
        <w:rPr>
          <w:rFonts w:ascii="Times New Roman" w:eastAsia="Times New Roman" w:hAnsi="Times New Roman"/>
          <w:color w:val="000000"/>
          <w:sz w:val="28"/>
          <w:szCs w:val="28"/>
          <w:lang w:eastAsia="ru-RU"/>
        </w:rPr>
        <w:t>Piquadro</w:t>
      </w:r>
      <w:proofErr w:type="spellEnd"/>
      <w:r w:rsidRPr="005B4EE1">
        <w:rPr>
          <w:rFonts w:ascii="Times New Roman" w:eastAsia="Times New Roman" w:hAnsi="Times New Roman"/>
          <w:color w:val="000000"/>
          <w:sz w:val="28"/>
          <w:szCs w:val="28"/>
          <w:lang w:eastAsia="ru-RU"/>
        </w:rPr>
        <w:t xml:space="preserve"> и </w:t>
      </w:r>
      <w:proofErr w:type="spellStart"/>
      <w:r w:rsidRPr="005B4EE1">
        <w:rPr>
          <w:rFonts w:ascii="Times New Roman" w:eastAsia="Times New Roman" w:hAnsi="Times New Roman"/>
          <w:color w:val="000000"/>
          <w:sz w:val="28"/>
          <w:szCs w:val="28"/>
          <w:lang w:eastAsia="ru-RU"/>
        </w:rPr>
        <w:t>Dr.Koffer</w:t>
      </w:r>
      <w:proofErr w:type="spellEnd"/>
      <w:r w:rsidRPr="005B4EE1">
        <w:rPr>
          <w:rFonts w:ascii="Times New Roman" w:eastAsia="Times New Roman" w:hAnsi="Times New Roman"/>
          <w:color w:val="000000"/>
          <w:sz w:val="28"/>
          <w:szCs w:val="28"/>
          <w:lang w:eastAsia="ru-RU"/>
        </w:rPr>
        <w:t xml:space="preserve">, но данные бренды представлены в России в основном мужскими коллекциями стандартных расцветок и известны значительно меньшему числу респондентов. </w:t>
      </w:r>
    </w:p>
    <w:p w:rsidR="005B4EE1" w:rsidRPr="005B4EE1" w:rsidRDefault="005B4EE1" w:rsidP="00195BBC">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5B4EE1" w:rsidRDefault="005B4EE1" w:rsidP="00195BBC">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3202F3" w:rsidRDefault="00781EE9" w:rsidP="00C60B47">
      <w:pPr>
        <w:shd w:val="clear" w:color="auto" w:fill="FFFFFF"/>
        <w:spacing w:after="0" w:line="360" w:lineRule="auto"/>
        <w:jc w:val="both"/>
        <w:rPr>
          <w:rFonts w:ascii="Times New Roman" w:eastAsia="Times New Roman" w:hAnsi="Times New Roman"/>
          <w:color w:val="000000"/>
          <w:sz w:val="28"/>
          <w:szCs w:val="28"/>
          <w:lang w:eastAsia="ru-RU"/>
        </w:rPr>
      </w:pPr>
      <w:r>
        <w:rPr>
          <w:noProof/>
          <w:lang w:eastAsia="ru-RU"/>
        </w:rPr>
        <w:drawing>
          <wp:inline distT="0" distB="0" distL="0" distR="0" wp14:anchorId="430821FE" wp14:editId="2A0CE34B">
            <wp:extent cx="6105525" cy="3209925"/>
            <wp:effectExtent l="0" t="0" r="9525" b="9525"/>
            <wp:docPr id="1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02F3" w:rsidRDefault="00C56961" w:rsidP="00C60B47">
      <w:p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Рисунок 1.12</w:t>
      </w:r>
      <w:r w:rsidR="003202F3">
        <w:rPr>
          <w:rFonts w:ascii="Times New Roman" w:eastAsia="Times New Roman" w:hAnsi="Times New Roman"/>
          <w:color w:val="000000"/>
          <w:sz w:val="28"/>
          <w:szCs w:val="28"/>
          <w:lang w:eastAsia="ru-RU"/>
        </w:rPr>
        <w:t xml:space="preserve"> – Объем продаж кожгалантереи по регионам</w:t>
      </w:r>
    </w:p>
    <w:p w:rsidR="003202F3" w:rsidRDefault="003202F3" w:rsidP="00195BBC">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3202F3" w:rsidRPr="0053462E" w:rsidRDefault="003202F3" w:rsidP="00195BBC">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3462E">
        <w:rPr>
          <w:rFonts w:ascii="Times New Roman" w:eastAsia="Times New Roman" w:hAnsi="Times New Roman"/>
          <w:color w:val="000000"/>
          <w:sz w:val="28"/>
          <w:szCs w:val="28"/>
          <w:lang w:eastAsia="ru-RU"/>
        </w:rPr>
        <w:t>К регионам, в которых сконцентрированы наибольшие объёмы продаж товаров кожгалантереи — порядка 40 % от общего объёма продаж — являются Москва и Санкт-Петербург.</w:t>
      </w:r>
    </w:p>
    <w:p w:rsidR="003202F3" w:rsidRPr="0053462E" w:rsidRDefault="003202F3" w:rsidP="00195BBC">
      <w:pPr>
        <w:spacing w:after="0" w:line="360" w:lineRule="auto"/>
        <w:ind w:firstLine="709"/>
        <w:jc w:val="both"/>
        <w:rPr>
          <w:rFonts w:ascii="Times New Roman" w:hAnsi="Times New Roman"/>
          <w:sz w:val="28"/>
          <w:szCs w:val="28"/>
        </w:rPr>
      </w:pPr>
      <w:r w:rsidRPr="0053462E">
        <w:rPr>
          <w:rFonts w:ascii="Times New Roman" w:hAnsi="Times New Roman"/>
          <w:sz w:val="28"/>
          <w:szCs w:val="28"/>
        </w:rPr>
        <w:t xml:space="preserve">Широко известных торговых марок немного. В сегменте классических портмоне средней ценовой категории лидером является марка </w:t>
      </w:r>
      <w:proofErr w:type="spellStart"/>
      <w:r w:rsidRPr="0053462E">
        <w:rPr>
          <w:rFonts w:ascii="Times New Roman" w:hAnsi="Times New Roman"/>
          <w:sz w:val="28"/>
          <w:szCs w:val="28"/>
        </w:rPr>
        <w:t>Petek</w:t>
      </w:r>
      <w:proofErr w:type="spellEnd"/>
      <w:r w:rsidRPr="0053462E">
        <w:rPr>
          <w:rFonts w:ascii="Times New Roman" w:hAnsi="Times New Roman"/>
          <w:sz w:val="28"/>
          <w:szCs w:val="28"/>
        </w:rPr>
        <w:t xml:space="preserve">. Также достаточно известна марка </w:t>
      </w:r>
      <w:proofErr w:type="spellStart"/>
      <w:r w:rsidRPr="0053462E">
        <w:rPr>
          <w:rFonts w:ascii="Times New Roman" w:hAnsi="Times New Roman"/>
          <w:sz w:val="28"/>
          <w:szCs w:val="28"/>
        </w:rPr>
        <w:t>Neri</w:t>
      </w:r>
      <w:proofErr w:type="spellEnd"/>
      <w:r w:rsidRPr="0053462E">
        <w:rPr>
          <w:rFonts w:ascii="Times New Roman" w:hAnsi="Times New Roman"/>
          <w:sz w:val="28"/>
          <w:szCs w:val="28"/>
        </w:rPr>
        <w:t xml:space="preserve"> </w:t>
      </w:r>
      <w:proofErr w:type="spellStart"/>
      <w:r w:rsidRPr="0053462E">
        <w:rPr>
          <w:rFonts w:ascii="Times New Roman" w:hAnsi="Times New Roman"/>
          <w:sz w:val="28"/>
          <w:szCs w:val="28"/>
        </w:rPr>
        <w:t>Karra</w:t>
      </w:r>
      <w:proofErr w:type="spellEnd"/>
      <w:r w:rsidRPr="0053462E">
        <w:rPr>
          <w:rFonts w:ascii="Times New Roman" w:hAnsi="Times New Roman"/>
          <w:sz w:val="28"/>
          <w:szCs w:val="28"/>
        </w:rPr>
        <w:t>. Данные бренды представлены как мужскими, так и женскими моделями в основном стандартных расцветок.</w:t>
      </w:r>
    </w:p>
    <w:p w:rsidR="000125C4" w:rsidRDefault="003202F3" w:rsidP="00195BBC">
      <w:pPr>
        <w:spacing w:after="0" w:line="360" w:lineRule="auto"/>
        <w:ind w:firstLine="709"/>
        <w:jc w:val="both"/>
        <w:rPr>
          <w:rFonts w:ascii="Times New Roman" w:hAnsi="Times New Roman"/>
          <w:sz w:val="28"/>
          <w:szCs w:val="28"/>
        </w:rPr>
      </w:pPr>
      <w:r w:rsidRPr="0053462E">
        <w:rPr>
          <w:rFonts w:ascii="Times New Roman" w:hAnsi="Times New Roman"/>
          <w:sz w:val="28"/>
          <w:szCs w:val="28"/>
        </w:rPr>
        <w:t xml:space="preserve">В премиальной ценовой категории популярны марки </w:t>
      </w:r>
      <w:proofErr w:type="spellStart"/>
      <w:r w:rsidRPr="0053462E">
        <w:rPr>
          <w:rFonts w:ascii="Times New Roman" w:hAnsi="Times New Roman"/>
          <w:sz w:val="28"/>
          <w:szCs w:val="28"/>
        </w:rPr>
        <w:t>Piquadro</w:t>
      </w:r>
      <w:proofErr w:type="spellEnd"/>
      <w:r w:rsidRPr="0053462E">
        <w:rPr>
          <w:rFonts w:ascii="Times New Roman" w:hAnsi="Times New Roman"/>
          <w:sz w:val="28"/>
          <w:szCs w:val="28"/>
        </w:rPr>
        <w:t xml:space="preserve"> и </w:t>
      </w:r>
      <w:proofErr w:type="spellStart"/>
      <w:r w:rsidRPr="0053462E">
        <w:rPr>
          <w:rFonts w:ascii="Times New Roman" w:hAnsi="Times New Roman"/>
          <w:sz w:val="28"/>
          <w:szCs w:val="28"/>
        </w:rPr>
        <w:t>Dr.Koffer</w:t>
      </w:r>
      <w:proofErr w:type="spellEnd"/>
      <w:r w:rsidRPr="0053462E">
        <w:rPr>
          <w:rFonts w:ascii="Times New Roman" w:hAnsi="Times New Roman"/>
          <w:sz w:val="28"/>
          <w:szCs w:val="28"/>
        </w:rPr>
        <w:t xml:space="preserve">, но данные бренды представлены в России в основном мужскими коллекциями стандартных расцветок и известны значительно меньшему числу респондентов. </w:t>
      </w:r>
    </w:p>
    <w:p w:rsidR="00793CE1" w:rsidRDefault="00793CE1" w:rsidP="00195BBC">
      <w:pPr>
        <w:spacing w:after="0" w:line="360" w:lineRule="auto"/>
        <w:ind w:firstLine="709"/>
        <w:jc w:val="both"/>
        <w:rPr>
          <w:rFonts w:ascii="Times New Roman" w:hAnsi="Times New Roman"/>
          <w:sz w:val="28"/>
          <w:szCs w:val="28"/>
        </w:rPr>
      </w:pPr>
    </w:p>
    <w:p w:rsidR="00793CE1" w:rsidRDefault="00793CE1" w:rsidP="00195BBC">
      <w:pPr>
        <w:spacing w:after="0" w:line="360" w:lineRule="auto"/>
        <w:ind w:firstLine="709"/>
        <w:jc w:val="both"/>
        <w:rPr>
          <w:rFonts w:ascii="Times New Roman" w:hAnsi="Times New Roman"/>
          <w:sz w:val="28"/>
          <w:szCs w:val="28"/>
        </w:rPr>
      </w:pPr>
    </w:p>
    <w:p w:rsidR="003202F3" w:rsidRDefault="003202F3" w:rsidP="00793CE1">
      <w:pPr>
        <w:spacing w:after="0" w:line="360" w:lineRule="auto"/>
        <w:jc w:val="both"/>
        <w:rPr>
          <w:rFonts w:ascii="Times New Roman" w:hAnsi="Times New Roman"/>
          <w:sz w:val="28"/>
          <w:szCs w:val="28"/>
        </w:rPr>
      </w:pPr>
      <w:r>
        <w:rPr>
          <w:rFonts w:ascii="Times New Roman" w:hAnsi="Times New Roman"/>
          <w:sz w:val="28"/>
          <w:szCs w:val="28"/>
        </w:rPr>
        <w:t xml:space="preserve">Таблица </w:t>
      </w:r>
      <w:r w:rsidR="007225DF">
        <w:rPr>
          <w:rFonts w:ascii="Times New Roman" w:hAnsi="Times New Roman"/>
          <w:sz w:val="28"/>
          <w:szCs w:val="28"/>
        </w:rPr>
        <w:t>1.</w:t>
      </w:r>
      <w:r>
        <w:rPr>
          <w:rFonts w:ascii="Times New Roman" w:hAnsi="Times New Roman"/>
          <w:sz w:val="28"/>
          <w:szCs w:val="28"/>
        </w:rPr>
        <w:t xml:space="preserve">1 –  Торговые марки сумок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3202F3" w:rsidRPr="00C26C8F" w:rsidTr="000A5DD7">
        <w:tc>
          <w:tcPr>
            <w:tcW w:w="3190" w:type="dxa"/>
            <w:shd w:val="clear" w:color="auto" w:fill="auto"/>
          </w:tcPr>
          <w:p w:rsidR="003202F3" w:rsidRPr="00C26C8F" w:rsidRDefault="003202F3" w:rsidP="00793CE1">
            <w:pPr>
              <w:spacing w:after="0" w:line="360" w:lineRule="auto"/>
              <w:ind w:firstLine="709"/>
              <w:jc w:val="both"/>
              <w:rPr>
                <w:rFonts w:ascii="Times New Roman" w:hAnsi="Times New Roman"/>
                <w:sz w:val="28"/>
                <w:szCs w:val="28"/>
              </w:rPr>
            </w:pPr>
            <w:r w:rsidRPr="00C26C8F">
              <w:rPr>
                <w:rFonts w:ascii="Times New Roman" w:hAnsi="Times New Roman"/>
                <w:sz w:val="28"/>
                <w:szCs w:val="28"/>
              </w:rPr>
              <w:t>Низкий ценовой сегмент</w:t>
            </w:r>
          </w:p>
        </w:tc>
        <w:tc>
          <w:tcPr>
            <w:tcW w:w="3190" w:type="dxa"/>
            <w:shd w:val="clear" w:color="auto" w:fill="auto"/>
          </w:tcPr>
          <w:p w:rsidR="003202F3" w:rsidRPr="00C26C8F" w:rsidRDefault="003202F3" w:rsidP="00793CE1">
            <w:pPr>
              <w:spacing w:after="0" w:line="360" w:lineRule="auto"/>
              <w:ind w:firstLine="709"/>
              <w:jc w:val="both"/>
              <w:rPr>
                <w:rFonts w:ascii="Times New Roman" w:hAnsi="Times New Roman"/>
                <w:sz w:val="28"/>
                <w:szCs w:val="28"/>
              </w:rPr>
            </w:pPr>
            <w:r w:rsidRPr="00C26C8F">
              <w:rPr>
                <w:rFonts w:ascii="Times New Roman" w:hAnsi="Times New Roman"/>
                <w:sz w:val="28"/>
                <w:szCs w:val="28"/>
              </w:rPr>
              <w:t>Средний ценовой сегмент</w:t>
            </w:r>
          </w:p>
        </w:tc>
        <w:tc>
          <w:tcPr>
            <w:tcW w:w="3191" w:type="dxa"/>
            <w:shd w:val="clear" w:color="auto" w:fill="auto"/>
          </w:tcPr>
          <w:p w:rsidR="003202F3" w:rsidRPr="00C26C8F" w:rsidRDefault="003202F3" w:rsidP="00793CE1">
            <w:pPr>
              <w:spacing w:after="0" w:line="360" w:lineRule="auto"/>
              <w:ind w:firstLine="709"/>
              <w:jc w:val="both"/>
              <w:rPr>
                <w:rFonts w:ascii="Times New Roman" w:hAnsi="Times New Roman"/>
                <w:sz w:val="28"/>
                <w:szCs w:val="28"/>
              </w:rPr>
            </w:pPr>
            <w:r w:rsidRPr="00C26C8F">
              <w:rPr>
                <w:rFonts w:ascii="Times New Roman" w:hAnsi="Times New Roman"/>
                <w:sz w:val="28"/>
                <w:szCs w:val="28"/>
              </w:rPr>
              <w:t>Премиальный сегмент</w:t>
            </w:r>
          </w:p>
        </w:tc>
      </w:tr>
      <w:tr w:rsidR="003202F3" w:rsidRPr="005914EA" w:rsidTr="000A5DD7">
        <w:tc>
          <w:tcPr>
            <w:tcW w:w="3190" w:type="dxa"/>
            <w:shd w:val="clear" w:color="auto" w:fill="auto"/>
          </w:tcPr>
          <w:p w:rsidR="003202F3" w:rsidRPr="00661407" w:rsidRDefault="003202F3" w:rsidP="00793CE1">
            <w:pPr>
              <w:spacing w:after="0"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David Jones</w:t>
            </w:r>
          </w:p>
          <w:p w:rsidR="003202F3" w:rsidRPr="00661407" w:rsidRDefault="003202F3" w:rsidP="00793CE1">
            <w:pPr>
              <w:spacing w:after="0"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 xml:space="preserve">Due </w:t>
            </w:r>
            <w:proofErr w:type="spellStart"/>
            <w:r>
              <w:rPr>
                <w:rFonts w:ascii="Times New Roman" w:hAnsi="Times New Roman"/>
                <w:color w:val="000000"/>
                <w:sz w:val="28"/>
                <w:szCs w:val="28"/>
                <w:shd w:val="clear" w:color="auto" w:fill="FFFFFF"/>
                <w:lang w:val="en-US"/>
              </w:rPr>
              <w:t>ombré</w:t>
            </w:r>
            <w:proofErr w:type="spellEnd"/>
          </w:p>
          <w:p w:rsidR="003202F3" w:rsidRPr="00661407" w:rsidRDefault="003202F3" w:rsidP="00793CE1">
            <w:pPr>
              <w:spacing w:after="0"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 xml:space="preserve"> </w:t>
            </w:r>
            <w:proofErr w:type="spellStart"/>
            <w:r>
              <w:rPr>
                <w:rFonts w:ascii="Times New Roman" w:hAnsi="Times New Roman"/>
                <w:color w:val="000000"/>
                <w:sz w:val="28"/>
                <w:szCs w:val="28"/>
                <w:shd w:val="clear" w:color="auto" w:fill="FFFFFF"/>
                <w:lang w:val="en-US"/>
              </w:rPr>
              <w:t>Dimanche</w:t>
            </w:r>
            <w:proofErr w:type="spellEnd"/>
          </w:p>
          <w:p w:rsidR="003202F3" w:rsidRPr="00C26C8F" w:rsidRDefault="003202F3" w:rsidP="00793CE1">
            <w:pPr>
              <w:spacing w:after="0" w:line="360" w:lineRule="auto"/>
              <w:ind w:firstLine="709"/>
              <w:jc w:val="both"/>
              <w:rPr>
                <w:rFonts w:ascii="Times New Roman" w:hAnsi="Times New Roman"/>
                <w:sz w:val="28"/>
                <w:szCs w:val="28"/>
                <w:lang w:val="en-US"/>
              </w:rPr>
            </w:pPr>
            <w:r w:rsidRPr="00C26C8F">
              <w:rPr>
                <w:rFonts w:ascii="Times New Roman" w:hAnsi="Times New Roman"/>
                <w:color w:val="000000"/>
                <w:sz w:val="28"/>
                <w:szCs w:val="28"/>
                <w:shd w:val="clear" w:color="auto" w:fill="FFFFFF"/>
                <w:lang w:val="en-US"/>
              </w:rPr>
              <w:t>Antler</w:t>
            </w:r>
          </w:p>
        </w:tc>
        <w:tc>
          <w:tcPr>
            <w:tcW w:w="3190" w:type="dxa"/>
            <w:shd w:val="clear" w:color="auto" w:fill="auto"/>
          </w:tcPr>
          <w:p w:rsidR="003202F3" w:rsidRPr="00D33D6E" w:rsidRDefault="003202F3" w:rsidP="00793CE1">
            <w:pPr>
              <w:spacing w:after="0" w:line="360" w:lineRule="auto"/>
              <w:ind w:firstLine="709"/>
              <w:jc w:val="both"/>
              <w:rPr>
                <w:rFonts w:ascii="Times New Roman" w:hAnsi="Times New Roman"/>
                <w:color w:val="000000"/>
                <w:sz w:val="28"/>
                <w:szCs w:val="28"/>
                <w:shd w:val="clear" w:color="auto" w:fill="FFFFFF"/>
                <w:lang w:val="en-US"/>
              </w:rPr>
            </w:pPr>
            <w:proofErr w:type="spellStart"/>
            <w:r>
              <w:rPr>
                <w:rFonts w:ascii="Times New Roman" w:hAnsi="Times New Roman"/>
                <w:color w:val="000000"/>
                <w:sz w:val="28"/>
                <w:szCs w:val="28"/>
                <w:shd w:val="clear" w:color="auto" w:fill="FFFFFF"/>
                <w:lang w:val="en-US"/>
              </w:rPr>
              <w:t>Domani</w:t>
            </w:r>
            <w:proofErr w:type="spellEnd"/>
          </w:p>
          <w:p w:rsidR="003202F3" w:rsidRPr="00D33D6E" w:rsidRDefault="003202F3" w:rsidP="00793CE1">
            <w:pPr>
              <w:spacing w:after="0"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Gillian</w:t>
            </w:r>
          </w:p>
          <w:p w:rsidR="003202F3" w:rsidRPr="00D33D6E" w:rsidRDefault="003202F3" w:rsidP="00793CE1">
            <w:pPr>
              <w:spacing w:after="0"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Lorenzo Prato</w:t>
            </w:r>
          </w:p>
          <w:p w:rsidR="003202F3" w:rsidRPr="00D33D6E" w:rsidRDefault="003202F3" w:rsidP="00793CE1">
            <w:pPr>
              <w:spacing w:after="0"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 xml:space="preserve"> Ricardo</w:t>
            </w:r>
          </w:p>
          <w:p w:rsidR="003202F3" w:rsidRPr="00C26C8F" w:rsidRDefault="003202F3" w:rsidP="00793CE1">
            <w:pPr>
              <w:spacing w:after="0" w:line="360" w:lineRule="auto"/>
              <w:ind w:firstLine="709"/>
              <w:jc w:val="both"/>
              <w:rPr>
                <w:rFonts w:ascii="Times New Roman" w:hAnsi="Times New Roman"/>
                <w:sz w:val="28"/>
                <w:szCs w:val="28"/>
                <w:lang w:val="en-US"/>
              </w:rPr>
            </w:pPr>
            <w:r w:rsidRPr="00C26C8F">
              <w:rPr>
                <w:rFonts w:ascii="Times New Roman" w:hAnsi="Times New Roman"/>
                <w:color w:val="000000"/>
                <w:sz w:val="28"/>
                <w:szCs w:val="28"/>
                <w:shd w:val="clear" w:color="auto" w:fill="FFFFFF"/>
                <w:lang w:val="en-US"/>
              </w:rPr>
              <w:t>Francesco Marconi</w:t>
            </w:r>
          </w:p>
        </w:tc>
        <w:tc>
          <w:tcPr>
            <w:tcW w:w="3191" w:type="dxa"/>
            <w:shd w:val="clear" w:color="auto" w:fill="auto"/>
          </w:tcPr>
          <w:p w:rsidR="003202F3" w:rsidRPr="003202F3" w:rsidRDefault="003202F3" w:rsidP="00793CE1">
            <w:pPr>
              <w:spacing w:after="0"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 xml:space="preserve">Marino </w:t>
            </w:r>
            <w:proofErr w:type="spellStart"/>
            <w:r>
              <w:rPr>
                <w:rFonts w:ascii="Times New Roman" w:hAnsi="Times New Roman"/>
                <w:color w:val="000000"/>
                <w:sz w:val="28"/>
                <w:szCs w:val="28"/>
                <w:shd w:val="clear" w:color="auto" w:fill="FFFFFF"/>
                <w:lang w:val="en-US"/>
              </w:rPr>
              <w:t>Orlandi</w:t>
            </w:r>
            <w:proofErr w:type="spellEnd"/>
          </w:p>
          <w:p w:rsidR="003202F3" w:rsidRPr="003202F3" w:rsidRDefault="003202F3" w:rsidP="00793CE1">
            <w:pPr>
              <w:spacing w:after="0" w:line="360" w:lineRule="auto"/>
              <w:ind w:firstLine="709"/>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 xml:space="preserve">Renato </w:t>
            </w:r>
            <w:proofErr w:type="spellStart"/>
            <w:r>
              <w:rPr>
                <w:rFonts w:ascii="Times New Roman" w:hAnsi="Times New Roman"/>
                <w:color w:val="000000"/>
                <w:sz w:val="28"/>
                <w:szCs w:val="28"/>
                <w:shd w:val="clear" w:color="auto" w:fill="FFFFFF"/>
                <w:lang w:val="en-US"/>
              </w:rPr>
              <w:t>Angi</w:t>
            </w:r>
            <w:proofErr w:type="spellEnd"/>
          </w:p>
          <w:p w:rsidR="003202F3" w:rsidRPr="00D33D6E" w:rsidRDefault="003202F3" w:rsidP="00793CE1">
            <w:pPr>
              <w:spacing w:after="0" w:line="360" w:lineRule="auto"/>
              <w:ind w:firstLine="709"/>
              <w:jc w:val="both"/>
              <w:rPr>
                <w:rFonts w:ascii="Times New Roman" w:hAnsi="Times New Roman"/>
                <w:color w:val="000000"/>
                <w:sz w:val="28"/>
                <w:szCs w:val="28"/>
                <w:shd w:val="clear" w:color="auto" w:fill="FFFFFF"/>
                <w:lang w:val="en-US"/>
              </w:rPr>
            </w:pPr>
            <w:proofErr w:type="spellStart"/>
            <w:r>
              <w:rPr>
                <w:rFonts w:ascii="Times New Roman" w:hAnsi="Times New Roman"/>
                <w:color w:val="000000"/>
                <w:sz w:val="28"/>
                <w:szCs w:val="28"/>
                <w:shd w:val="clear" w:color="auto" w:fill="FFFFFF"/>
                <w:lang w:val="en-US"/>
              </w:rPr>
              <w:t>Gironacci</w:t>
            </w:r>
            <w:proofErr w:type="spellEnd"/>
            <w:r>
              <w:rPr>
                <w:rFonts w:ascii="Times New Roman" w:hAnsi="Times New Roman"/>
                <w:color w:val="000000"/>
                <w:sz w:val="28"/>
                <w:szCs w:val="28"/>
                <w:shd w:val="clear" w:color="auto" w:fill="FFFFFF"/>
                <w:lang w:val="en-US"/>
              </w:rPr>
              <w:t xml:space="preserve"> </w:t>
            </w:r>
          </w:p>
          <w:p w:rsidR="003202F3" w:rsidRPr="00C26C8F" w:rsidRDefault="003202F3" w:rsidP="00793CE1">
            <w:pPr>
              <w:spacing w:after="0" w:line="360" w:lineRule="auto"/>
              <w:ind w:firstLine="709"/>
              <w:jc w:val="both"/>
              <w:rPr>
                <w:rFonts w:ascii="Times New Roman" w:hAnsi="Times New Roman"/>
                <w:sz w:val="28"/>
                <w:szCs w:val="28"/>
                <w:lang w:val="en-US"/>
              </w:rPr>
            </w:pPr>
            <w:r w:rsidRPr="00C26C8F">
              <w:rPr>
                <w:rFonts w:ascii="Times New Roman" w:hAnsi="Times New Roman"/>
                <w:color w:val="000000"/>
                <w:sz w:val="28"/>
                <w:szCs w:val="28"/>
                <w:shd w:val="clear" w:color="auto" w:fill="FFFFFF"/>
                <w:lang w:val="en-US"/>
              </w:rPr>
              <w:t xml:space="preserve">Gilda </w:t>
            </w:r>
            <w:proofErr w:type="spellStart"/>
            <w:r w:rsidRPr="00C26C8F">
              <w:rPr>
                <w:rFonts w:ascii="Times New Roman" w:hAnsi="Times New Roman"/>
                <w:color w:val="000000"/>
                <w:sz w:val="28"/>
                <w:szCs w:val="28"/>
                <w:shd w:val="clear" w:color="auto" w:fill="FFFFFF"/>
                <w:lang w:val="en-US"/>
              </w:rPr>
              <w:t>Tonelli</w:t>
            </w:r>
            <w:proofErr w:type="spellEnd"/>
          </w:p>
        </w:tc>
      </w:tr>
    </w:tbl>
    <w:p w:rsidR="003202F3" w:rsidRPr="007E10C2" w:rsidRDefault="003202F3" w:rsidP="00793CE1">
      <w:pPr>
        <w:spacing w:after="0" w:line="360" w:lineRule="auto"/>
        <w:ind w:firstLine="709"/>
        <w:jc w:val="both"/>
        <w:rPr>
          <w:rFonts w:ascii="Times New Roman" w:hAnsi="Times New Roman"/>
          <w:sz w:val="28"/>
          <w:szCs w:val="28"/>
          <w:lang w:val="en-US"/>
        </w:rPr>
      </w:pPr>
    </w:p>
    <w:p w:rsidR="003202F3" w:rsidRPr="0053462E" w:rsidRDefault="003202F3" w:rsidP="00793CE1">
      <w:pPr>
        <w:spacing w:after="0" w:line="360" w:lineRule="auto"/>
        <w:ind w:firstLine="709"/>
        <w:jc w:val="both"/>
        <w:rPr>
          <w:rFonts w:ascii="Times New Roman" w:hAnsi="Times New Roman"/>
          <w:sz w:val="28"/>
          <w:szCs w:val="28"/>
        </w:rPr>
      </w:pPr>
      <w:r w:rsidRPr="0053462E">
        <w:rPr>
          <w:rFonts w:ascii="Times New Roman" w:hAnsi="Times New Roman"/>
          <w:sz w:val="28"/>
          <w:szCs w:val="28"/>
        </w:rPr>
        <w:t>Существуют известные торговые марки в высшей ценовой категории. В основном это бренды всемирно известных домов моды, производящих широкую линейку продукции — от одежды и аксессуаров до духов и ювелирных украшений. Оригинальная кожгалантерея весьма дорога, а дешёвые подделки относятся в основном к низкой или средней ценовой категории.</w:t>
      </w:r>
    </w:p>
    <w:p w:rsidR="003202F3" w:rsidRPr="0053462E" w:rsidRDefault="003202F3" w:rsidP="00793CE1">
      <w:pPr>
        <w:spacing w:after="0" w:line="360" w:lineRule="auto"/>
        <w:ind w:firstLine="709"/>
        <w:jc w:val="both"/>
        <w:rPr>
          <w:rFonts w:ascii="Times New Roman" w:hAnsi="Times New Roman"/>
          <w:sz w:val="28"/>
          <w:szCs w:val="28"/>
        </w:rPr>
      </w:pPr>
      <w:r w:rsidRPr="0053462E">
        <w:rPr>
          <w:rFonts w:ascii="Times New Roman" w:hAnsi="Times New Roman"/>
          <w:sz w:val="28"/>
          <w:szCs w:val="28"/>
        </w:rPr>
        <w:t>В целом рынок кожгалантереи характеризуется, с одной стороны, широким охватом, поскольку подавляющее большинство людей, особенно женщины, пользуются кошельками, сумками и другими аксессуарами, с другой стороны, практически полным отсутствием широко известных брендов (в отличие, например, от рынка часов, который по охвату можно сравнить с рынком кожгалантереи).</w:t>
      </w:r>
    </w:p>
    <w:p w:rsidR="003202F3" w:rsidRPr="0053462E" w:rsidRDefault="003202F3" w:rsidP="00793CE1">
      <w:pPr>
        <w:spacing w:after="0" w:line="360" w:lineRule="auto"/>
        <w:ind w:firstLine="709"/>
        <w:jc w:val="both"/>
        <w:rPr>
          <w:rFonts w:ascii="Times New Roman" w:hAnsi="Times New Roman"/>
          <w:sz w:val="28"/>
          <w:szCs w:val="28"/>
        </w:rPr>
      </w:pPr>
      <w:r w:rsidRPr="0053462E">
        <w:rPr>
          <w:rFonts w:ascii="Times New Roman" w:hAnsi="Times New Roman"/>
          <w:sz w:val="28"/>
          <w:szCs w:val="28"/>
        </w:rPr>
        <w:t xml:space="preserve">Изменение доходов и уровня жизни населения напрямую влияет на динамику рынка кожгалантереи. </w:t>
      </w:r>
      <w:proofErr w:type="gramStart"/>
      <w:r w:rsidRPr="0053462E">
        <w:rPr>
          <w:rFonts w:ascii="Times New Roman" w:hAnsi="Times New Roman"/>
          <w:sz w:val="28"/>
          <w:szCs w:val="28"/>
        </w:rPr>
        <w:t>Поэтому объём рынка кожгалантереи в 2009 году сократился на 50 % по сравнению с 2008 годом, в зависимости от сегмента (потребительская розница или корпоративный сегмент) и региональной структуры, снижение объёма рынка составило до 70 %. В 2010 году ситуация в стране улучшилась, и темп роста относительно 2009 года составил 110 %. В 2017 году также отмечается положительная динамика.</w:t>
      </w:r>
      <w:proofErr w:type="gramEnd"/>
    </w:p>
    <w:p w:rsidR="003202F3" w:rsidRPr="0053462E" w:rsidRDefault="003202F3" w:rsidP="003B34A0">
      <w:pPr>
        <w:spacing w:after="0" w:line="360" w:lineRule="auto"/>
        <w:ind w:firstLine="709"/>
        <w:jc w:val="both"/>
        <w:rPr>
          <w:rFonts w:ascii="Times New Roman" w:hAnsi="Times New Roman"/>
          <w:sz w:val="28"/>
          <w:szCs w:val="28"/>
        </w:rPr>
      </w:pPr>
      <w:r w:rsidRPr="0053462E">
        <w:rPr>
          <w:rFonts w:ascii="Times New Roman" w:hAnsi="Times New Roman"/>
          <w:sz w:val="28"/>
          <w:szCs w:val="28"/>
        </w:rPr>
        <w:lastRenderedPageBreak/>
        <w:t xml:space="preserve">В последние годы заметно, что вкусы женщин становятся более </w:t>
      </w:r>
      <w:proofErr w:type="gramStart"/>
      <w:r w:rsidRPr="0053462E">
        <w:rPr>
          <w:rFonts w:ascii="Times New Roman" w:hAnsi="Times New Roman"/>
          <w:sz w:val="28"/>
          <w:szCs w:val="28"/>
        </w:rPr>
        <w:t>разно-образными</w:t>
      </w:r>
      <w:proofErr w:type="gramEnd"/>
      <w:r w:rsidRPr="0053462E">
        <w:rPr>
          <w:rFonts w:ascii="Times New Roman" w:hAnsi="Times New Roman"/>
          <w:sz w:val="28"/>
          <w:szCs w:val="28"/>
        </w:rPr>
        <w:t>, более смелыми, например, при выборе цветовых решений. Если раньше женщины покупали одну сумку на несколько лет, то теперь покупают по несколько на каждый сезон, к тому же мода на сумки меняется очень быстро. Поэтому выигрывают менее дорогие модели из искусственной кожи — на натуральную кожу у нас приходится не более 10 % ассортимента. Главной причиной наличия на рынке импортной продукции в столь крупном объёме является низкая стоимость кожзаменителя, поставляемого зарубежными (в основном китайскими) производителями. Стоимость отечественного материала превосходит импортные аналоги, главным образом за счет высокой себестоимости. Для того чтобы доля импортного заменителя кожи начала сокращаться, необходима поддержка российских производителей на государственном уровне (снижение тарифов на энергию, ужесточение таможенных пошлин).</w:t>
      </w:r>
    </w:p>
    <w:p w:rsidR="003202F3" w:rsidRDefault="003202F3" w:rsidP="003B34A0">
      <w:pPr>
        <w:spacing w:after="0" w:line="360" w:lineRule="auto"/>
        <w:ind w:firstLine="709"/>
        <w:jc w:val="both"/>
        <w:rPr>
          <w:rFonts w:ascii="Times New Roman" w:hAnsi="Times New Roman"/>
          <w:sz w:val="28"/>
          <w:szCs w:val="28"/>
        </w:rPr>
      </w:pPr>
    </w:p>
    <w:p w:rsidR="003202F3" w:rsidRDefault="00781EE9" w:rsidP="00C60B47">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1A6B0A9B" wp14:editId="1782A73D">
            <wp:extent cx="6115050" cy="3209925"/>
            <wp:effectExtent l="0" t="0" r="0"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1099" cy="3213100"/>
                    </a:xfrm>
                    <a:prstGeom prst="rect">
                      <a:avLst/>
                    </a:prstGeom>
                    <a:noFill/>
                  </pic:spPr>
                </pic:pic>
              </a:graphicData>
            </a:graphic>
          </wp:inline>
        </w:drawing>
      </w:r>
    </w:p>
    <w:p w:rsidR="003202F3" w:rsidRDefault="007225DF" w:rsidP="00C60B47">
      <w:pPr>
        <w:spacing w:after="0" w:line="360" w:lineRule="auto"/>
        <w:jc w:val="both"/>
        <w:rPr>
          <w:rFonts w:ascii="Times New Roman" w:hAnsi="Times New Roman"/>
          <w:sz w:val="28"/>
          <w:szCs w:val="28"/>
        </w:rPr>
      </w:pPr>
      <w:r>
        <w:rPr>
          <w:rFonts w:ascii="Times New Roman" w:hAnsi="Times New Roman"/>
          <w:sz w:val="28"/>
          <w:szCs w:val="28"/>
        </w:rPr>
        <w:t>Рисунок 1.13</w:t>
      </w:r>
      <w:r w:rsidR="003202F3">
        <w:rPr>
          <w:rFonts w:ascii="Times New Roman" w:hAnsi="Times New Roman"/>
          <w:sz w:val="28"/>
          <w:szCs w:val="28"/>
        </w:rPr>
        <w:t xml:space="preserve"> – Рынок галантереи из искусственной и натуральной кожи, млрд. руб.</w:t>
      </w:r>
    </w:p>
    <w:p w:rsidR="003202F3" w:rsidRDefault="003202F3" w:rsidP="003B34A0">
      <w:pPr>
        <w:spacing w:after="0" w:line="360" w:lineRule="auto"/>
        <w:ind w:firstLine="709"/>
        <w:jc w:val="both"/>
        <w:rPr>
          <w:rFonts w:ascii="Times New Roman" w:hAnsi="Times New Roman"/>
          <w:sz w:val="28"/>
          <w:szCs w:val="28"/>
        </w:rPr>
      </w:pPr>
    </w:p>
    <w:p w:rsidR="003202F3" w:rsidRPr="0053462E" w:rsidRDefault="003202F3" w:rsidP="003B34A0">
      <w:pPr>
        <w:spacing w:after="0" w:line="360" w:lineRule="auto"/>
        <w:ind w:firstLine="709"/>
        <w:jc w:val="both"/>
        <w:rPr>
          <w:rFonts w:ascii="Times New Roman" w:hAnsi="Times New Roman"/>
          <w:sz w:val="28"/>
          <w:szCs w:val="28"/>
        </w:rPr>
      </w:pPr>
      <w:r w:rsidRPr="0053462E">
        <w:rPr>
          <w:rFonts w:ascii="Times New Roman" w:hAnsi="Times New Roman"/>
          <w:sz w:val="28"/>
          <w:szCs w:val="28"/>
        </w:rPr>
        <w:lastRenderedPageBreak/>
        <w:t>Рынок галантереи из искусственной кожи развивается динамичнее рынка кожгалантереи. Лидером и главным конкурентом по производству заменителя кожи в России является ОАО «Искож», расположенное в Республике Башкортостан.</w:t>
      </w:r>
    </w:p>
    <w:p w:rsidR="003202F3" w:rsidRPr="003B34A0" w:rsidRDefault="003202F3" w:rsidP="00CF4961">
      <w:pPr>
        <w:spacing w:after="0" w:line="360" w:lineRule="auto"/>
        <w:ind w:firstLine="709"/>
        <w:jc w:val="both"/>
        <w:rPr>
          <w:rFonts w:ascii="Times New Roman" w:hAnsi="Times New Roman"/>
          <w:sz w:val="28"/>
          <w:szCs w:val="28"/>
        </w:rPr>
      </w:pPr>
      <w:r w:rsidRPr="003B34A0">
        <w:rPr>
          <w:rFonts w:ascii="Times New Roman" w:hAnsi="Times New Roman"/>
          <w:sz w:val="28"/>
          <w:szCs w:val="28"/>
        </w:rPr>
        <w:t xml:space="preserve">Итак, рынок кожгалантереи подвержен высокой конкуренции, зависит от импорта и в 9 раз уступает рынку искусственной кожи. Тем не менее, рынок кожгалантерейных изделий будет медленно, но уверенно развиваться и далее, несмотря на многочисленные сложности в отрасли. </w:t>
      </w:r>
    </w:p>
    <w:p w:rsidR="003202F3" w:rsidRPr="003B34A0" w:rsidRDefault="003202F3" w:rsidP="00CF4961">
      <w:pPr>
        <w:spacing w:after="0" w:line="360" w:lineRule="auto"/>
        <w:ind w:firstLine="709"/>
        <w:jc w:val="both"/>
        <w:rPr>
          <w:rFonts w:ascii="Times New Roman" w:hAnsi="Times New Roman"/>
          <w:sz w:val="28"/>
          <w:szCs w:val="28"/>
        </w:rPr>
      </w:pPr>
      <w:r w:rsidRPr="003B34A0">
        <w:rPr>
          <w:rFonts w:ascii="Times New Roman" w:hAnsi="Times New Roman"/>
          <w:sz w:val="28"/>
          <w:szCs w:val="28"/>
        </w:rPr>
        <w:t xml:space="preserve"> </w:t>
      </w:r>
      <w:proofErr w:type="gramStart"/>
      <w:r w:rsidRPr="003B34A0">
        <w:rPr>
          <w:rFonts w:ascii="Times New Roman" w:hAnsi="Times New Roman"/>
          <w:sz w:val="28"/>
          <w:szCs w:val="28"/>
        </w:rPr>
        <w:t xml:space="preserve">Согласно расчетам аналитиков DISCOVERY </w:t>
      </w:r>
      <w:proofErr w:type="spellStart"/>
      <w:r w:rsidRPr="003B34A0">
        <w:rPr>
          <w:rFonts w:ascii="Times New Roman" w:hAnsi="Times New Roman"/>
          <w:sz w:val="28"/>
          <w:szCs w:val="28"/>
        </w:rPr>
        <w:t>Research</w:t>
      </w:r>
      <w:proofErr w:type="spellEnd"/>
      <w:r w:rsidRPr="003B34A0">
        <w:rPr>
          <w:rFonts w:ascii="Times New Roman" w:hAnsi="Times New Roman"/>
          <w:sz w:val="28"/>
          <w:szCs w:val="28"/>
        </w:rPr>
        <w:t xml:space="preserve"> </w:t>
      </w:r>
      <w:proofErr w:type="spellStart"/>
      <w:r w:rsidRPr="003B34A0">
        <w:rPr>
          <w:rFonts w:ascii="Times New Roman" w:hAnsi="Times New Roman"/>
          <w:sz w:val="28"/>
          <w:szCs w:val="28"/>
        </w:rPr>
        <w:t>Group</w:t>
      </w:r>
      <w:proofErr w:type="spellEnd"/>
      <w:r w:rsidRPr="003B34A0">
        <w:rPr>
          <w:rFonts w:ascii="Times New Roman" w:hAnsi="Times New Roman"/>
          <w:sz w:val="28"/>
          <w:szCs w:val="28"/>
        </w:rPr>
        <w:t>, объем рынка кожгалантереи в России в 2015 году составил 97,6 млрд. руб. В 2016 году объем рынка кожгалантереи в России снизился на 14,4% из-за уменьшения объемов импортных поставок и составил 83,5 млрд. руб. В I пол. 2017 года объем рынка кожгалантереи составил 44,6 млрд. руб.</w:t>
      </w:r>
      <w:proofErr w:type="gramEnd"/>
    </w:p>
    <w:p w:rsidR="003202F3" w:rsidRPr="003B34A0" w:rsidRDefault="003202F3" w:rsidP="00CF4961">
      <w:pPr>
        <w:spacing w:after="0" w:line="360" w:lineRule="auto"/>
        <w:ind w:firstLine="709"/>
        <w:jc w:val="both"/>
        <w:rPr>
          <w:rFonts w:ascii="Times New Roman" w:hAnsi="Times New Roman"/>
          <w:sz w:val="28"/>
          <w:szCs w:val="28"/>
        </w:rPr>
      </w:pPr>
      <w:r w:rsidRPr="003B34A0">
        <w:rPr>
          <w:rFonts w:ascii="Times New Roman" w:hAnsi="Times New Roman"/>
          <w:sz w:val="28"/>
          <w:szCs w:val="28"/>
        </w:rPr>
        <w:t>В структуре рынка кожгалантереи основную долю составляют сумки с плечевым ремнем и без ремня или без ручек, сумки прочие.</w:t>
      </w:r>
    </w:p>
    <w:p w:rsidR="003202F3" w:rsidRPr="003B34A0" w:rsidRDefault="003202F3" w:rsidP="00CF4961">
      <w:pPr>
        <w:spacing w:after="0" w:line="360" w:lineRule="auto"/>
        <w:ind w:firstLine="709"/>
        <w:jc w:val="both"/>
        <w:rPr>
          <w:rFonts w:ascii="Times New Roman" w:hAnsi="Times New Roman"/>
          <w:sz w:val="28"/>
          <w:szCs w:val="28"/>
        </w:rPr>
      </w:pPr>
      <w:r w:rsidRPr="003B34A0">
        <w:rPr>
          <w:rFonts w:ascii="Times New Roman" w:hAnsi="Times New Roman"/>
          <w:sz w:val="28"/>
          <w:szCs w:val="28"/>
        </w:rPr>
        <w:t>В 2016 году импорт кожгалантереи в Россию составил в натуральном выражении 23,4 тыс. тонн, что на 41,3% меньше показателя 2015 года. В стоимостном выражении импорт в 2016 году составил 422,9 млн. долл., что на 21,2% меньше показателя 2015 года. В I пол. 2017 году импорт кожгалантереи в Россию составил 15,6 тыс. тонн или 287,6 млн. долл.</w:t>
      </w:r>
    </w:p>
    <w:p w:rsidR="003202F3" w:rsidRPr="003B34A0" w:rsidRDefault="003202F3" w:rsidP="00CF4961">
      <w:pPr>
        <w:spacing w:after="0" w:line="360" w:lineRule="auto"/>
        <w:ind w:firstLine="709"/>
        <w:jc w:val="both"/>
        <w:rPr>
          <w:rFonts w:ascii="Times New Roman" w:hAnsi="Times New Roman"/>
          <w:sz w:val="28"/>
          <w:szCs w:val="28"/>
        </w:rPr>
      </w:pPr>
      <w:r w:rsidRPr="003B34A0">
        <w:rPr>
          <w:rFonts w:ascii="Times New Roman" w:hAnsi="Times New Roman"/>
          <w:sz w:val="28"/>
          <w:szCs w:val="28"/>
        </w:rPr>
        <w:t>В 2016 году в импорте кожгалантереи в стоимостном выражении лидируют сумки с плечевым ремнем и без ремня, без ручек, а в I пол. 2017 года – прочие сумки.</w:t>
      </w:r>
    </w:p>
    <w:p w:rsidR="003B34A0" w:rsidRDefault="003202F3" w:rsidP="00CF4961">
      <w:pPr>
        <w:spacing w:after="0" w:line="360" w:lineRule="auto"/>
        <w:ind w:firstLine="709"/>
        <w:jc w:val="both"/>
        <w:rPr>
          <w:rFonts w:ascii="Times New Roman" w:hAnsi="Times New Roman"/>
          <w:sz w:val="28"/>
          <w:szCs w:val="28"/>
        </w:rPr>
      </w:pPr>
      <w:r w:rsidRPr="003B34A0">
        <w:rPr>
          <w:rFonts w:ascii="Times New Roman" w:hAnsi="Times New Roman"/>
          <w:sz w:val="28"/>
          <w:szCs w:val="28"/>
        </w:rPr>
        <w:t>В I пол. 2017 года в импорте кожгалантереи в Россию в стоимостном выражении основную долю составляют поставки из Китая – 60%.</w:t>
      </w:r>
    </w:p>
    <w:p w:rsidR="00CB6957" w:rsidRPr="00CB6957" w:rsidRDefault="00CB6957" w:rsidP="00CB6957">
      <w:pPr>
        <w:spacing w:after="0" w:line="360" w:lineRule="auto"/>
        <w:ind w:firstLine="709"/>
        <w:jc w:val="both"/>
        <w:rPr>
          <w:rFonts w:ascii="Times New Roman" w:hAnsi="Times New Roman"/>
          <w:sz w:val="28"/>
          <w:szCs w:val="28"/>
        </w:rPr>
      </w:pPr>
      <w:r w:rsidRPr="00CB6957">
        <w:rPr>
          <w:rFonts w:ascii="Times New Roman" w:hAnsi="Times New Roman"/>
          <w:sz w:val="28"/>
          <w:szCs w:val="28"/>
        </w:rPr>
        <w:t xml:space="preserve">В среднесрочной перспективе объём рынка заменителя кожи будет расти в основном за счёт импортной продукции, поскольку на данный момент российские предприятия не имеют возможностей загрузки производства на максимальные мощности, несмотря на </w:t>
      </w:r>
      <w:proofErr w:type="gramStart"/>
      <w:r w:rsidRPr="00CB6957">
        <w:rPr>
          <w:rFonts w:ascii="Times New Roman" w:hAnsi="Times New Roman"/>
          <w:sz w:val="28"/>
          <w:szCs w:val="28"/>
        </w:rPr>
        <w:t>то</w:t>
      </w:r>
      <w:proofErr w:type="gramEnd"/>
      <w:r w:rsidRPr="00CB6957">
        <w:rPr>
          <w:rFonts w:ascii="Times New Roman" w:hAnsi="Times New Roman"/>
          <w:sz w:val="28"/>
          <w:szCs w:val="28"/>
        </w:rPr>
        <w:t xml:space="preserve"> что заменитель кожи российского </w:t>
      </w:r>
      <w:r w:rsidRPr="00CB6957">
        <w:rPr>
          <w:rFonts w:ascii="Times New Roman" w:hAnsi="Times New Roman"/>
          <w:sz w:val="28"/>
          <w:szCs w:val="28"/>
        </w:rPr>
        <w:lastRenderedPageBreak/>
        <w:t>производства отличается более высоким качеством, нежели импортная продукция.</w:t>
      </w:r>
    </w:p>
    <w:p w:rsidR="007225DF" w:rsidRDefault="00CB6957" w:rsidP="007225DF">
      <w:pPr>
        <w:spacing w:after="0" w:line="360" w:lineRule="auto"/>
        <w:ind w:firstLine="709"/>
        <w:jc w:val="both"/>
        <w:rPr>
          <w:rFonts w:ascii="Times New Roman" w:hAnsi="Times New Roman"/>
          <w:sz w:val="28"/>
          <w:szCs w:val="28"/>
        </w:rPr>
      </w:pPr>
      <w:r w:rsidRPr="00CB6957">
        <w:rPr>
          <w:rFonts w:ascii="Times New Roman" w:hAnsi="Times New Roman"/>
          <w:sz w:val="28"/>
          <w:szCs w:val="28"/>
        </w:rPr>
        <w:t>В Самарской области функционирует более 50 местных фирм, а также фирмы из Москвы, соседних регионов, занимающихся продажей кожгалантерейной продукции.</w:t>
      </w:r>
    </w:p>
    <w:p w:rsidR="003202F3" w:rsidRPr="003B34A0" w:rsidRDefault="003202F3" w:rsidP="00C96768">
      <w:pPr>
        <w:spacing w:after="0" w:line="360" w:lineRule="auto"/>
        <w:jc w:val="both"/>
        <w:rPr>
          <w:rFonts w:ascii="Times New Roman" w:hAnsi="Times New Roman"/>
          <w:sz w:val="28"/>
          <w:szCs w:val="28"/>
        </w:rPr>
      </w:pPr>
      <w:r w:rsidRPr="003B34A0">
        <w:rPr>
          <w:rFonts w:ascii="Times New Roman" w:hAnsi="Times New Roman"/>
          <w:sz w:val="28"/>
          <w:szCs w:val="28"/>
        </w:rPr>
        <w:t xml:space="preserve">Таблица </w:t>
      </w:r>
      <w:r w:rsidR="007225DF">
        <w:rPr>
          <w:rFonts w:ascii="Times New Roman" w:hAnsi="Times New Roman"/>
          <w:sz w:val="28"/>
          <w:szCs w:val="28"/>
        </w:rPr>
        <w:t>1.</w:t>
      </w:r>
      <w:r w:rsidRPr="003B34A0">
        <w:rPr>
          <w:rFonts w:ascii="Times New Roman" w:hAnsi="Times New Roman"/>
          <w:sz w:val="28"/>
          <w:szCs w:val="28"/>
        </w:rPr>
        <w:t>2 - Выпуск продукции согласно данным Росстата РФ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1133"/>
        <w:gridCol w:w="1284"/>
        <w:gridCol w:w="1179"/>
        <w:gridCol w:w="1769"/>
      </w:tblGrid>
      <w:tr w:rsidR="003202F3" w:rsidRPr="003B34A0" w:rsidTr="00C96768">
        <w:tc>
          <w:tcPr>
            <w:tcW w:w="4274" w:type="dxa"/>
            <w:vMerge w:val="restart"/>
            <w:shd w:val="clear" w:color="auto" w:fill="auto"/>
          </w:tcPr>
          <w:p w:rsidR="003202F3" w:rsidRPr="003B34A0" w:rsidRDefault="003202F3" w:rsidP="00CF4961">
            <w:pPr>
              <w:spacing w:after="0" w:line="360" w:lineRule="auto"/>
              <w:ind w:firstLine="709"/>
              <w:jc w:val="both"/>
              <w:rPr>
                <w:rFonts w:ascii="Times New Roman" w:eastAsia="Times New Roman" w:hAnsi="Times New Roman"/>
                <w:sz w:val="28"/>
                <w:szCs w:val="28"/>
              </w:rPr>
            </w:pPr>
          </w:p>
        </w:tc>
        <w:tc>
          <w:tcPr>
            <w:tcW w:w="1133" w:type="dxa"/>
            <w:vMerge w:val="restart"/>
            <w:shd w:val="clear" w:color="auto" w:fill="auto"/>
          </w:tcPr>
          <w:p w:rsidR="003202F3" w:rsidRPr="003B34A0" w:rsidRDefault="00946A52" w:rsidP="00946A52">
            <w:pPr>
              <w:spacing w:after="0" w:line="360" w:lineRule="auto"/>
              <w:rPr>
                <w:rFonts w:ascii="Times New Roman" w:eastAsia="Times New Roman" w:hAnsi="Times New Roman"/>
                <w:sz w:val="28"/>
                <w:szCs w:val="28"/>
              </w:rPr>
            </w:pPr>
            <w:r>
              <w:rPr>
                <w:rFonts w:ascii="Times New Roman" w:eastAsia="Times New Roman" w:hAnsi="Times New Roman"/>
                <w:sz w:val="28"/>
                <w:szCs w:val="28"/>
              </w:rPr>
              <w:t>2017 г.</w:t>
            </w:r>
          </w:p>
        </w:tc>
        <w:tc>
          <w:tcPr>
            <w:tcW w:w="2463" w:type="dxa"/>
            <w:gridSpan w:val="2"/>
            <w:shd w:val="clear" w:color="auto" w:fill="auto"/>
          </w:tcPr>
          <w:p w:rsidR="003202F3" w:rsidRPr="003B34A0" w:rsidRDefault="003202F3" w:rsidP="00CF4961">
            <w:pPr>
              <w:spacing w:after="0" w:line="360" w:lineRule="auto"/>
              <w:ind w:firstLine="709"/>
              <w:jc w:val="both"/>
              <w:rPr>
                <w:rFonts w:ascii="Times New Roman" w:eastAsia="Times New Roman" w:hAnsi="Times New Roman"/>
                <w:sz w:val="28"/>
                <w:szCs w:val="28"/>
              </w:rPr>
            </w:pPr>
            <w:r w:rsidRPr="003B34A0">
              <w:rPr>
                <w:rFonts w:ascii="Times New Roman" w:eastAsia="Times New Roman" w:hAnsi="Times New Roman"/>
                <w:sz w:val="28"/>
                <w:szCs w:val="28"/>
              </w:rPr>
              <w:t xml:space="preserve">Декабрь 2017г. </w:t>
            </w:r>
            <w:proofErr w:type="gramStart"/>
            <w:r w:rsidRPr="003B34A0">
              <w:rPr>
                <w:rFonts w:ascii="Times New Roman" w:eastAsia="Times New Roman" w:hAnsi="Times New Roman"/>
                <w:sz w:val="28"/>
                <w:szCs w:val="28"/>
              </w:rPr>
              <w:t>в</w:t>
            </w:r>
            <w:proofErr w:type="gramEnd"/>
            <w:r w:rsidRPr="003B34A0">
              <w:rPr>
                <w:rFonts w:ascii="Times New Roman" w:eastAsia="Times New Roman" w:hAnsi="Times New Roman"/>
                <w:sz w:val="28"/>
                <w:szCs w:val="28"/>
              </w:rPr>
              <w:t xml:space="preserve"> % к</w:t>
            </w:r>
          </w:p>
        </w:tc>
        <w:tc>
          <w:tcPr>
            <w:tcW w:w="1769" w:type="dxa"/>
            <w:vMerge w:val="restart"/>
            <w:shd w:val="clear" w:color="auto" w:fill="auto"/>
          </w:tcPr>
          <w:p w:rsidR="003202F3" w:rsidRPr="003B34A0" w:rsidRDefault="003202F3" w:rsidP="00946A52">
            <w:pPr>
              <w:spacing w:after="0" w:line="360" w:lineRule="auto"/>
              <w:jc w:val="both"/>
              <w:rPr>
                <w:rFonts w:ascii="Times New Roman" w:eastAsia="Times New Roman" w:hAnsi="Times New Roman"/>
                <w:sz w:val="28"/>
                <w:szCs w:val="28"/>
              </w:rPr>
            </w:pPr>
            <w:r w:rsidRPr="003B34A0">
              <w:rPr>
                <w:rFonts w:ascii="Times New Roman" w:eastAsia="Times New Roman" w:hAnsi="Times New Roman"/>
                <w:sz w:val="28"/>
                <w:szCs w:val="28"/>
              </w:rPr>
              <w:t>2017 г. в % к 2016 г.</w:t>
            </w:r>
          </w:p>
        </w:tc>
      </w:tr>
      <w:tr w:rsidR="003202F3" w:rsidRPr="003B34A0" w:rsidTr="00C96768">
        <w:tc>
          <w:tcPr>
            <w:tcW w:w="4274" w:type="dxa"/>
            <w:vMerge/>
            <w:shd w:val="clear" w:color="auto" w:fill="auto"/>
          </w:tcPr>
          <w:p w:rsidR="003202F3" w:rsidRPr="003B34A0" w:rsidRDefault="003202F3" w:rsidP="00CF4961">
            <w:pPr>
              <w:spacing w:after="0" w:line="360" w:lineRule="auto"/>
              <w:ind w:firstLine="709"/>
              <w:jc w:val="both"/>
              <w:rPr>
                <w:rFonts w:ascii="Times New Roman" w:eastAsia="Times New Roman" w:hAnsi="Times New Roman"/>
                <w:sz w:val="28"/>
                <w:szCs w:val="28"/>
              </w:rPr>
            </w:pPr>
          </w:p>
        </w:tc>
        <w:tc>
          <w:tcPr>
            <w:tcW w:w="1133" w:type="dxa"/>
            <w:vMerge/>
            <w:shd w:val="clear" w:color="auto" w:fill="auto"/>
          </w:tcPr>
          <w:p w:rsidR="003202F3" w:rsidRPr="003B34A0" w:rsidRDefault="003202F3" w:rsidP="00CF4961">
            <w:pPr>
              <w:spacing w:after="0" w:line="360" w:lineRule="auto"/>
              <w:ind w:firstLine="709"/>
              <w:jc w:val="both"/>
              <w:rPr>
                <w:rFonts w:ascii="Times New Roman" w:eastAsia="Times New Roman" w:hAnsi="Times New Roman"/>
                <w:sz w:val="28"/>
                <w:szCs w:val="28"/>
              </w:rPr>
            </w:pPr>
          </w:p>
        </w:tc>
        <w:tc>
          <w:tcPr>
            <w:tcW w:w="1284" w:type="dxa"/>
            <w:shd w:val="clear" w:color="auto" w:fill="auto"/>
          </w:tcPr>
          <w:p w:rsidR="003202F3" w:rsidRPr="003B34A0" w:rsidRDefault="003202F3" w:rsidP="006B58BF">
            <w:pPr>
              <w:spacing w:after="0" w:line="360" w:lineRule="auto"/>
              <w:jc w:val="both"/>
              <w:rPr>
                <w:rFonts w:ascii="Times New Roman" w:eastAsia="Times New Roman" w:hAnsi="Times New Roman"/>
                <w:sz w:val="28"/>
                <w:szCs w:val="28"/>
              </w:rPr>
            </w:pPr>
            <w:r w:rsidRPr="003B34A0">
              <w:rPr>
                <w:rFonts w:ascii="Times New Roman" w:eastAsia="Times New Roman" w:hAnsi="Times New Roman"/>
                <w:sz w:val="28"/>
                <w:szCs w:val="28"/>
              </w:rPr>
              <w:t>Декабрю 2016 г.</w:t>
            </w:r>
          </w:p>
        </w:tc>
        <w:tc>
          <w:tcPr>
            <w:tcW w:w="1179" w:type="dxa"/>
            <w:shd w:val="clear" w:color="auto" w:fill="auto"/>
          </w:tcPr>
          <w:p w:rsidR="003202F3" w:rsidRPr="003B34A0" w:rsidRDefault="003202F3" w:rsidP="006B58BF">
            <w:pPr>
              <w:spacing w:after="0" w:line="360" w:lineRule="auto"/>
              <w:jc w:val="both"/>
              <w:rPr>
                <w:rFonts w:ascii="Times New Roman" w:eastAsia="Times New Roman" w:hAnsi="Times New Roman"/>
                <w:sz w:val="28"/>
                <w:szCs w:val="28"/>
              </w:rPr>
            </w:pPr>
            <w:r w:rsidRPr="003B34A0">
              <w:rPr>
                <w:rFonts w:ascii="Times New Roman" w:eastAsia="Times New Roman" w:hAnsi="Times New Roman"/>
                <w:sz w:val="28"/>
                <w:szCs w:val="28"/>
              </w:rPr>
              <w:t>Ноябрю 2017 г.</w:t>
            </w:r>
          </w:p>
        </w:tc>
        <w:tc>
          <w:tcPr>
            <w:tcW w:w="1769" w:type="dxa"/>
            <w:vMerge/>
            <w:shd w:val="clear" w:color="auto" w:fill="auto"/>
          </w:tcPr>
          <w:p w:rsidR="003202F3" w:rsidRPr="003B34A0" w:rsidRDefault="003202F3" w:rsidP="00CF4961">
            <w:pPr>
              <w:spacing w:after="0" w:line="360" w:lineRule="auto"/>
              <w:ind w:firstLine="709"/>
              <w:jc w:val="both"/>
              <w:rPr>
                <w:rFonts w:ascii="Times New Roman" w:eastAsia="Times New Roman" w:hAnsi="Times New Roman"/>
                <w:sz w:val="28"/>
                <w:szCs w:val="28"/>
              </w:rPr>
            </w:pPr>
          </w:p>
        </w:tc>
      </w:tr>
      <w:tr w:rsidR="003202F3" w:rsidRPr="003B34A0" w:rsidTr="00B23F4F">
        <w:trPr>
          <w:trHeight w:val="6195"/>
        </w:trPr>
        <w:tc>
          <w:tcPr>
            <w:tcW w:w="4274" w:type="dxa"/>
            <w:shd w:val="clear" w:color="auto" w:fill="auto"/>
          </w:tcPr>
          <w:p w:rsidR="003202F3" w:rsidRPr="003B34A0" w:rsidRDefault="003202F3" w:rsidP="00946A52">
            <w:pPr>
              <w:spacing w:after="0" w:line="360" w:lineRule="auto"/>
              <w:rPr>
                <w:rFonts w:ascii="Times New Roman" w:eastAsia="Times New Roman" w:hAnsi="Times New Roman"/>
                <w:sz w:val="28"/>
                <w:szCs w:val="28"/>
              </w:rPr>
            </w:pPr>
            <w:r w:rsidRPr="003B34A0">
              <w:rPr>
                <w:rFonts w:ascii="Times New Roman" w:eastAsia="Times New Roman" w:hAnsi="Times New Roman"/>
                <w:sz w:val="28"/>
                <w:szCs w:val="28"/>
              </w:rPr>
              <w:t xml:space="preserve">Чемоданы, сумки дамские и аналогичные изделия </w:t>
            </w:r>
          </w:p>
          <w:p w:rsidR="00D12375" w:rsidRDefault="003202F3" w:rsidP="00946A52">
            <w:pPr>
              <w:spacing w:after="0" w:line="360" w:lineRule="auto"/>
              <w:jc w:val="both"/>
              <w:rPr>
                <w:rFonts w:ascii="Times New Roman" w:eastAsia="Times New Roman" w:hAnsi="Times New Roman"/>
                <w:sz w:val="28"/>
                <w:szCs w:val="28"/>
              </w:rPr>
            </w:pPr>
            <w:r w:rsidRPr="003B34A0">
              <w:rPr>
                <w:rFonts w:ascii="Times New Roman" w:eastAsia="Times New Roman" w:hAnsi="Times New Roman"/>
                <w:sz w:val="28"/>
                <w:szCs w:val="28"/>
              </w:rPr>
              <w:t xml:space="preserve"> из натуральной кожи, сочетаний кожи, листов </w:t>
            </w:r>
            <w:r w:rsidR="00D12375">
              <w:rPr>
                <w:rFonts w:ascii="Times New Roman" w:eastAsia="Times New Roman" w:hAnsi="Times New Roman"/>
                <w:sz w:val="28"/>
                <w:szCs w:val="28"/>
              </w:rPr>
              <w:t xml:space="preserve">пластмассы, текстильных материалов, </w:t>
            </w:r>
            <w:r w:rsidRPr="003B34A0">
              <w:rPr>
                <w:rFonts w:ascii="Times New Roman" w:eastAsia="Times New Roman" w:hAnsi="Times New Roman"/>
                <w:sz w:val="28"/>
                <w:szCs w:val="28"/>
              </w:rPr>
              <w:t xml:space="preserve">вулканизированных волокон или картона; </w:t>
            </w:r>
          </w:p>
          <w:p w:rsidR="003202F3" w:rsidRPr="003B34A0" w:rsidRDefault="003202F3" w:rsidP="00946A52">
            <w:pPr>
              <w:spacing w:after="0" w:line="360" w:lineRule="auto"/>
              <w:jc w:val="both"/>
              <w:rPr>
                <w:rFonts w:ascii="Times New Roman" w:eastAsia="Times New Roman" w:hAnsi="Times New Roman"/>
                <w:sz w:val="28"/>
                <w:szCs w:val="28"/>
              </w:rPr>
            </w:pPr>
            <w:r w:rsidRPr="003B34A0">
              <w:rPr>
                <w:rFonts w:ascii="Times New Roman" w:eastAsia="Times New Roman" w:hAnsi="Times New Roman"/>
                <w:sz w:val="28"/>
                <w:szCs w:val="28"/>
              </w:rPr>
              <w:t xml:space="preserve">наборы  дорожные, используемые для личной гигиены, шитья или чистки одежды или обуви, </w:t>
            </w:r>
            <w:proofErr w:type="spellStart"/>
            <w:r w:rsidRPr="003B34A0">
              <w:rPr>
                <w:rFonts w:ascii="Times New Roman" w:eastAsia="Times New Roman" w:hAnsi="Times New Roman"/>
                <w:sz w:val="28"/>
                <w:szCs w:val="28"/>
              </w:rPr>
              <w:t>млрд</w:t>
            </w:r>
            <w:proofErr w:type="gramStart"/>
            <w:r w:rsidRPr="003B34A0">
              <w:rPr>
                <w:rFonts w:ascii="Times New Roman" w:eastAsia="Times New Roman" w:hAnsi="Times New Roman"/>
                <w:sz w:val="28"/>
                <w:szCs w:val="28"/>
              </w:rPr>
              <w:t>.р</w:t>
            </w:r>
            <w:proofErr w:type="gramEnd"/>
            <w:r w:rsidRPr="003B34A0">
              <w:rPr>
                <w:rFonts w:ascii="Times New Roman" w:eastAsia="Times New Roman" w:hAnsi="Times New Roman"/>
                <w:sz w:val="28"/>
                <w:szCs w:val="28"/>
              </w:rPr>
              <w:t>ублей</w:t>
            </w:r>
            <w:proofErr w:type="spellEnd"/>
          </w:p>
        </w:tc>
        <w:tc>
          <w:tcPr>
            <w:tcW w:w="1133" w:type="dxa"/>
            <w:shd w:val="clear" w:color="auto" w:fill="auto"/>
          </w:tcPr>
          <w:p w:rsidR="003202F3" w:rsidRPr="003B34A0" w:rsidRDefault="003202F3" w:rsidP="00946A52">
            <w:pPr>
              <w:spacing w:after="0" w:line="360" w:lineRule="auto"/>
              <w:jc w:val="both"/>
              <w:rPr>
                <w:rFonts w:ascii="Times New Roman" w:eastAsia="Times New Roman" w:hAnsi="Times New Roman"/>
                <w:sz w:val="28"/>
                <w:szCs w:val="28"/>
              </w:rPr>
            </w:pPr>
            <w:r w:rsidRPr="003B34A0">
              <w:rPr>
                <w:rFonts w:ascii="Times New Roman" w:eastAsia="Times New Roman" w:hAnsi="Times New Roman"/>
                <w:sz w:val="28"/>
                <w:szCs w:val="28"/>
              </w:rPr>
              <w:t>5,3</w:t>
            </w:r>
          </w:p>
        </w:tc>
        <w:tc>
          <w:tcPr>
            <w:tcW w:w="1284" w:type="dxa"/>
            <w:shd w:val="clear" w:color="auto" w:fill="auto"/>
          </w:tcPr>
          <w:p w:rsidR="003202F3" w:rsidRPr="003B34A0" w:rsidRDefault="003202F3" w:rsidP="00946A52">
            <w:pPr>
              <w:spacing w:after="0" w:line="360" w:lineRule="auto"/>
              <w:jc w:val="both"/>
              <w:rPr>
                <w:rFonts w:ascii="Times New Roman" w:eastAsia="Times New Roman" w:hAnsi="Times New Roman"/>
                <w:sz w:val="28"/>
                <w:szCs w:val="28"/>
              </w:rPr>
            </w:pPr>
            <w:r w:rsidRPr="003B34A0">
              <w:rPr>
                <w:rFonts w:ascii="Times New Roman" w:eastAsia="Times New Roman" w:hAnsi="Times New Roman"/>
                <w:sz w:val="28"/>
                <w:szCs w:val="28"/>
              </w:rPr>
              <w:t>99,0</w:t>
            </w:r>
          </w:p>
        </w:tc>
        <w:tc>
          <w:tcPr>
            <w:tcW w:w="1179" w:type="dxa"/>
            <w:shd w:val="clear" w:color="auto" w:fill="auto"/>
          </w:tcPr>
          <w:p w:rsidR="003202F3" w:rsidRPr="003B34A0" w:rsidRDefault="003202F3" w:rsidP="00946A52">
            <w:pPr>
              <w:spacing w:after="0" w:line="360" w:lineRule="auto"/>
              <w:jc w:val="both"/>
              <w:rPr>
                <w:rFonts w:ascii="Times New Roman" w:eastAsia="Times New Roman" w:hAnsi="Times New Roman"/>
                <w:sz w:val="28"/>
                <w:szCs w:val="28"/>
              </w:rPr>
            </w:pPr>
            <w:r w:rsidRPr="003B34A0">
              <w:rPr>
                <w:rFonts w:ascii="Times New Roman" w:eastAsia="Times New Roman" w:hAnsi="Times New Roman"/>
                <w:sz w:val="28"/>
                <w:szCs w:val="28"/>
              </w:rPr>
              <w:t>90,1</w:t>
            </w:r>
          </w:p>
        </w:tc>
        <w:tc>
          <w:tcPr>
            <w:tcW w:w="1769" w:type="dxa"/>
            <w:shd w:val="clear" w:color="auto" w:fill="auto"/>
          </w:tcPr>
          <w:p w:rsidR="003202F3" w:rsidRPr="003B34A0" w:rsidRDefault="003202F3" w:rsidP="00761284">
            <w:pPr>
              <w:spacing w:after="0" w:line="360" w:lineRule="auto"/>
              <w:jc w:val="both"/>
              <w:rPr>
                <w:rFonts w:ascii="Times New Roman" w:eastAsia="Times New Roman" w:hAnsi="Times New Roman"/>
                <w:sz w:val="28"/>
                <w:szCs w:val="28"/>
              </w:rPr>
            </w:pPr>
            <w:r w:rsidRPr="003B34A0">
              <w:rPr>
                <w:rFonts w:ascii="Times New Roman" w:eastAsia="Times New Roman" w:hAnsi="Times New Roman"/>
                <w:sz w:val="28"/>
                <w:szCs w:val="28"/>
              </w:rPr>
              <w:t>96,5</w:t>
            </w:r>
          </w:p>
        </w:tc>
      </w:tr>
    </w:tbl>
    <w:p w:rsidR="003202F3" w:rsidRPr="0053462E" w:rsidRDefault="00BE77E4" w:rsidP="007225DF">
      <w:pPr>
        <w:spacing w:after="130" w:line="259" w:lineRule="auto"/>
        <w:rPr>
          <w:rFonts w:ascii="Times New Roman" w:hAnsi="Times New Roman"/>
          <w:sz w:val="28"/>
          <w:szCs w:val="28"/>
        </w:rPr>
      </w:pPr>
      <w:r>
        <w:rPr>
          <w:rFonts w:ascii="Times New Roman" w:hAnsi="Times New Roman"/>
          <w:sz w:val="28"/>
          <w:szCs w:val="28"/>
        </w:rPr>
        <w:t xml:space="preserve">Рисунок 1.14 - </w:t>
      </w:r>
      <w:r w:rsidR="003202F3" w:rsidRPr="0053462E">
        <w:rPr>
          <w:rFonts w:ascii="Times New Roman" w:hAnsi="Times New Roman"/>
          <w:sz w:val="28"/>
          <w:szCs w:val="28"/>
        </w:rPr>
        <w:t>Объем рынка изделий</w:t>
      </w:r>
      <w:r w:rsidR="00DF6549">
        <w:rPr>
          <w:rFonts w:ascii="Times New Roman" w:hAnsi="Times New Roman"/>
          <w:sz w:val="28"/>
          <w:szCs w:val="28"/>
        </w:rPr>
        <w:t xml:space="preserve"> и</w:t>
      </w:r>
      <w:r>
        <w:rPr>
          <w:rFonts w:ascii="Times New Roman" w:hAnsi="Times New Roman"/>
          <w:sz w:val="28"/>
          <w:szCs w:val="28"/>
        </w:rPr>
        <w:t>з кожи (обувь и кожгалантерея)</w:t>
      </w:r>
    </w:p>
    <w:p w:rsidR="003202F3" w:rsidRPr="0053462E" w:rsidRDefault="00781EE9" w:rsidP="003202F3">
      <w:pPr>
        <w:spacing w:after="130" w:line="259" w:lineRule="auto"/>
      </w:pPr>
      <w:r>
        <w:rPr>
          <w:noProof/>
          <w:lang w:eastAsia="ru-RU"/>
        </w:rPr>
        <w:lastRenderedPageBreak/>
        <w:drawing>
          <wp:inline distT="0" distB="0" distL="0" distR="0">
            <wp:extent cx="6086475" cy="3743325"/>
            <wp:effectExtent l="0" t="0" r="0"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2495" cy="3747028"/>
                    </a:xfrm>
                    <a:prstGeom prst="rect">
                      <a:avLst/>
                    </a:prstGeom>
                    <a:noFill/>
                  </pic:spPr>
                </pic:pic>
              </a:graphicData>
            </a:graphic>
          </wp:inline>
        </w:drawing>
      </w:r>
    </w:p>
    <w:p w:rsidR="003202F3" w:rsidRPr="0053462E" w:rsidRDefault="00BE77E4" w:rsidP="00C60B47">
      <w:pPr>
        <w:spacing w:after="0" w:line="360" w:lineRule="auto"/>
        <w:rPr>
          <w:rFonts w:ascii="Times New Roman" w:hAnsi="Times New Roman"/>
          <w:sz w:val="28"/>
          <w:szCs w:val="28"/>
        </w:rPr>
      </w:pPr>
      <w:r>
        <w:rPr>
          <w:rFonts w:ascii="Times New Roman" w:hAnsi="Times New Roman"/>
          <w:sz w:val="28"/>
          <w:szCs w:val="28"/>
        </w:rPr>
        <w:t>Рисунок 1.15</w:t>
      </w:r>
      <w:r w:rsidR="003202F3" w:rsidRPr="0053462E">
        <w:rPr>
          <w:rFonts w:ascii="Times New Roman" w:hAnsi="Times New Roman"/>
          <w:sz w:val="28"/>
          <w:szCs w:val="28"/>
        </w:rPr>
        <w:t xml:space="preserve"> – Объем рынка кожаных изделий, млрд. руб.</w:t>
      </w:r>
    </w:p>
    <w:p w:rsidR="003202F3" w:rsidRPr="00CB6957" w:rsidRDefault="00727EE9" w:rsidP="00C60B47">
      <w:pPr>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6B858703" wp14:editId="7C998110">
            <wp:extent cx="6086475" cy="3933825"/>
            <wp:effectExtent l="0" t="0" r="9525" b="9525"/>
            <wp:docPr id="175" name="Диаграмма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E77E4">
        <w:rPr>
          <w:rFonts w:ascii="Times New Roman" w:hAnsi="Times New Roman"/>
          <w:sz w:val="28"/>
          <w:szCs w:val="28"/>
        </w:rPr>
        <w:t>Рисунок 1.16</w:t>
      </w:r>
      <w:r w:rsidR="003202F3" w:rsidRPr="00CB6957">
        <w:rPr>
          <w:rFonts w:ascii="Times New Roman" w:hAnsi="Times New Roman"/>
          <w:sz w:val="28"/>
          <w:szCs w:val="28"/>
        </w:rPr>
        <w:t xml:space="preserve"> – Структура российского рынка кожгалантереи</w:t>
      </w:r>
    </w:p>
    <w:p w:rsidR="003202F3" w:rsidRPr="00CB6957" w:rsidRDefault="003202F3" w:rsidP="00CB6957">
      <w:pPr>
        <w:shd w:val="clear" w:color="auto" w:fill="FFFFFF"/>
        <w:spacing w:after="0" w:line="360" w:lineRule="auto"/>
        <w:ind w:firstLine="709"/>
        <w:jc w:val="both"/>
        <w:rPr>
          <w:rFonts w:ascii="Times New Roman" w:eastAsia="Times New Roman" w:hAnsi="Times New Roman"/>
          <w:color w:val="000000"/>
          <w:sz w:val="28"/>
          <w:szCs w:val="28"/>
          <w:lang w:eastAsia="ru-RU"/>
        </w:rPr>
      </w:pPr>
    </w:p>
    <w:p w:rsidR="003202F3" w:rsidRPr="00CB6957" w:rsidRDefault="003202F3" w:rsidP="00CB6957">
      <w:pPr>
        <w:spacing w:after="0" w:line="360" w:lineRule="auto"/>
        <w:ind w:firstLine="709"/>
        <w:jc w:val="both"/>
        <w:rPr>
          <w:rFonts w:ascii="Times New Roman" w:hAnsi="Times New Roman"/>
          <w:sz w:val="28"/>
          <w:szCs w:val="28"/>
        </w:rPr>
      </w:pPr>
    </w:p>
    <w:p w:rsidR="003202F3" w:rsidRDefault="003202F3" w:rsidP="00C60B47">
      <w:pPr>
        <w:spacing w:after="0" w:line="360" w:lineRule="auto"/>
        <w:jc w:val="both"/>
        <w:rPr>
          <w:rFonts w:ascii="Times New Roman" w:hAnsi="Times New Roman"/>
          <w:sz w:val="28"/>
          <w:szCs w:val="28"/>
        </w:rPr>
      </w:pPr>
    </w:p>
    <w:p w:rsidR="00E71A07" w:rsidRDefault="00781EE9" w:rsidP="00C60B47">
      <w:pPr>
        <w:spacing w:after="0" w:line="360" w:lineRule="auto"/>
        <w:jc w:val="both"/>
      </w:pPr>
      <w:r>
        <w:rPr>
          <w:noProof/>
          <w:lang w:eastAsia="ru-RU"/>
        </w:rPr>
        <w:lastRenderedPageBreak/>
        <w:drawing>
          <wp:inline distT="0" distB="0" distL="0" distR="0" wp14:anchorId="0B894FA6" wp14:editId="2DC138C5">
            <wp:extent cx="6115050" cy="3209925"/>
            <wp:effectExtent l="0" t="0" r="19050" b="9525"/>
            <wp:docPr id="1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1A07" w:rsidRPr="00E71A07" w:rsidRDefault="005914EA" w:rsidP="00C60B47">
      <w:pPr>
        <w:spacing w:after="0" w:line="360" w:lineRule="auto"/>
        <w:jc w:val="both"/>
        <w:rPr>
          <w:rFonts w:ascii="Times New Roman" w:hAnsi="Times New Roman"/>
          <w:sz w:val="28"/>
          <w:szCs w:val="28"/>
        </w:rPr>
      </w:pPr>
      <w:r>
        <w:rPr>
          <w:rFonts w:ascii="Times New Roman" w:hAnsi="Times New Roman"/>
          <w:sz w:val="28"/>
          <w:szCs w:val="28"/>
        </w:rPr>
        <w:t>Рисунок 1.1</w:t>
      </w:r>
      <w:r w:rsidR="00BE77E4">
        <w:rPr>
          <w:rFonts w:ascii="Times New Roman" w:hAnsi="Times New Roman"/>
          <w:sz w:val="28"/>
          <w:szCs w:val="28"/>
        </w:rPr>
        <w:t>7</w:t>
      </w:r>
      <w:r w:rsidR="00E71A07">
        <w:rPr>
          <w:rFonts w:ascii="Times New Roman" w:hAnsi="Times New Roman"/>
          <w:sz w:val="28"/>
          <w:szCs w:val="28"/>
        </w:rPr>
        <w:t xml:space="preserve"> – Основные конкуренты в среднем ценовом сегменте по Самарской области.</w:t>
      </w:r>
    </w:p>
    <w:p w:rsidR="003202F3" w:rsidRPr="00A93E30" w:rsidRDefault="003202F3" w:rsidP="003202F3">
      <w:pPr>
        <w:spacing w:after="0" w:line="360" w:lineRule="auto"/>
        <w:ind w:firstLine="709"/>
        <w:jc w:val="both"/>
        <w:rPr>
          <w:rFonts w:ascii="Times New Roman" w:hAnsi="Times New Roman"/>
          <w:sz w:val="28"/>
          <w:szCs w:val="28"/>
        </w:rPr>
      </w:pPr>
      <w:r w:rsidRPr="00A93E30">
        <w:rPr>
          <w:rFonts w:ascii="Times New Roman" w:hAnsi="Times New Roman"/>
          <w:sz w:val="28"/>
          <w:szCs w:val="28"/>
        </w:rPr>
        <w:t xml:space="preserve">Можно сказать, что на сегодняшний день рынок кожгалантерейной продукции </w:t>
      </w:r>
      <w:r>
        <w:rPr>
          <w:rFonts w:ascii="Times New Roman" w:hAnsi="Times New Roman"/>
          <w:sz w:val="28"/>
          <w:szCs w:val="28"/>
        </w:rPr>
        <w:t>Самарской области</w:t>
      </w:r>
      <w:r w:rsidRPr="00A93E30">
        <w:rPr>
          <w:rFonts w:ascii="Times New Roman" w:hAnsi="Times New Roman"/>
          <w:sz w:val="28"/>
          <w:szCs w:val="28"/>
        </w:rPr>
        <w:t xml:space="preserve"> представляет собой пример совершенной конкуренции и даже пересыщен предложением.  В городе открывается все больше и больше магазинов - «перекупщиков», реализующих сумки различных производителей по завышенным ценам. Конкуренция очень активная. Все фирмы предлагают потребителю практически идентичный товар, поэтому слабые места следует искать в качестве обслуживания, предлагаемых дополнительных услугах, месте расположения конкурентов, уровне цен, ассортименте, оригинальности дизайна, соответствие современным веяниям моды, продукции в наличии.  </w:t>
      </w:r>
    </w:p>
    <w:p w:rsidR="005914EA" w:rsidRDefault="003202F3" w:rsidP="005914EA">
      <w:pPr>
        <w:spacing w:after="0" w:line="360" w:lineRule="auto"/>
        <w:ind w:firstLine="709"/>
        <w:jc w:val="both"/>
        <w:rPr>
          <w:rFonts w:ascii="Times New Roman" w:hAnsi="Times New Roman"/>
          <w:sz w:val="28"/>
          <w:szCs w:val="28"/>
        </w:rPr>
      </w:pPr>
      <w:r w:rsidRPr="00A93E30">
        <w:rPr>
          <w:rFonts w:ascii="Times New Roman" w:hAnsi="Times New Roman"/>
          <w:sz w:val="28"/>
          <w:szCs w:val="28"/>
        </w:rPr>
        <w:t xml:space="preserve"> В условиях финансового кризиса в России слабый поток покупателей в торговых центрах уменьшается. Недорогой товар исчезает. Сейчас мы видим в торговых центрах такие магазины как «</w:t>
      </w:r>
      <w:r w:rsidRPr="00A93E30">
        <w:rPr>
          <w:rFonts w:ascii="Times New Roman" w:hAnsi="Times New Roman"/>
          <w:sz w:val="28"/>
          <w:szCs w:val="28"/>
          <w:lang w:val="en-US"/>
        </w:rPr>
        <w:t>No</w:t>
      </w:r>
      <w:r w:rsidRPr="00A93E30">
        <w:rPr>
          <w:rFonts w:ascii="Times New Roman" w:hAnsi="Times New Roman"/>
          <w:sz w:val="28"/>
          <w:szCs w:val="28"/>
        </w:rPr>
        <w:t xml:space="preserve"> </w:t>
      </w:r>
      <w:r w:rsidRPr="00A93E30">
        <w:rPr>
          <w:rFonts w:ascii="Times New Roman" w:hAnsi="Times New Roman"/>
          <w:sz w:val="28"/>
          <w:szCs w:val="28"/>
          <w:lang w:val="en-US"/>
        </w:rPr>
        <w:t>one</w:t>
      </w:r>
      <w:r w:rsidRPr="00A93E30">
        <w:rPr>
          <w:rFonts w:ascii="Times New Roman" w:hAnsi="Times New Roman"/>
          <w:sz w:val="28"/>
          <w:szCs w:val="28"/>
        </w:rPr>
        <w:t>», «</w:t>
      </w:r>
      <w:proofErr w:type="spellStart"/>
      <w:r w:rsidRPr="00A93E30">
        <w:rPr>
          <w:rFonts w:ascii="Times New Roman" w:hAnsi="Times New Roman"/>
          <w:sz w:val="28"/>
          <w:szCs w:val="28"/>
          <w:lang w:val="en-US"/>
        </w:rPr>
        <w:t>Baroco</w:t>
      </w:r>
      <w:proofErr w:type="spellEnd"/>
      <w:r w:rsidRPr="00A93E30">
        <w:rPr>
          <w:rFonts w:ascii="Times New Roman" w:hAnsi="Times New Roman"/>
          <w:sz w:val="28"/>
          <w:szCs w:val="28"/>
        </w:rPr>
        <w:t>», «</w:t>
      </w:r>
      <w:r w:rsidRPr="00A93E30">
        <w:rPr>
          <w:rFonts w:ascii="Times New Roman" w:hAnsi="Times New Roman"/>
          <w:sz w:val="28"/>
          <w:szCs w:val="28"/>
          <w:lang w:val="en-US"/>
        </w:rPr>
        <w:t>Kate</w:t>
      </w:r>
      <w:r w:rsidRPr="00A93E30">
        <w:rPr>
          <w:rFonts w:ascii="Times New Roman" w:hAnsi="Times New Roman"/>
          <w:sz w:val="28"/>
          <w:szCs w:val="28"/>
        </w:rPr>
        <w:t xml:space="preserve"> </w:t>
      </w:r>
      <w:r w:rsidRPr="00A93E30">
        <w:rPr>
          <w:rFonts w:ascii="Times New Roman" w:hAnsi="Times New Roman"/>
          <w:sz w:val="28"/>
          <w:szCs w:val="28"/>
          <w:lang w:val="en-US"/>
        </w:rPr>
        <w:t>Mode</w:t>
      </w:r>
      <w:r w:rsidRPr="00A93E30">
        <w:rPr>
          <w:rFonts w:ascii="Times New Roman" w:hAnsi="Times New Roman"/>
          <w:sz w:val="28"/>
          <w:szCs w:val="28"/>
        </w:rPr>
        <w:t>». При этом не более 12-14% населения Самары (данные социологов) относятся к сегменту "средний плюс" и выше, то есть не каждый может себе позволить сумку от 25000-50 000 рублей (</w:t>
      </w:r>
      <w:proofErr w:type="spellStart"/>
      <w:r w:rsidRPr="00A93E30">
        <w:rPr>
          <w:rFonts w:ascii="Times New Roman" w:hAnsi="Times New Roman"/>
          <w:sz w:val="28"/>
          <w:szCs w:val="28"/>
          <w:lang w:val="en-US"/>
        </w:rPr>
        <w:t>Baldinini</w:t>
      </w:r>
      <w:proofErr w:type="spellEnd"/>
      <w:r w:rsidRPr="00A93E30">
        <w:rPr>
          <w:rFonts w:ascii="Times New Roman" w:hAnsi="Times New Roman"/>
          <w:sz w:val="28"/>
          <w:szCs w:val="28"/>
        </w:rPr>
        <w:t>) до 50</w:t>
      </w:r>
      <w:r>
        <w:rPr>
          <w:rFonts w:ascii="Times New Roman" w:hAnsi="Times New Roman"/>
          <w:sz w:val="28"/>
          <w:szCs w:val="28"/>
        </w:rPr>
        <w:t> </w:t>
      </w:r>
      <w:r w:rsidRPr="00A93E30">
        <w:rPr>
          <w:rFonts w:ascii="Times New Roman" w:hAnsi="Times New Roman"/>
          <w:sz w:val="28"/>
          <w:szCs w:val="28"/>
        </w:rPr>
        <w:t>000</w:t>
      </w:r>
      <w:r>
        <w:rPr>
          <w:rFonts w:ascii="Times New Roman" w:hAnsi="Times New Roman"/>
          <w:sz w:val="28"/>
          <w:szCs w:val="28"/>
        </w:rPr>
        <w:t xml:space="preserve"> </w:t>
      </w:r>
      <w:r w:rsidRPr="00A93E30">
        <w:rPr>
          <w:rFonts w:ascii="Times New Roman" w:hAnsi="Times New Roman"/>
          <w:sz w:val="28"/>
          <w:szCs w:val="28"/>
        </w:rPr>
        <w:t>-</w:t>
      </w:r>
      <w:r>
        <w:rPr>
          <w:rFonts w:ascii="Times New Roman" w:hAnsi="Times New Roman"/>
          <w:sz w:val="28"/>
          <w:szCs w:val="28"/>
        </w:rPr>
        <w:t xml:space="preserve"> 1</w:t>
      </w:r>
      <w:r w:rsidRPr="00A93E30">
        <w:rPr>
          <w:rFonts w:ascii="Times New Roman" w:hAnsi="Times New Roman"/>
          <w:sz w:val="28"/>
          <w:szCs w:val="28"/>
        </w:rPr>
        <w:t>50 000 рублей (</w:t>
      </w:r>
      <w:proofErr w:type="spellStart"/>
      <w:r w:rsidRPr="00882B79">
        <w:rPr>
          <w:rFonts w:ascii="Times New Roman" w:hAnsi="Times New Roman"/>
          <w:sz w:val="28"/>
          <w:szCs w:val="28"/>
        </w:rPr>
        <w:fldChar w:fldCharType="begin"/>
      </w:r>
      <w:r w:rsidRPr="00882B79">
        <w:rPr>
          <w:rFonts w:ascii="Times New Roman" w:hAnsi="Times New Roman"/>
          <w:sz w:val="28"/>
          <w:szCs w:val="28"/>
        </w:rPr>
        <w:instrText xml:space="preserve"> HYPERLINK "http://go.mail.ru/redir?via_page=1&amp;type=sr&amp;redir=eJxFkE1y2kAUhJ3cIItss8jKG0zP6G-UnSQkGRuQBcgD3lBCGpCwRmBA4OEEuUgOkhukUjlC7pBt5KpU5at6b9X1-nUXx-Pu8KXbTesblda5eL3ZN91s29TH7pTcPuxqz45XoQFLEG8SXxYDgTd8rzhp99D7sHmFmUCuYdfLb7UIZNk8yVImDMn2oGyvSmF6u42_cE6cFNVWdei8wcQd7KIyktDpAdbz6tL0G1j6UpX9c6uH4LQsIiXgdKrixT2AUQW3yBd3gjJoK2FJFQ4ZLkFcvQo9g-_v6VlAziVkvyGBImfcoZB5Q-wzZxE38jVmKUabw33GSbJQNObGkytYiaH3zOcNGT8legnjdbq0txg2x5nLSTgSJLQkCc2ICC0sAs8XeMjW7chwnHUeVKxP5nf1JTXfeomg2k1XZKuGkgStVl-WSMBtvLxgQhskJq10a_-4nK6lajZx-590QDEOKetTzizoDA4muoN_KG0RUe5yKqidVNyRgRyseRkao3pzan0ATTJp23EmDfRS163H0NWZoz8S9NRmf4RLnrlHF6yHQPTAmA-W-v_vd0KtpHoQw5csvFxdEYOapmlAI1dff_3-8_H79Yd3zrdPP9__-PwXFBqsDA" \t "_blank" </w:instrText>
      </w:r>
      <w:r w:rsidRPr="00882B79">
        <w:rPr>
          <w:rFonts w:ascii="Times New Roman" w:hAnsi="Times New Roman"/>
          <w:sz w:val="28"/>
          <w:szCs w:val="28"/>
        </w:rPr>
        <w:fldChar w:fldCharType="separate"/>
      </w:r>
      <w:r w:rsidRPr="00882B79">
        <w:rPr>
          <w:rStyle w:val="a4"/>
          <w:rFonts w:ascii="Times New Roman" w:hAnsi="Times New Roman"/>
          <w:color w:val="auto"/>
          <w:sz w:val="28"/>
          <w:szCs w:val="28"/>
          <w:u w:val="none"/>
          <w:shd w:val="clear" w:color="auto" w:fill="FFFFFF"/>
        </w:rPr>
        <w:t>Michael</w:t>
      </w:r>
      <w:proofErr w:type="spellEnd"/>
      <w:r w:rsidRPr="00882B79">
        <w:rPr>
          <w:rStyle w:val="a4"/>
          <w:rFonts w:ascii="Times New Roman" w:hAnsi="Times New Roman"/>
          <w:color w:val="auto"/>
          <w:sz w:val="28"/>
          <w:szCs w:val="28"/>
          <w:u w:val="none"/>
          <w:shd w:val="clear" w:color="auto" w:fill="FFFFFF"/>
        </w:rPr>
        <w:t> </w:t>
      </w:r>
      <w:proofErr w:type="spellStart"/>
      <w:r w:rsidRPr="00882B79">
        <w:rPr>
          <w:rStyle w:val="a4"/>
          <w:rFonts w:ascii="Times New Roman" w:hAnsi="Times New Roman"/>
          <w:bCs/>
          <w:color w:val="auto"/>
          <w:sz w:val="28"/>
          <w:szCs w:val="28"/>
          <w:u w:val="none"/>
          <w:shd w:val="clear" w:color="auto" w:fill="FFFFFF"/>
        </w:rPr>
        <w:t>Kors</w:t>
      </w:r>
      <w:proofErr w:type="spellEnd"/>
      <w:r w:rsidRPr="00882B79">
        <w:rPr>
          <w:rFonts w:ascii="Times New Roman" w:hAnsi="Times New Roman"/>
          <w:sz w:val="28"/>
          <w:szCs w:val="28"/>
        </w:rPr>
        <w:fldChar w:fldCharType="end"/>
      </w:r>
      <w:r w:rsidRPr="00882B79">
        <w:rPr>
          <w:rFonts w:ascii="Times New Roman" w:hAnsi="Times New Roman"/>
          <w:sz w:val="28"/>
          <w:szCs w:val="28"/>
        </w:rPr>
        <w:t>).</w:t>
      </w:r>
    </w:p>
    <w:p w:rsidR="00161102" w:rsidRPr="00570C39" w:rsidRDefault="00161102" w:rsidP="005914EA">
      <w:pPr>
        <w:spacing w:after="0" w:line="360" w:lineRule="auto"/>
        <w:ind w:firstLine="709"/>
        <w:jc w:val="both"/>
        <w:rPr>
          <w:rFonts w:ascii="Times New Roman" w:hAnsi="Times New Roman"/>
          <w:sz w:val="28"/>
          <w:szCs w:val="28"/>
        </w:rPr>
      </w:pPr>
      <w:r w:rsidRPr="00161102">
        <w:rPr>
          <w:rFonts w:ascii="Times New Roman" w:hAnsi="Times New Roman"/>
          <w:sz w:val="28"/>
          <w:szCs w:val="28"/>
        </w:rPr>
        <w:lastRenderedPageBreak/>
        <w:t>2 АНАЛИЗ ФИНАНСОВО-ЭКОНОМИЧЕСКИХ ПОКАЗАТЕЛЕЙ ДЕЯТЕЛЬНОСТ</w:t>
      </w:r>
      <w:proofErr w:type="gramStart"/>
      <w:r w:rsidRPr="00161102">
        <w:rPr>
          <w:rFonts w:ascii="Times New Roman" w:hAnsi="Times New Roman"/>
          <w:sz w:val="28"/>
          <w:szCs w:val="28"/>
        </w:rPr>
        <w:t>И</w:t>
      </w:r>
      <w:r w:rsidRPr="00161102">
        <w:rPr>
          <w:rFonts w:ascii="Times New Roman" w:hAnsi="Times New Roman"/>
          <w:sz w:val="28"/>
          <w:szCs w:val="28"/>
          <w:shd w:val="clear" w:color="auto" w:fill="FFFFFF"/>
        </w:rPr>
        <w:t> ООО</w:t>
      </w:r>
      <w:proofErr w:type="gramEnd"/>
      <w:r w:rsidRPr="00161102">
        <w:rPr>
          <w:rFonts w:ascii="Times New Roman" w:hAnsi="Times New Roman"/>
          <w:sz w:val="28"/>
          <w:szCs w:val="28"/>
          <w:shd w:val="clear" w:color="auto" w:fill="FFFFFF"/>
        </w:rPr>
        <w:t xml:space="preserve"> «DOMANI»</w:t>
      </w:r>
    </w:p>
    <w:p w:rsidR="00161102" w:rsidRPr="00B23F4F" w:rsidRDefault="00161102" w:rsidP="00BF16AD">
      <w:pPr>
        <w:numPr>
          <w:ilvl w:val="1"/>
          <w:numId w:val="22"/>
        </w:numPr>
        <w:spacing w:after="0" w:line="360" w:lineRule="auto"/>
        <w:ind w:left="0" w:firstLine="709"/>
        <w:jc w:val="center"/>
        <w:rPr>
          <w:rFonts w:ascii="Times New Roman" w:hAnsi="Times New Roman"/>
          <w:b/>
          <w:sz w:val="28"/>
          <w:szCs w:val="28"/>
          <w:shd w:val="clear" w:color="auto" w:fill="FFFFFF"/>
        </w:rPr>
      </w:pPr>
      <w:r w:rsidRPr="00B23F4F">
        <w:rPr>
          <w:rFonts w:ascii="Times New Roman" w:hAnsi="Times New Roman"/>
          <w:b/>
          <w:sz w:val="28"/>
          <w:szCs w:val="28"/>
        </w:rPr>
        <w:t>Характеристик</w:t>
      </w:r>
      <w:proofErr w:type="gramStart"/>
      <w:r w:rsidRPr="00B23F4F">
        <w:rPr>
          <w:rFonts w:ascii="Times New Roman" w:hAnsi="Times New Roman"/>
          <w:b/>
          <w:sz w:val="28"/>
          <w:szCs w:val="28"/>
        </w:rPr>
        <w:t xml:space="preserve">а </w:t>
      </w:r>
      <w:r w:rsidRPr="00B23F4F">
        <w:rPr>
          <w:rFonts w:ascii="Times New Roman" w:hAnsi="Times New Roman"/>
          <w:b/>
          <w:sz w:val="28"/>
          <w:szCs w:val="28"/>
          <w:shd w:val="clear" w:color="auto" w:fill="FFFFFF"/>
        </w:rPr>
        <w:t>ООО</w:t>
      </w:r>
      <w:proofErr w:type="gramEnd"/>
      <w:r w:rsidRPr="00B23F4F">
        <w:rPr>
          <w:rFonts w:ascii="Times New Roman" w:hAnsi="Times New Roman"/>
          <w:b/>
          <w:sz w:val="28"/>
          <w:szCs w:val="28"/>
          <w:shd w:val="clear" w:color="auto" w:fill="FFFFFF"/>
        </w:rPr>
        <w:t xml:space="preserve"> «DOMANI» и показатели его работы</w:t>
      </w:r>
    </w:p>
    <w:p w:rsidR="00161102" w:rsidRPr="00161102" w:rsidRDefault="00161102" w:rsidP="00BF16AD">
      <w:pPr>
        <w:spacing w:after="0" w:line="360" w:lineRule="auto"/>
        <w:ind w:firstLine="709"/>
        <w:jc w:val="both"/>
        <w:rPr>
          <w:rFonts w:ascii="Times New Roman" w:hAnsi="Times New Roman"/>
          <w:sz w:val="28"/>
          <w:szCs w:val="28"/>
        </w:rPr>
      </w:pPr>
    </w:p>
    <w:p w:rsidR="00161102" w:rsidRPr="00161102" w:rsidRDefault="00161102" w:rsidP="00BF16AD">
      <w:pPr>
        <w:spacing w:after="0" w:line="360" w:lineRule="auto"/>
        <w:ind w:firstLine="709"/>
        <w:jc w:val="both"/>
        <w:rPr>
          <w:rFonts w:ascii="Times New Roman" w:hAnsi="Times New Roman"/>
          <w:sz w:val="28"/>
          <w:szCs w:val="28"/>
        </w:rPr>
      </w:pPr>
      <w:r w:rsidRPr="00161102">
        <w:rPr>
          <w:rFonts w:ascii="Times New Roman" w:hAnsi="Times New Roman"/>
          <w:sz w:val="28"/>
          <w:szCs w:val="28"/>
        </w:rPr>
        <w:t xml:space="preserve">ООО «DOMANI» зарегистрировано 12 декабря 2013 года регистрирующим органом </w:t>
      </w:r>
      <w:r w:rsidRPr="00161102">
        <w:rPr>
          <w:rFonts w:ascii="Times New Roman" w:hAnsi="Times New Roman"/>
          <w:color w:val="000000"/>
          <w:sz w:val="28"/>
          <w:szCs w:val="28"/>
        </w:rPr>
        <w:t xml:space="preserve"> Инспекция Федеральной налоговой службы по </w:t>
      </w:r>
      <w:r w:rsidRPr="00161102">
        <w:rPr>
          <w:rFonts w:ascii="Times New Roman" w:hAnsi="Times New Roman"/>
          <w:sz w:val="28"/>
          <w:szCs w:val="28"/>
        </w:rPr>
        <w:t>Советскому району г. Самары.  Тип собственност</w:t>
      </w:r>
      <w:proofErr w:type="gramStart"/>
      <w:r w:rsidRPr="00161102">
        <w:rPr>
          <w:rFonts w:ascii="Times New Roman" w:hAnsi="Times New Roman"/>
          <w:sz w:val="28"/>
          <w:szCs w:val="28"/>
        </w:rPr>
        <w:t>и ООО</w:t>
      </w:r>
      <w:proofErr w:type="gramEnd"/>
      <w:r w:rsidRPr="00161102">
        <w:rPr>
          <w:rFonts w:ascii="Times New Roman" w:hAnsi="Times New Roman"/>
          <w:sz w:val="28"/>
          <w:szCs w:val="28"/>
        </w:rPr>
        <w:t xml:space="preserve"> «DOMANI» - Общество с ограниченной ответственностью.</w:t>
      </w:r>
    </w:p>
    <w:p w:rsidR="00161102" w:rsidRPr="00161102" w:rsidRDefault="00161102" w:rsidP="00BF16AD">
      <w:pPr>
        <w:shd w:val="clear" w:color="auto" w:fill="FFFFFF"/>
        <w:spacing w:after="0" w:line="360" w:lineRule="auto"/>
        <w:ind w:firstLine="709"/>
        <w:jc w:val="both"/>
        <w:rPr>
          <w:rFonts w:ascii="Times New Roman" w:eastAsia="Times New Roman" w:hAnsi="Times New Roman"/>
          <w:sz w:val="28"/>
          <w:szCs w:val="28"/>
          <w:lang w:eastAsia="ru-RU"/>
        </w:rPr>
      </w:pPr>
      <w:r w:rsidRPr="00161102">
        <w:rPr>
          <w:rFonts w:ascii="Times New Roman" w:eastAsia="Times New Roman" w:hAnsi="Times New Roman"/>
          <w:sz w:val="28"/>
          <w:szCs w:val="28"/>
          <w:lang w:eastAsia="ru-RU"/>
        </w:rPr>
        <w:t xml:space="preserve">Компания DOMANI радует поклонников изящного итальянского стиля качественными изделиями кожгалантереи от ведущих мировых брендов </w:t>
      </w:r>
      <w:proofErr w:type="spellStart"/>
      <w:r w:rsidRPr="00161102">
        <w:rPr>
          <w:rFonts w:ascii="Times New Roman" w:eastAsia="Times New Roman" w:hAnsi="Times New Roman"/>
          <w:sz w:val="28"/>
          <w:szCs w:val="28"/>
          <w:lang w:eastAsia="ru-RU"/>
        </w:rPr>
        <w:t>Domani</w:t>
      </w:r>
      <w:proofErr w:type="spellEnd"/>
      <w:r w:rsidRPr="00161102">
        <w:rPr>
          <w:rFonts w:ascii="Times New Roman" w:eastAsia="Times New Roman" w:hAnsi="Times New Roman"/>
          <w:sz w:val="28"/>
          <w:szCs w:val="28"/>
          <w:lang w:eastAsia="ru-RU"/>
        </w:rPr>
        <w:t xml:space="preserve">, </w:t>
      </w:r>
      <w:proofErr w:type="spellStart"/>
      <w:r w:rsidRPr="00161102">
        <w:rPr>
          <w:rFonts w:ascii="Times New Roman" w:eastAsia="Times New Roman" w:hAnsi="Times New Roman"/>
          <w:sz w:val="28"/>
          <w:szCs w:val="28"/>
          <w:lang w:eastAsia="ru-RU"/>
        </w:rPr>
        <w:t>Ripani</w:t>
      </w:r>
      <w:proofErr w:type="spellEnd"/>
      <w:r w:rsidRPr="00161102">
        <w:rPr>
          <w:rFonts w:ascii="Times New Roman" w:eastAsia="Times New Roman" w:hAnsi="Times New Roman"/>
          <w:sz w:val="28"/>
          <w:szCs w:val="28"/>
          <w:lang w:eastAsia="ru-RU"/>
        </w:rPr>
        <w:t xml:space="preserve">, </w:t>
      </w:r>
      <w:proofErr w:type="spellStart"/>
      <w:r w:rsidRPr="00161102">
        <w:rPr>
          <w:rFonts w:ascii="Times New Roman" w:eastAsia="Times New Roman" w:hAnsi="Times New Roman"/>
          <w:sz w:val="28"/>
          <w:szCs w:val="28"/>
          <w:lang w:eastAsia="ru-RU"/>
        </w:rPr>
        <w:t>Gironacci</w:t>
      </w:r>
      <w:proofErr w:type="spellEnd"/>
      <w:r w:rsidRPr="00161102">
        <w:rPr>
          <w:rFonts w:ascii="Times New Roman" w:eastAsia="Times New Roman" w:hAnsi="Times New Roman"/>
          <w:sz w:val="28"/>
          <w:szCs w:val="28"/>
          <w:lang w:eastAsia="ru-RU"/>
        </w:rPr>
        <w:t xml:space="preserve">, </w:t>
      </w:r>
      <w:proofErr w:type="spellStart"/>
      <w:r w:rsidRPr="00161102">
        <w:rPr>
          <w:rFonts w:ascii="Times New Roman" w:eastAsia="Times New Roman" w:hAnsi="Times New Roman"/>
          <w:sz w:val="28"/>
          <w:szCs w:val="28"/>
          <w:lang w:eastAsia="ru-RU"/>
        </w:rPr>
        <w:t>Gilda</w:t>
      </w:r>
      <w:proofErr w:type="spellEnd"/>
      <w:r w:rsidRPr="00161102">
        <w:rPr>
          <w:rFonts w:ascii="Times New Roman" w:eastAsia="Times New Roman" w:hAnsi="Times New Roman"/>
          <w:sz w:val="28"/>
          <w:szCs w:val="28"/>
          <w:lang w:eastAsia="ru-RU"/>
        </w:rPr>
        <w:t xml:space="preserve"> </w:t>
      </w:r>
      <w:proofErr w:type="spellStart"/>
      <w:r w:rsidRPr="00161102">
        <w:rPr>
          <w:rFonts w:ascii="Times New Roman" w:eastAsia="Times New Roman" w:hAnsi="Times New Roman"/>
          <w:sz w:val="28"/>
          <w:szCs w:val="28"/>
          <w:lang w:eastAsia="ru-RU"/>
        </w:rPr>
        <w:t>Tonelli</w:t>
      </w:r>
      <w:proofErr w:type="spellEnd"/>
      <w:r w:rsidRPr="00161102">
        <w:rPr>
          <w:rFonts w:ascii="Times New Roman" w:eastAsia="Times New Roman" w:hAnsi="Times New Roman"/>
          <w:sz w:val="28"/>
          <w:szCs w:val="28"/>
          <w:lang w:eastAsia="ru-RU"/>
        </w:rPr>
        <w:t xml:space="preserve">, </w:t>
      </w:r>
      <w:proofErr w:type="spellStart"/>
      <w:r w:rsidRPr="00161102">
        <w:rPr>
          <w:rFonts w:ascii="Times New Roman" w:eastAsia="Times New Roman" w:hAnsi="Times New Roman"/>
          <w:sz w:val="28"/>
          <w:szCs w:val="28"/>
          <w:lang w:eastAsia="ru-RU"/>
        </w:rPr>
        <w:t>Renato</w:t>
      </w:r>
      <w:proofErr w:type="spellEnd"/>
      <w:r w:rsidRPr="00161102">
        <w:rPr>
          <w:rFonts w:ascii="Times New Roman" w:eastAsia="Times New Roman" w:hAnsi="Times New Roman"/>
          <w:sz w:val="28"/>
          <w:szCs w:val="28"/>
          <w:lang w:eastAsia="ru-RU"/>
        </w:rPr>
        <w:t xml:space="preserve"> </w:t>
      </w:r>
      <w:proofErr w:type="spellStart"/>
      <w:r w:rsidRPr="00161102">
        <w:rPr>
          <w:rFonts w:ascii="Times New Roman" w:eastAsia="Times New Roman" w:hAnsi="Times New Roman"/>
          <w:sz w:val="28"/>
          <w:szCs w:val="28"/>
          <w:lang w:eastAsia="ru-RU"/>
        </w:rPr>
        <w:t>Angi</w:t>
      </w:r>
      <w:proofErr w:type="spellEnd"/>
      <w:r w:rsidRPr="00161102">
        <w:rPr>
          <w:rFonts w:ascii="Times New Roman" w:eastAsia="Times New Roman" w:hAnsi="Times New Roman"/>
          <w:sz w:val="28"/>
          <w:szCs w:val="28"/>
          <w:lang w:eastAsia="ru-RU"/>
        </w:rPr>
        <w:t xml:space="preserve">, </w:t>
      </w:r>
      <w:proofErr w:type="spellStart"/>
      <w:r w:rsidRPr="00161102">
        <w:rPr>
          <w:rFonts w:ascii="Times New Roman" w:eastAsia="Times New Roman" w:hAnsi="Times New Roman"/>
          <w:sz w:val="28"/>
          <w:szCs w:val="28"/>
          <w:lang w:eastAsia="ru-RU"/>
        </w:rPr>
        <w:t>Enzorossi</w:t>
      </w:r>
      <w:proofErr w:type="spellEnd"/>
      <w:r w:rsidRPr="00161102">
        <w:rPr>
          <w:rFonts w:ascii="Times New Roman" w:eastAsia="Times New Roman" w:hAnsi="Times New Roman"/>
          <w:sz w:val="28"/>
          <w:szCs w:val="28"/>
          <w:lang w:eastAsia="ru-RU"/>
        </w:rPr>
        <w:t xml:space="preserve">, </w:t>
      </w:r>
      <w:proofErr w:type="spellStart"/>
      <w:r w:rsidRPr="00161102">
        <w:rPr>
          <w:rFonts w:ascii="Times New Roman" w:eastAsia="Times New Roman" w:hAnsi="Times New Roman"/>
          <w:sz w:val="28"/>
          <w:szCs w:val="28"/>
          <w:lang w:eastAsia="ru-RU"/>
        </w:rPr>
        <w:t>Moschino</w:t>
      </w:r>
      <w:proofErr w:type="spellEnd"/>
      <w:r w:rsidRPr="00161102">
        <w:rPr>
          <w:rFonts w:ascii="Times New Roman" w:eastAsia="Times New Roman" w:hAnsi="Times New Roman"/>
          <w:sz w:val="28"/>
          <w:szCs w:val="28"/>
          <w:lang w:eastAsia="ru-RU"/>
        </w:rPr>
        <w:t xml:space="preserve">. Для клиентов бренда </w:t>
      </w:r>
      <w:proofErr w:type="spellStart"/>
      <w:r w:rsidRPr="00161102">
        <w:rPr>
          <w:rFonts w:ascii="Times New Roman" w:eastAsia="Times New Roman" w:hAnsi="Times New Roman"/>
          <w:sz w:val="28"/>
          <w:szCs w:val="28"/>
          <w:lang w:eastAsia="ru-RU"/>
        </w:rPr>
        <w:t>Domani</w:t>
      </w:r>
      <w:proofErr w:type="spellEnd"/>
      <w:r w:rsidRPr="00161102">
        <w:rPr>
          <w:rFonts w:ascii="Times New Roman" w:eastAsia="Times New Roman" w:hAnsi="Times New Roman"/>
          <w:sz w:val="28"/>
          <w:szCs w:val="28"/>
          <w:lang w:eastAsia="ru-RU"/>
        </w:rPr>
        <w:t>: модные женские и мужские сумочки, аксессуары из кожи (косметички, ключницы, кошельки и пр.), разнообразный дорожный</w:t>
      </w:r>
      <w:r w:rsidR="00B123F9">
        <w:rPr>
          <w:rFonts w:ascii="Times New Roman" w:eastAsia="Times New Roman" w:hAnsi="Times New Roman"/>
          <w:sz w:val="28"/>
          <w:szCs w:val="28"/>
          <w:lang w:eastAsia="ru-RU"/>
        </w:rPr>
        <w:t xml:space="preserve"> ассортимент</w:t>
      </w:r>
      <w:r w:rsidRPr="00161102">
        <w:rPr>
          <w:rFonts w:ascii="Times New Roman" w:eastAsia="Times New Roman" w:hAnsi="Times New Roman"/>
          <w:sz w:val="28"/>
          <w:szCs w:val="28"/>
          <w:lang w:eastAsia="ru-RU"/>
        </w:rPr>
        <w:t>, стильные зонтики, платочки, шарфы, ремни и перчатки.  К каждому новому сезону дизайнерами компании подбираются самые актуальные, стильн</w:t>
      </w:r>
      <w:r w:rsidR="00B123F9">
        <w:rPr>
          <w:rFonts w:ascii="Times New Roman" w:eastAsia="Times New Roman" w:hAnsi="Times New Roman"/>
          <w:sz w:val="28"/>
          <w:szCs w:val="28"/>
          <w:lang w:eastAsia="ru-RU"/>
        </w:rPr>
        <w:t>ые и элегантные модели брендовых аксессуаров из Италии.</w:t>
      </w:r>
      <w:r w:rsidRPr="00161102">
        <w:rPr>
          <w:rFonts w:ascii="Times New Roman" w:eastAsia="Times New Roman" w:hAnsi="Times New Roman"/>
          <w:sz w:val="28"/>
          <w:szCs w:val="28"/>
          <w:lang w:eastAsia="ru-RU"/>
        </w:rPr>
        <w:t xml:space="preserve"> </w:t>
      </w:r>
    </w:p>
    <w:p w:rsidR="00161102" w:rsidRPr="00161102" w:rsidRDefault="00161102" w:rsidP="00BF16AD">
      <w:pPr>
        <w:tabs>
          <w:tab w:val="left" w:pos="6621"/>
        </w:tabs>
        <w:spacing w:after="0" w:line="360" w:lineRule="auto"/>
        <w:ind w:firstLine="709"/>
        <w:jc w:val="both"/>
        <w:rPr>
          <w:rFonts w:ascii="Times New Roman" w:hAnsi="Times New Roman"/>
          <w:sz w:val="28"/>
          <w:szCs w:val="28"/>
        </w:rPr>
      </w:pPr>
      <w:r w:rsidRPr="00161102">
        <w:rPr>
          <w:rFonts w:ascii="Times New Roman" w:hAnsi="Times New Roman"/>
          <w:sz w:val="28"/>
          <w:szCs w:val="28"/>
        </w:rPr>
        <w:t xml:space="preserve">Управление организацией осуществляется в соответствии с Уставом общества, стандартами предприятия, должностными и административными инструкциями по делопроизводству и другими инструктивно-методическими материалами. </w:t>
      </w:r>
      <w:r w:rsidRPr="00161102">
        <w:rPr>
          <w:rFonts w:ascii="Times New Roman" w:hAnsi="Times New Roman"/>
          <w:color w:val="000000"/>
          <w:sz w:val="28"/>
          <w:szCs w:val="28"/>
        </w:rPr>
        <w:t xml:space="preserve">  ООО «DOMANI» имеет круглую печать, содержащую его полное фирменное наименование на русском языке и указание на местонахождение. Общество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161102" w:rsidRPr="00161102" w:rsidRDefault="00161102" w:rsidP="00BF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rPr>
      </w:pPr>
      <w:r w:rsidRPr="00161102">
        <w:rPr>
          <w:rFonts w:ascii="Times New Roman" w:hAnsi="Times New Roman"/>
          <w:color w:val="000000"/>
          <w:sz w:val="28"/>
          <w:szCs w:val="28"/>
        </w:rPr>
        <w:t>Общество несет ответственность по своим обязательствам всем принадлежащим ему  имуществом и не отвечает по обязательствам своих участников.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w:t>
      </w:r>
    </w:p>
    <w:p w:rsidR="00161102" w:rsidRPr="00161102" w:rsidRDefault="00161102" w:rsidP="0016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rPr>
      </w:pPr>
      <w:r w:rsidRPr="00161102">
        <w:rPr>
          <w:rFonts w:ascii="Times New Roman" w:hAnsi="Times New Roman"/>
          <w:color w:val="000000"/>
          <w:sz w:val="28"/>
          <w:szCs w:val="28"/>
        </w:rPr>
        <w:lastRenderedPageBreak/>
        <w:t xml:space="preserve">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w:t>
      </w:r>
      <w:r w:rsidRPr="00161102">
        <w:rPr>
          <w:rFonts w:ascii="Times New Roman" w:hAnsi="Times New Roman"/>
          <w:color w:val="000000"/>
          <w:sz w:val="28"/>
          <w:szCs w:val="28"/>
        </w:rPr>
        <w:br/>
        <w:t>лиц в случае недостаточности имущества Общества может быть возложена субсидиарная  ответственность по его обязательствам.</w:t>
      </w:r>
    </w:p>
    <w:p w:rsidR="00161102" w:rsidRPr="00161102" w:rsidRDefault="00161102" w:rsidP="0016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rPr>
      </w:pPr>
      <w:r w:rsidRPr="00161102">
        <w:rPr>
          <w:rFonts w:ascii="Times New Roman" w:hAnsi="Times New Roman"/>
          <w:color w:val="000000"/>
          <w:sz w:val="28"/>
          <w:szCs w:val="28"/>
        </w:rPr>
        <w:t>Имущество Общества составляют основные фонды и оборотные средства, иные материальные ценности и финансовые ресурсы.</w:t>
      </w:r>
    </w:p>
    <w:p w:rsidR="00161102" w:rsidRPr="00161102" w:rsidRDefault="00161102" w:rsidP="0016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rPr>
      </w:pPr>
      <w:r w:rsidRPr="00161102">
        <w:rPr>
          <w:rFonts w:ascii="Times New Roman" w:hAnsi="Times New Roman"/>
          <w:color w:val="000000"/>
          <w:sz w:val="28"/>
          <w:szCs w:val="28"/>
        </w:rPr>
        <w:t>Имущество Общества формируется за счет:</w:t>
      </w:r>
    </w:p>
    <w:p w:rsidR="00161102" w:rsidRPr="00161102" w:rsidRDefault="00161102" w:rsidP="0016110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sz w:val="28"/>
          <w:szCs w:val="28"/>
        </w:rPr>
      </w:pPr>
      <w:r w:rsidRPr="00161102">
        <w:rPr>
          <w:rFonts w:ascii="Times New Roman" w:hAnsi="Times New Roman"/>
          <w:color w:val="000000"/>
          <w:sz w:val="28"/>
          <w:szCs w:val="28"/>
        </w:rPr>
        <w:t xml:space="preserve">вкладов участников в Уставный капитал и в имущество Общества; </w:t>
      </w:r>
    </w:p>
    <w:p w:rsidR="00161102" w:rsidRPr="00161102" w:rsidRDefault="00161102" w:rsidP="0016110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sz w:val="28"/>
          <w:szCs w:val="28"/>
        </w:rPr>
      </w:pPr>
      <w:r w:rsidRPr="00161102">
        <w:rPr>
          <w:rFonts w:ascii="Times New Roman" w:hAnsi="Times New Roman"/>
          <w:color w:val="000000"/>
          <w:sz w:val="28"/>
          <w:szCs w:val="28"/>
        </w:rPr>
        <w:t xml:space="preserve">доходов от собственной хозяйственной деятельности; </w:t>
      </w:r>
    </w:p>
    <w:p w:rsidR="00161102" w:rsidRPr="00161102" w:rsidRDefault="00161102" w:rsidP="0016110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sz w:val="28"/>
          <w:szCs w:val="28"/>
        </w:rPr>
      </w:pPr>
      <w:r w:rsidRPr="00161102">
        <w:rPr>
          <w:rFonts w:ascii="Times New Roman" w:hAnsi="Times New Roman"/>
          <w:color w:val="000000"/>
          <w:sz w:val="28"/>
          <w:szCs w:val="28"/>
        </w:rPr>
        <w:t xml:space="preserve">добровольных пожертвований граждан и юридических лиц; </w:t>
      </w:r>
    </w:p>
    <w:p w:rsidR="00161102" w:rsidRPr="00161102" w:rsidRDefault="00161102" w:rsidP="0016110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sz w:val="28"/>
          <w:szCs w:val="28"/>
        </w:rPr>
      </w:pPr>
      <w:r w:rsidRPr="00161102">
        <w:rPr>
          <w:rFonts w:ascii="Times New Roman" w:hAnsi="Times New Roman"/>
          <w:color w:val="000000"/>
          <w:sz w:val="28"/>
          <w:szCs w:val="28"/>
        </w:rPr>
        <w:t xml:space="preserve">дивидендов и процентов по ценным бумагам, приобретенным Обществом; </w:t>
      </w:r>
    </w:p>
    <w:p w:rsidR="00161102" w:rsidRPr="00161102" w:rsidRDefault="00161102" w:rsidP="00161102">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000000"/>
          <w:sz w:val="28"/>
          <w:szCs w:val="28"/>
        </w:rPr>
      </w:pPr>
      <w:r w:rsidRPr="00161102">
        <w:rPr>
          <w:rFonts w:ascii="Times New Roman" w:hAnsi="Times New Roman"/>
          <w:color w:val="000000"/>
          <w:sz w:val="28"/>
          <w:szCs w:val="28"/>
        </w:rPr>
        <w:t xml:space="preserve">иного имущества, приобретенного (полученного) Обществом на законных основаниях. </w:t>
      </w:r>
    </w:p>
    <w:p w:rsidR="00161102" w:rsidRPr="00161102" w:rsidRDefault="00161102" w:rsidP="00161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rPr>
      </w:pPr>
      <w:r w:rsidRPr="00161102">
        <w:rPr>
          <w:rFonts w:ascii="Times New Roman" w:hAnsi="Times New Roman"/>
          <w:color w:val="000000"/>
          <w:sz w:val="28"/>
          <w:szCs w:val="28"/>
        </w:rPr>
        <w:t xml:space="preserve">ООО «DOMANI» - это </w:t>
      </w:r>
      <w:proofErr w:type="gramStart"/>
      <w:r w:rsidRPr="00161102">
        <w:rPr>
          <w:rFonts w:ascii="Times New Roman" w:hAnsi="Times New Roman"/>
          <w:sz w:val="28"/>
          <w:szCs w:val="28"/>
        </w:rPr>
        <w:t>современный</w:t>
      </w:r>
      <w:proofErr w:type="gramEnd"/>
      <w:r w:rsidRPr="00161102">
        <w:rPr>
          <w:rFonts w:ascii="Times New Roman" w:hAnsi="Times New Roman"/>
          <w:sz w:val="28"/>
          <w:szCs w:val="28"/>
        </w:rPr>
        <w:t xml:space="preserve"> европейский магазина. Эксклюзивные товары ведущих европейских производителей. Широкий ценовой диапазон, при этом товары от низкого до среднего ценового диапазона есть в наличии на складе магазина. Высокий уровень сервиса, включает в себя полный комплект услуг, позволяет покупателю думать только о выборе товара и избавляет от всех сопутствующих хлопот.</w:t>
      </w:r>
    </w:p>
    <w:p w:rsidR="00161102" w:rsidRPr="00161102" w:rsidRDefault="00161102" w:rsidP="00161102">
      <w:pPr>
        <w:tabs>
          <w:tab w:val="left" w:pos="7350"/>
        </w:tabs>
        <w:spacing w:after="0" w:line="360" w:lineRule="auto"/>
        <w:ind w:firstLine="709"/>
        <w:jc w:val="both"/>
        <w:rPr>
          <w:rFonts w:ascii="Times New Roman" w:eastAsia="Times New Roman" w:hAnsi="Times New Roman"/>
          <w:sz w:val="28"/>
          <w:szCs w:val="28"/>
          <w:lang w:eastAsia="ru-RU"/>
        </w:rPr>
      </w:pPr>
      <w:r w:rsidRPr="00161102">
        <w:rPr>
          <w:rFonts w:ascii="Times New Roman" w:hAnsi="Times New Roman"/>
          <w:sz w:val="28"/>
          <w:szCs w:val="28"/>
          <w:lang w:eastAsia="ar-SA"/>
        </w:rPr>
        <w:t>Структура управления предполагает подчинение одного должностного лица другому и одного органа управления другому. В ООО «DOMANI»  структура управления</w:t>
      </w:r>
      <w:r w:rsidRPr="00161102">
        <w:rPr>
          <w:rFonts w:ascii="Times New Roman" w:eastAsia="Times New Roman" w:hAnsi="Times New Roman"/>
          <w:sz w:val="28"/>
          <w:szCs w:val="28"/>
          <w:lang w:eastAsia="ru-RU"/>
        </w:rPr>
        <w:t xml:space="preserve"> является линейной. Рисунок представлен ниже. </w:t>
      </w:r>
    </w:p>
    <w:p w:rsidR="00161102" w:rsidRDefault="00161102" w:rsidP="00161102">
      <w:pPr>
        <w:tabs>
          <w:tab w:val="left" w:pos="7350"/>
        </w:tabs>
        <w:spacing w:after="0" w:line="360" w:lineRule="auto"/>
        <w:ind w:firstLine="709"/>
        <w:jc w:val="both"/>
        <w:rPr>
          <w:rFonts w:ascii="Times New Roman" w:eastAsia="Times New Roman" w:hAnsi="Times New Roman"/>
          <w:sz w:val="28"/>
          <w:szCs w:val="28"/>
          <w:lang w:eastAsia="ru-RU"/>
        </w:rPr>
      </w:pPr>
      <w:r w:rsidRPr="00161102">
        <w:rPr>
          <w:rFonts w:ascii="Times New Roman" w:eastAsia="Times New Roman" w:hAnsi="Times New Roman"/>
          <w:sz w:val="28"/>
          <w:szCs w:val="28"/>
          <w:lang w:eastAsia="ru-RU"/>
        </w:rPr>
        <w:t xml:space="preserve">Руководство магазином осуществляет директор, в его непосредственном подчинении находится главный бухгалтер, администратор, начальник склада. </w:t>
      </w:r>
    </w:p>
    <w:p w:rsidR="00B123F9" w:rsidRPr="00161102" w:rsidRDefault="00B123F9" w:rsidP="00161102">
      <w:pPr>
        <w:tabs>
          <w:tab w:val="left" w:pos="7350"/>
        </w:tabs>
        <w:spacing w:after="0" w:line="360" w:lineRule="auto"/>
        <w:ind w:firstLine="709"/>
        <w:jc w:val="both"/>
        <w:rPr>
          <w:rFonts w:ascii="Times New Roman" w:eastAsia="Times New Roman" w:hAnsi="Times New Roman"/>
          <w:sz w:val="28"/>
          <w:szCs w:val="28"/>
          <w:lang w:eastAsia="ru-RU"/>
        </w:rPr>
      </w:pPr>
    </w:p>
    <w:p w:rsidR="00161102" w:rsidRPr="00161102" w:rsidRDefault="00161102" w:rsidP="00BF16AD">
      <w:pPr>
        <w:tabs>
          <w:tab w:val="left" w:pos="7350"/>
        </w:tabs>
        <w:spacing w:after="0" w:line="360" w:lineRule="auto"/>
        <w:ind w:firstLine="709"/>
        <w:jc w:val="both"/>
        <w:rPr>
          <w:rFonts w:ascii="Times New Roman" w:eastAsia="Times New Roman" w:hAnsi="Times New Roman"/>
          <w:sz w:val="28"/>
          <w:szCs w:val="28"/>
          <w:lang w:eastAsia="ru-RU"/>
        </w:rPr>
      </w:pPr>
    </w:p>
    <w:p w:rsidR="00161102" w:rsidRPr="00161102" w:rsidRDefault="00781EE9" w:rsidP="00BF16AD">
      <w:pPr>
        <w:tabs>
          <w:tab w:val="left" w:pos="7350"/>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mc:AlternateContent>
          <mc:Choice Requires="wps">
            <w:drawing>
              <wp:anchor distT="0" distB="0" distL="114300" distR="114300" simplePos="0" relativeHeight="251665920" behindDoc="0" locked="0" layoutInCell="1" allowOverlap="1" wp14:anchorId="41BDF88B" wp14:editId="2FF4B182">
                <wp:simplePos x="0" y="0"/>
                <wp:positionH relativeFrom="page">
                  <wp:posOffset>2886075</wp:posOffset>
                </wp:positionH>
                <wp:positionV relativeFrom="paragraph">
                  <wp:posOffset>27940</wp:posOffset>
                </wp:positionV>
                <wp:extent cx="1343025" cy="323850"/>
                <wp:effectExtent l="9525" t="8890" r="9525" b="10160"/>
                <wp:wrapNone/>
                <wp:docPr id="6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23850"/>
                        </a:xfrm>
                        <a:prstGeom prst="rect">
                          <a:avLst/>
                        </a:prstGeom>
                        <a:solidFill>
                          <a:srgbClr val="FFFFFF"/>
                        </a:solidFill>
                        <a:ln w="12700">
                          <a:solidFill>
                            <a:srgbClr val="000000"/>
                          </a:solidFill>
                          <a:miter lim="800000"/>
                          <a:headEnd/>
                          <a:tailEnd/>
                        </a:ln>
                      </wps:spPr>
                      <wps:txbx>
                        <w:txbxContent>
                          <w:p w:rsidR="00BE77E4" w:rsidRPr="00B23F4F" w:rsidRDefault="00BE77E4" w:rsidP="00161102">
                            <w:pPr>
                              <w:jc w:val="center"/>
                              <w:rPr>
                                <w:rFonts w:ascii="Times New Roman" w:hAnsi="Times New Roman"/>
                                <w:sz w:val="28"/>
                                <w:szCs w:val="28"/>
                              </w:rPr>
                            </w:pPr>
                            <w:r w:rsidRPr="00B23F4F">
                              <w:rPr>
                                <w:rFonts w:ascii="Times New Roman" w:hAnsi="Times New Roman"/>
                                <w:color w:val="000000"/>
                                <w:sz w:val="28"/>
                                <w:szCs w:val="28"/>
                              </w:rPr>
                              <w:t>Директор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57" style="position:absolute;left:0;text-align:left;margin-left:227.25pt;margin-top:2.2pt;width:105.75pt;height:2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" strokeweight="1pt">
                <v:textbox>
                  <w:txbxContent>
                    <w:p w:rsidR="00C96768" w:rsidRPr="00B23F4F" w:rsidRDefault="00C96768" w:rsidP="00161102">
                      <w:pPr>
                        <w:jc w:val="center"/>
                        <w:rPr>
                          <w:rFonts w:ascii="Times New Roman" w:hAnsi="Times New Roman"/>
                          <w:sz w:val="28"/>
                          <w:szCs w:val="28"/>
                        </w:rPr>
                      </w:pPr>
                      <w:r w:rsidRPr="00B23F4F">
                        <w:rPr>
                          <w:rFonts w:ascii="Times New Roman" w:hAnsi="Times New Roman"/>
                          <w:color w:val="000000"/>
                          <w:sz w:val="28"/>
                          <w:szCs w:val="28"/>
                        </w:rPr>
                        <w:t>Директор</w:t>
                      </w:r>
                    </w:p>
                  </w:txbxContent>
                </v:textbox>
                <w10:wrap anchorx="page"/>
              </v:rect>
            </w:pict>
          </mc:Fallback>
        </mc:AlternateContent>
      </w:r>
    </w:p>
    <w:p w:rsidR="00161102" w:rsidRPr="00161102" w:rsidRDefault="00781EE9" w:rsidP="00BF16AD">
      <w:pPr>
        <w:tabs>
          <w:tab w:val="left" w:pos="7350"/>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4112" behindDoc="0" locked="0" layoutInCell="1" allowOverlap="1" wp14:anchorId="594A86DE" wp14:editId="1B24C6CC">
                <wp:simplePos x="0" y="0"/>
                <wp:positionH relativeFrom="column">
                  <wp:posOffset>2482215</wp:posOffset>
                </wp:positionH>
                <wp:positionV relativeFrom="paragraph">
                  <wp:posOffset>21590</wp:posOffset>
                </wp:positionV>
                <wp:extent cx="9525" cy="190500"/>
                <wp:effectExtent l="53340" t="12065" r="51435" b="26035"/>
                <wp:wrapNone/>
                <wp:docPr id="62"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95.45pt;margin-top:1.7pt;width:.75pt;height:15p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" strokeweight=".5pt">
                <v:stroke endarrow="block" joinstyle="miter"/>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3088" behindDoc="0" locked="0" layoutInCell="1" allowOverlap="1" wp14:anchorId="6CEB32E9" wp14:editId="160CF455">
                <wp:simplePos x="0" y="0"/>
                <wp:positionH relativeFrom="column">
                  <wp:posOffset>4272915</wp:posOffset>
                </wp:positionH>
                <wp:positionV relativeFrom="paragraph">
                  <wp:posOffset>212090</wp:posOffset>
                </wp:positionV>
                <wp:extent cx="9525" cy="247650"/>
                <wp:effectExtent l="43815" t="12065" r="60960" b="16510"/>
                <wp:wrapNone/>
                <wp:docPr id="6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36.45pt;margin-top:16.7pt;width:.75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" strokeweight=".5pt">
                <v:stroke endarrow="block" joinstyle="miter"/>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2064" behindDoc="0" locked="0" layoutInCell="1" allowOverlap="1" wp14:anchorId="0A0612B6" wp14:editId="26087B94">
                <wp:simplePos x="0" y="0"/>
                <wp:positionH relativeFrom="column">
                  <wp:posOffset>2482215</wp:posOffset>
                </wp:positionH>
                <wp:positionV relativeFrom="paragraph">
                  <wp:posOffset>212090</wp:posOffset>
                </wp:positionV>
                <wp:extent cx="0" cy="266700"/>
                <wp:effectExtent l="53340" t="12065" r="60960" b="16510"/>
                <wp:wrapNone/>
                <wp:docPr id="6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5.45pt;margin-top:16.7pt;width:0;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" strokeweight=".5pt">
                <v:stroke endarrow="block" joinstyle="miter"/>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1040" behindDoc="0" locked="0" layoutInCell="1" allowOverlap="1" wp14:anchorId="2E799DBB" wp14:editId="0AA4D4EC">
                <wp:simplePos x="0" y="0"/>
                <wp:positionH relativeFrom="column">
                  <wp:posOffset>720090</wp:posOffset>
                </wp:positionH>
                <wp:positionV relativeFrom="paragraph">
                  <wp:posOffset>212090</wp:posOffset>
                </wp:positionV>
                <wp:extent cx="0" cy="247650"/>
                <wp:effectExtent l="53340" t="12065" r="60960" b="16510"/>
                <wp:wrapNone/>
                <wp:docPr id="59"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6.7pt;margin-top:16.7pt;width:0;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" strokeweight=".5pt">
                <v:stroke endarrow="block" joinstyle="miter"/>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0016" behindDoc="0" locked="0" layoutInCell="1" allowOverlap="1" wp14:anchorId="708907DF" wp14:editId="53FFE14F">
                <wp:simplePos x="0" y="0"/>
                <wp:positionH relativeFrom="column">
                  <wp:posOffset>710565</wp:posOffset>
                </wp:positionH>
                <wp:positionV relativeFrom="paragraph">
                  <wp:posOffset>202565</wp:posOffset>
                </wp:positionV>
                <wp:extent cx="3562350" cy="9525"/>
                <wp:effectExtent l="5715" t="12065" r="13335" b="6985"/>
                <wp:wrapNone/>
                <wp:docPr id="5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2350" cy="95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5.95pt" to="336.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" strokeweight=".5pt">
                <v:stroke joinstyle="miter"/>
              </v:line>
            </w:pict>
          </mc:Fallback>
        </mc:AlternateContent>
      </w:r>
    </w:p>
    <w:p w:rsidR="00161102" w:rsidRPr="00161102" w:rsidRDefault="00781EE9" w:rsidP="00BF16AD">
      <w:pPr>
        <w:tabs>
          <w:tab w:val="left" w:pos="7350"/>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8992" behindDoc="0" locked="0" layoutInCell="1" allowOverlap="1" wp14:anchorId="1A7371BD" wp14:editId="59DF1190">
                <wp:simplePos x="0" y="0"/>
                <wp:positionH relativeFrom="column">
                  <wp:posOffset>3625215</wp:posOffset>
                </wp:positionH>
                <wp:positionV relativeFrom="paragraph">
                  <wp:posOffset>153035</wp:posOffset>
                </wp:positionV>
                <wp:extent cx="1438275" cy="479425"/>
                <wp:effectExtent l="15240" t="10160" r="13335" b="15240"/>
                <wp:wrapNone/>
                <wp:docPr id="5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79425"/>
                        </a:xfrm>
                        <a:prstGeom prst="rect">
                          <a:avLst/>
                        </a:prstGeom>
                        <a:solidFill>
                          <a:srgbClr val="FFFFFF"/>
                        </a:solidFill>
                        <a:ln w="12700">
                          <a:solidFill>
                            <a:srgbClr val="000000"/>
                          </a:solidFill>
                          <a:miter lim="800000"/>
                          <a:headEnd/>
                          <a:tailEnd/>
                        </a:ln>
                      </wps:spPr>
                      <wps:txbx>
                        <w:txbxContent>
                          <w:p w:rsidR="00BE77E4" w:rsidRPr="00B23F4F" w:rsidRDefault="00BE77E4" w:rsidP="00161102">
                            <w:pPr>
                              <w:jc w:val="center"/>
                              <w:rPr>
                                <w:rFonts w:ascii="Times New Roman" w:hAnsi="Times New Roman"/>
                                <w:color w:val="000000"/>
                                <w:sz w:val="28"/>
                                <w:szCs w:val="28"/>
                              </w:rPr>
                            </w:pPr>
                            <w:r w:rsidRPr="00B23F4F">
                              <w:rPr>
                                <w:rFonts w:ascii="Times New Roman" w:hAnsi="Times New Roman"/>
                                <w:color w:val="000000"/>
                                <w:sz w:val="28"/>
                                <w:szCs w:val="28"/>
                              </w:rPr>
                              <w:t>Администратор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58" style="position:absolute;left:0;text-align:left;margin-left:285.45pt;margin-top:12.05pt;width:113.25pt;height:3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" strokeweight="1pt">
                <v:textbox>
                  <w:txbxContent>
                    <w:p w:rsidR="00C96768" w:rsidRPr="00B23F4F" w:rsidRDefault="00C96768" w:rsidP="00161102">
                      <w:pPr>
                        <w:jc w:val="center"/>
                        <w:rPr>
                          <w:rFonts w:ascii="Times New Roman" w:hAnsi="Times New Roman"/>
                          <w:color w:val="000000"/>
                          <w:sz w:val="28"/>
                          <w:szCs w:val="28"/>
                        </w:rPr>
                      </w:pPr>
                      <w:r w:rsidRPr="00B23F4F">
                        <w:rPr>
                          <w:rFonts w:ascii="Times New Roman" w:hAnsi="Times New Roman"/>
                          <w:color w:val="000000"/>
                          <w:sz w:val="28"/>
                          <w:szCs w:val="28"/>
                        </w:rPr>
                        <w:t>Администратор</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7968" behindDoc="0" locked="0" layoutInCell="1" allowOverlap="1" wp14:anchorId="5DB19A1A" wp14:editId="0171BAA8">
                <wp:simplePos x="0" y="0"/>
                <wp:positionH relativeFrom="column">
                  <wp:posOffset>1682115</wp:posOffset>
                </wp:positionH>
                <wp:positionV relativeFrom="paragraph">
                  <wp:posOffset>153035</wp:posOffset>
                </wp:positionV>
                <wp:extent cx="1466850" cy="527050"/>
                <wp:effectExtent l="15240" t="10160" r="13335" b="15240"/>
                <wp:wrapNone/>
                <wp:docPr id="5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7050"/>
                        </a:xfrm>
                        <a:prstGeom prst="rect">
                          <a:avLst/>
                        </a:prstGeom>
                        <a:solidFill>
                          <a:srgbClr val="FFFFFF"/>
                        </a:solidFill>
                        <a:ln w="12700">
                          <a:solidFill>
                            <a:srgbClr val="000000"/>
                          </a:solidFill>
                          <a:miter lim="800000"/>
                          <a:headEnd/>
                          <a:tailEnd/>
                        </a:ln>
                      </wps:spPr>
                      <wps:txbx>
                        <w:txbxContent>
                          <w:p w:rsidR="00BE77E4" w:rsidRPr="00B23F4F" w:rsidRDefault="00BE77E4" w:rsidP="00161102">
                            <w:pPr>
                              <w:jc w:val="center"/>
                              <w:rPr>
                                <w:rFonts w:ascii="Times New Roman" w:hAnsi="Times New Roman"/>
                                <w:color w:val="000000"/>
                                <w:sz w:val="28"/>
                                <w:szCs w:val="28"/>
                              </w:rPr>
                            </w:pPr>
                            <w:r w:rsidRPr="00B23F4F">
                              <w:rPr>
                                <w:rFonts w:ascii="Times New Roman" w:hAnsi="Times New Roman"/>
                                <w:color w:val="000000"/>
                                <w:sz w:val="28"/>
                                <w:szCs w:val="28"/>
                              </w:rPr>
                              <w:t>Главный бухгалтер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59" style="position:absolute;left:0;text-align:left;margin-left:132.45pt;margin-top:12.05pt;width:115.5pt;height: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" strokeweight="1pt">
                <v:textbox>
                  <w:txbxContent>
                    <w:p w:rsidR="00C96768" w:rsidRPr="00B23F4F" w:rsidRDefault="00C96768" w:rsidP="00161102">
                      <w:pPr>
                        <w:jc w:val="center"/>
                        <w:rPr>
                          <w:rFonts w:ascii="Times New Roman" w:hAnsi="Times New Roman"/>
                          <w:color w:val="000000"/>
                          <w:sz w:val="28"/>
                          <w:szCs w:val="28"/>
                        </w:rPr>
                      </w:pPr>
                      <w:r w:rsidRPr="00B23F4F">
                        <w:rPr>
                          <w:rFonts w:ascii="Times New Roman" w:hAnsi="Times New Roman"/>
                          <w:color w:val="000000"/>
                          <w:sz w:val="28"/>
                          <w:szCs w:val="28"/>
                        </w:rPr>
                        <w:t>Главный бухгалтер</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6944" behindDoc="0" locked="0" layoutInCell="1" allowOverlap="1" wp14:anchorId="03125F08" wp14:editId="72D45886">
                <wp:simplePos x="0" y="0"/>
                <wp:positionH relativeFrom="column">
                  <wp:posOffset>-3810</wp:posOffset>
                </wp:positionH>
                <wp:positionV relativeFrom="paragraph">
                  <wp:posOffset>133985</wp:posOffset>
                </wp:positionV>
                <wp:extent cx="1228725" cy="498475"/>
                <wp:effectExtent l="15240" t="10160" r="13335" b="15240"/>
                <wp:wrapNone/>
                <wp:docPr id="55"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98475"/>
                        </a:xfrm>
                        <a:prstGeom prst="rect">
                          <a:avLst/>
                        </a:prstGeom>
                        <a:solidFill>
                          <a:srgbClr val="FFFFFF"/>
                        </a:solidFill>
                        <a:ln w="12700">
                          <a:solidFill>
                            <a:srgbClr val="000000"/>
                          </a:solidFill>
                          <a:miter lim="800000"/>
                          <a:headEnd/>
                          <a:tailEnd/>
                        </a:ln>
                      </wps:spPr>
                      <wps:txbx>
                        <w:txbxContent>
                          <w:p w:rsidR="00BE77E4" w:rsidRPr="00B23F4F" w:rsidRDefault="00BE77E4" w:rsidP="00161102">
                            <w:pPr>
                              <w:jc w:val="center"/>
                              <w:rPr>
                                <w:rFonts w:ascii="Times New Roman" w:hAnsi="Times New Roman"/>
                                <w:color w:val="000000"/>
                                <w:sz w:val="28"/>
                                <w:szCs w:val="28"/>
                              </w:rPr>
                            </w:pPr>
                            <w:r w:rsidRPr="00B23F4F">
                              <w:rPr>
                                <w:rFonts w:ascii="Times New Roman" w:hAnsi="Times New Roman"/>
                                <w:color w:val="000000"/>
                                <w:sz w:val="28"/>
                                <w:szCs w:val="28"/>
                              </w:rPr>
                              <w:t>Начальник склада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60" style="position:absolute;left:0;text-align:left;margin-left:-.3pt;margin-top:10.55pt;width:96.75pt;height:3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" strokeweight="1pt">
                <v:textbox>
                  <w:txbxContent>
                    <w:p w:rsidR="00C96768" w:rsidRPr="00B23F4F" w:rsidRDefault="00C96768" w:rsidP="00161102">
                      <w:pPr>
                        <w:jc w:val="center"/>
                        <w:rPr>
                          <w:rFonts w:ascii="Times New Roman" w:hAnsi="Times New Roman"/>
                          <w:color w:val="000000"/>
                          <w:sz w:val="28"/>
                          <w:szCs w:val="28"/>
                        </w:rPr>
                      </w:pPr>
                      <w:r w:rsidRPr="00B23F4F">
                        <w:rPr>
                          <w:rFonts w:ascii="Times New Roman" w:hAnsi="Times New Roman"/>
                          <w:color w:val="000000"/>
                          <w:sz w:val="28"/>
                          <w:szCs w:val="28"/>
                        </w:rPr>
                        <w:t>Начальник склада</w:t>
                      </w:r>
                    </w:p>
                  </w:txbxContent>
                </v:textbox>
              </v:rect>
            </w:pict>
          </mc:Fallback>
        </mc:AlternateContent>
      </w:r>
    </w:p>
    <w:p w:rsidR="00161102" w:rsidRPr="00161102" w:rsidRDefault="00161102" w:rsidP="00BF16AD">
      <w:pPr>
        <w:tabs>
          <w:tab w:val="left" w:pos="7350"/>
        </w:tabs>
        <w:spacing w:after="0" w:line="360" w:lineRule="auto"/>
        <w:ind w:firstLine="709"/>
        <w:jc w:val="both"/>
        <w:rPr>
          <w:rFonts w:ascii="Times New Roman" w:eastAsia="Times New Roman" w:hAnsi="Times New Roman"/>
          <w:sz w:val="28"/>
          <w:szCs w:val="28"/>
          <w:lang w:eastAsia="ru-RU"/>
        </w:rPr>
      </w:pPr>
    </w:p>
    <w:p w:rsidR="00161102" w:rsidRPr="00161102" w:rsidRDefault="00B23F4F" w:rsidP="00BF16AD">
      <w:pPr>
        <w:tabs>
          <w:tab w:val="left" w:pos="7350"/>
        </w:tabs>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7184" behindDoc="0" locked="0" layoutInCell="1" allowOverlap="1" wp14:anchorId="6B2D6E19" wp14:editId="48E5ADDE">
                <wp:simplePos x="0" y="0"/>
                <wp:positionH relativeFrom="column">
                  <wp:posOffset>4758690</wp:posOffset>
                </wp:positionH>
                <wp:positionV relativeFrom="paragraph">
                  <wp:posOffset>299085</wp:posOffset>
                </wp:positionV>
                <wp:extent cx="1343025" cy="590550"/>
                <wp:effectExtent l="0" t="0" r="28575" b="19050"/>
                <wp:wrapNone/>
                <wp:docPr id="5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rect">
                          <a:avLst/>
                        </a:prstGeom>
                        <a:solidFill>
                          <a:srgbClr val="FFFFFF"/>
                        </a:solidFill>
                        <a:ln w="12700">
                          <a:solidFill>
                            <a:srgbClr val="000000"/>
                          </a:solidFill>
                          <a:miter lim="800000"/>
                          <a:headEnd/>
                          <a:tailEnd/>
                        </a:ln>
                      </wps:spPr>
                      <wps:txbx>
                        <w:txbxContent>
                          <w:p w:rsidR="00BE77E4" w:rsidRPr="00B23F4F" w:rsidRDefault="00BE77E4" w:rsidP="00161102">
                            <w:pPr>
                              <w:jc w:val="center"/>
                              <w:rPr>
                                <w:rFonts w:ascii="Centaur" w:hAnsi="Centaur"/>
                                <w:color w:val="000000"/>
                                <w:sz w:val="28"/>
                                <w:szCs w:val="28"/>
                              </w:rPr>
                            </w:pPr>
                            <w:proofErr w:type="spellStart"/>
                            <w:r w:rsidRPr="00B23F4F">
                              <w:rPr>
                                <w:rFonts w:ascii="Times New Roman" w:hAnsi="Times New Roman"/>
                                <w:sz w:val="28"/>
                                <w:szCs w:val="28"/>
                              </w:rPr>
                              <w:t>Мерчендайзер</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61" style="position:absolute;left:0;text-align:left;margin-left:374.7pt;margin-top:23.55pt;width:105.75pt;height: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" strokeweight="1pt">
                <v:textbox>
                  <w:txbxContent>
                    <w:p w:rsidR="00C96768" w:rsidRPr="00B23F4F" w:rsidRDefault="00C96768" w:rsidP="00161102">
                      <w:pPr>
                        <w:jc w:val="center"/>
                        <w:rPr>
                          <w:rFonts w:ascii="Centaur" w:hAnsi="Centaur"/>
                          <w:color w:val="000000"/>
                          <w:sz w:val="28"/>
                          <w:szCs w:val="28"/>
                        </w:rPr>
                      </w:pPr>
                      <w:proofErr w:type="spellStart"/>
                      <w:r w:rsidRPr="00B23F4F">
                        <w:rPr>
                          <w:rFonts w:ascii="Times New Roman" w:hAnsi="Times New Roman"/>
                          <w:sz w:val="28"/>
                          <w:szCs w:val="28"/>
                        </w:rPr>
                        <w:t>Мерчендайзер</w:t>
                      </w:r>
                      <w:proofErr w:type="spellEnd"/>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6160" behindDoc="0" locked="0" layoutInCell="1" allowOverlap="1" wp14:anchorId="524EDE47" wp14:editId="36B22475">
                <wp:simplePos x="0" y="0"/>
                <wp:positionH relativeFrom="column">
                  <wp:posOffset>3463290</wp:posOffset>
                </wp:positionH>
                <wp:positionV relativeFrom="paragraph">
                  <wp:posOffset>289560</wp:posOffset>
                </wp:positionV>
                <wp:extent cx="1247775" cy="600075"/>
                <wp:effectExtent l="0" t="0" r="28575" b="28575"/>
                <wp:wrapNone/>
                <wp:docPr id="50"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00075"/>
                        </a:xfrm>
                        <a:prstGeom prst="rect">
                          <a:avLst/>
                        </a:prstGeom>
                        <a:solidFill>
                          <a:srgbClr val="FFFFFF"/>
                        </a:solidFill>
                        <a:ln w="12700">
                          <a:solidFill>
                            <a:srgbClr val="000000"/>
                          </a:solidFill>
                          <a:miter lim="800000"/>
                          <a:headEnd/>
                          <a:tailEnd/>
                        </a:ln>
                      </wps:spPr>
                      <wps:txbx>
                        <w:txbxContent>
                          <w:p w:rsidR="00BE77E4" w:rsidRPr="00B23F4F" w:rsidRDefault="00BE77E4" w:rsidP="00161102">
                            <w:pPr>
                              <w:jc w:val="center"/>
                              <w:rPr>
                                <w:rFonts w:ascii="Times New Roman" w:hAnsi="Times New Roman"/>
                                <w:color w:val="000000"/>
                                <w:sz w:val="28"/>
                                <w:szCs w:val="28"/>
                              </w:rPr>
                            </w:pPr>
                            <w:r w:rsidRPr="00B23F4F">
                              <w:rPr>
                                <w:rFonts w:ascii="Times New Roman" w:hAnsi="Times New Roman"/>
                                <w:color w:val="000000"/>
                                <w:sz w:val="28"/>
                                <w:szCs w:val="28"/>
                              </w:rPr>
                              <w:t>Продавец-консультант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62" style="position:absolute;left:0;text-align:left;margin-left:272.7pt;margin-top:22.8pt;width:98.25pt;height:4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" strokeweight="1pt">
                <v:textbox>
                  <w:txbxContent>
                    <w:p w:rsidR="00C96768" w:rsidRPr="00B23F4F" w:rsidRDefault="00C96768" w:rsidP="00161102">
                      <w:pPr>
                        <w:jc w:val="center"/>
                        <w:rPr>
                          <w:rFonts w:ascii="Times New Roman" w:hAnsi="Times New Roman"/>
                          <w:color w:val="000000"/>
                          <w:sz w:val="28"/>
                          <w:szCs w:val="28"/>
                        </w:rPr>
                      </w:pPr>
                      <w:r w:rsidRPr="00B23F4F">
                        <w:rPr>
                          <w:rFonts w:ascii="Times New Roman" w:hAnsi="Times New Roman"/>
                          <w:color w:val="000000"/>
                          <w:sz w:val="28"/>
                          <w:szCs w:val="28"/>
                        </w:rPr>
                        <w:t>Продавец-консультант</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9232" behindDoc="0" locked="0" layoutInCell="1" allowOverlap="1" wp14:anchorId="763F4B90" wp14:editId="7542C9EC">
                <wp:simplePos x="0" y="0"/>
                <wp:positionH relativeFrom="column">
                  <wp:posOffset>4330065</wp:posOffset>
                </wp:positionH>
                <wp:positionV relativeFrom="paragraph">
                  <wp:posOffset>22860</wp:posOffset>
                </wp:positionV>
                <wp:extent cx="0" cy="276225"/>
                <wp:effectExtent l="76200" t="0" r="76200" b="47625"/>
                <wp:wrapNone/>
                <wp:docPr id="5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40.95pt;margin-top:1.8pt;width:0;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8i/Mw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5136" behindDoc="0" locked="0" layoutInCell="1" allowOverlap="1" wp14:anchorId="0377CD52" wp14:editId="260C82B4">
                <wp:simplePos x="0" y="0"/>
                <wp:positionH relativeFrom="column">
                  <wp:posOffset>1920240</wp:posOffset>
                </wp:positionH>
                <wp:positionV relativeFrom="paragraph">
                  <wp:posOffset>299085</wp:posOffset>
                </wp:positionV>
                <wp:extent cx="1438275" cy="590550"/>
                <wp:effectExtent l="0" t="0" r="28575" b="19050"/>
                <wp:wrapNone/>
                <wp:docPr id="49"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90550"/>
                        </a:xfrm>
                        <a:prstGeom prst="rect">
                          <a:avLst/>
                        </a:prstGeom>
                        <a:solidFill>
                          <a:srgbClr val="FFFFFF"/>
                        </a:solidFill>
                        <a:ln w="12700">
                          <a:solidFill>
                            <a:srgbClr val="000000"/>
                          </a:solidFill>
                          <a:miter lim="800000"/>
                          <a:headEnd/>
                          <a:tailEnd/>
                        </a:ln>
                      </wps:spPr>
                      <wps:txbx>
                        <w:txbxContent>
                          <w:p w:rsidR="00BE77E4" w:rsidRPr="00B23F4F" w:rsidRDefault="00BE77E4" w:rsidP="00161102">
                            <w:pPr>
                              <w:jc w:val="center"/>
                              <w:rPr>
                                <w:rFonts w:ascii="Times New Roman" w:hAnsi="Times New Roman"/>
                                <w:color w:val="000000"/>
                                <w:sz w:val="28"/>
                                <w:szCs w:val="28"/>
                              </w:rPr>
                            </w:pPr>
                            <w:r w:rsidRPr="00B23F4F">
                              <w:rPr>
                                <w:rFonts w:ascii="Times New Roman" w:hAnsi="Times New Roman"/>
                                <w:color w:val="000000"/>
                                <w:sz w:val="28"/>
                                <w:szCs w:val="28"/>
                              </w:rPr>
                              <w:t>Продавец-кассир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63" style="position:absolute;left:0;text-align:left;margin-left:151.2pt;margin-top:23.55pt;width:113.2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" strokeweight="1pt">
                <v:textbox>
                  <w:txbxContent>
                    <w:p w:rsidR="00C96768" w:rsidRPr="00B23F4F" w:rsidRDefault="00C96768" w:rsidP="00161102">
                      <w:pPr>
                        <w:jc w:val="center"/>
                        <w:rPr>
                          <w:rFonts w:ascii="Times New Roman" w:hAnsi="Times New Roman"/>
                          <w:color w:val="000000"/>
                          <w:sz w:val="28"/>
                          <w:szCs w:val="28"/>
                        </w:rPr>
                      </w:pPr>
                      <w:r w:rsidRPr="00B23F4F">
                        <w:rPr>
                          <w:rFonts w:ascii="Times New Roman" w:hAnsi="Times New Roman"/>
                          <w:color w:val="000000"/>
                          <w:sz w:val="28"/>
                          <w:szCs w:val="28"/>
                        </w:rPr>
                        <w:t>Продавец-кассир</w:t>
                      </w:r>
                    </w:p>
                  </w:txbxContent>
                </v:textbox>
              </v:rect>
            </w:pict>
          </mc:Fallback>
        </mc:AlternateContent>
      </w:r>
      <w:r w:rsidR="00781EE9">
        <w:rPr>
          <w:rFonts w:ascii="Times New Roman" w:eastAsia="Times New Roman" w:hAnsi="Times New Roman"/>
          <w:noProof/>
          <w:sz w:val="28"/>
          <w:szCs w:val="28"/>
          <w:lang w:eastAsia="ru-RU"/>
        </w:rPr>
        <mc:AlternateContent>
          <mc:Choice Requires="wps">
            <w:drawing>
              <wp:anchor distT="0" distB="0" distL="114300" distR="114300" simplePos="0" relativeHeight="251680256" behindDoc="0" locked="0" layoutInCell="1" allowOverlap="1" wp14:anchorId="48FF0AE8" wp14:editId="7B52461C">
                <wp:simplePos x="0" y="0"/>
                <wp:positionH relativeFrom="column">
                  <wp:posOffset>4330065</wp:posOffset>
                </wp:positionH>
                <wp:positionV relativeFrom="paragraph">
                  <wp:posOffset>19050</wp:posOffset>
                </wp:positionV>
                <wp:extent cx="1266825" cy="276225"/>
                <wp:effectExtent l="5715" t="9525" r="32385" b="57150"/>
                <wp:wrapNone/>
                <wp:docPr id="53"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340.95pt;margin-top:1.5pt;width:99.75pt;height:2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">
                <v:stroke endarrow="block"/>
              </v:shape>
            </w:pict>
          </mc:Fallback>
        </mc:AlternateContent>
      </w:r>
      <w:r w:rsidR="00781EE9">
        <w:rPr>
          <w:rFonts w:ascii="Times New Roman" w:eastAsia="Times New Roman" w:hAnsi="Times New Roman"/>
          <w:noProof/>
          <w:sz w:val="28"/>
          <w:szCs w:val="28"/>
          <w:lang w:eastAsia="ru-RU"/>
        </w:rPr>
        <mc:AlternateContent>
          <mc:Choice Requires="wps">
            <w:drawing>
              <wp:anchor distT="0" distB="0" distL="114300" distR="114300" simplePos="0" relativeHeight="251678208" behindDoc="0" locked="0" layoutInCell="1" allowOverlap="1" wp14:anchorId="5558FCE5" wp14:editId="51EACAF6">
                <wp:simplePos x="0" y="0"/>
                <wp:positionH relativeFrom="column">
                  <wp:posOffset>2939415</wp:posOffset>
                </wp:positionH>
                <wp:positionV relativeFrom="paragraph">
                  <wp:posOffset>19050</wp:posOffset>
                </wp:positionV>
                <wp:extent cx="1390650" cy="276225"/>
                <wp:effectExtent l="24765" t="9525" r="13335" b="57150"/>
                <wp:wrapNone/>
                <wp:docPr id="51"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231.45pt;margin-top:1.5pt;width:109.5pt;height:21.7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0aQAIAAG8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">
                <v:stroke endarrow="block"/>
              </v:shape>
            </w:pict>
          </mc:Fallback>
        </mc:AlternateContent>
      </w:r>
    </w:p>
    <w:p w:rsidR="00161102" w:rsidRPr="00161102" w:rsidRDefault="00161102" w:rsidP="00BF16AD">
      <w:pPr>
        <w:tabs>
          <w:tab w:val="left" w:pos="7350"/>
        </w:tabs>
        <w:spacing w:after="0" w:line="360" w:lineRule="auto"/>
        <w:ind w:firstLine="709"/>
        <w:rPr>
          <w:rFonts w:ascii="Times New Roman" w:eastAsia="Times New Roman" w:hAnsi="Times New Roman"/>
          <w:sz w:val="28"/>
          <w:szCs w:val="28"/>
          <w:lang w:eastAsia="ru-RU"/>
        </w:rPr>
      </w:pPr>
    </w:p>
    <w:p w:rsidR="00161102" w:rsidRPr="00161102" w:rsidRDefault="00161102" w:rsidP="00BF16AD">
      <w:pPr>
        <w:tabs>
          <w:tab w:val="left" w:pos="7350"/>
        </w:tabs>
        <w:spacing w:after="0" w:line="360" w:lineRule="auto"/>
        <w:ind w:firstLine="709"/>
        <w:rPr>
          <w:rFonts w:ascii="Times New Roman" w:eastAsia="Times New Roman" w:hAnsi="Times New Roman"/>
          <w:sz w:val="28"/>
          <w:szCs w:val="28"/>
          <w:lang w:eastAsia="ru-RU"/>
        </w:rPr>
      </w:pPr>
    </w:p>
    <w:p w:rsidR="00161102" w:rsidRPr="00161102" w:rsidRDefault="00B23F4F" w:rsidP="00BF16AD">
      <w:pPr>
        <w:tabs>
          <w:tab w:val="left" w:pos="7350"/>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Рисунок 2.1</w:t>
      </w:r>
      <w:r w:rsidR="00161102" w:rsidRPr="00161102">
        <w:rPr>
          <w:rFonts w:ascii="Times New Roman" w:eastAsia="Times New Roman" w:hAnsi="Times New Roman"/>
          <w:sz w:val="28"/>
          <w:szCs w:val="28"/>
          <w:lang w:eastAsia="ru-RU"/>
        </w:rPr>
        <w:t xml:space="preserve"> – Организационная структур</w:t>
      </w:r>
      <w:proofErr w:type="gramStart"/>
      <w:r w:rsidR="00161102" w:rsidRPr="00161102">
        <w:rPr>
          <w:rFonts w:ascii="Times New Roman" w:eastAsia="Times New Roman" w:hAnsi="Times New Roman"/>
          <w:sz w:val="28"/>
          <w:szCs w:val="28"/>
          <w:lang w:eastAsia="ru-RU"/>
        </w:rPr>
        <w:t>а ООО</w:t>
      </w:r>
      <w:proofErr w:type="gramEnd"/>
      <w:r w:rsidR="00161102" w:rsidRPr="00161102">
        <w:rPr>
          <w:rFonts w:ascii="Times New Roman" w:eastAsia="Times New Roman" w:hAnsi="Times New Roman"/>
          <w:sz w:val="28"/>
          <w:szCs w:val="28"/>
          <w:lang w:eastAsia="ru-RU"/>
        </w:rPr>
        <w:t xml:space="preserve"> «</w:t>
      </w:r>
      <w:r w:rsidR="00161102" w:rsidRPr="00161102">
        <w:rPr>
          <w:rFonts w:ascii="Times New Roman" w:hAnsi="Times New Roman"/>
          <w:sz w:val="28"/>
          <w:szCs w:val="28"/>
          <w:lang w:eastAsia="ar-SA"/>
        </w:rPr>
        <w:t>DOMANI</w:t>
      </w:r>
      <w:r w:rsidR="00161102" w:rsidRPr="00161102">
        <w:rPr>
          <w:rFonts w:ascii="Times New Roman" w:eastAsia="Times New Roman" w:hAnsi="Times New Roman"/>
          <w:sz w:val="28"/>
          <w:szCs w:val="28"/>
          <w:lang w:eastAsia="ru-RU"/>
        </w:rPr>
        <w:t>»</w:t>
      </w:r>
    </w:p>
    <w:p w:rsidR="00161102" w:rsidRPr="00161102" w:rsidRDefault="00161102" w:rsidP="00BF16AD">
      <w:pPr>
        <w:widowControl w:val="0"/>
        <w:spacing w:after="0" w:line="360" w:lineRule="auto"/>
        <w:ind w:firstLine="709"/>
        <w:jc w:val="both"/>
        <w:rPr>
          <w:rFonts w:ascii="Times New Roman" w:hAnsi="Times New Roman"/>
          <w:sz w:val="28"/>
          <w:szCs w:val="28"/>
          <w:lang w:eastAsia="ar-SA"/>
        </w:rPr>
      </w:pPr>
    </w:p>
    <w:p w:rsidR="00161102" w:rsidRPr="00161102" w:rsidRDefault="00161102" w:rsidP="00BF16AD">
      <w:pPr>
        <w:shd w:val="clear" w:color="000000" w:fill="auto"/>
        <w:tabs>
          <w:tab w:val="left" w:pos="1134"/>
          <w:tab w:val="left" w:pos="1843"/>
        </w:tabs>
        <w:suppressAutoHyphens/>
        <w:spacing w:after="0" w:line="360" w:lineRule="auto"/>
        <w:ind w:firstLine="709"/>
        <w:jc w:val="both"/>
        <w:rPr>
          <w:rFonts w:ascii="Times New Roman" w:hAnsi="Times New Roman"/>
          <w:sz w:val="28"/>
          <w:szCs w:val="28"/>
        </w:rPr>
      </w:pPr>
      <w:r w:rsidRPr="00161102">
        <w:rPr>
          <w:rFonts w:ascii="Times New Roman" w:hAnsi="Times New Roman"/>
          <w:color w:val="000000"/>
          <w:sz w:val="28"/>
          <w:szCs w:val="28"/>
        </w:rPr>
        <w:t>Руководит предприятием директор, назначенный собранием учредителей, в чьем распоряжении и ведении  находится данное предприятие. Директор имеет право на представление ООО «DOMANI»»  во всех государственных и хозяйственных  учреждениях. В соответствии с законодательством директор издает и подписывает  приказы, осуществляет увольнение и прием персонала. Директор имеет возможность распоряжения   имуществом ООО «DOMANI», выдает от своего имени доверенности другим лицам, проводит заключение  договоров со сторонними организациями, открывает в банках расчетные счета и распоряжается денежными средствам</w:t>
      </w:r>
      <w:proofErr w:type="gramStart"/>
      <w:r w:rsidRPr="00161102">
        <w:rPr>
          <w:rFonts w:ascii="Times New Roman" w:hAnsi="Times New Roman"/>
          <w:color w:val="000000"/>
          <w:sz w:val="28"/>
          <w:szCs w:val="28"/>
        </w:rPr>
        <w:t>и ООО</w:t>
      </w:r>
      <w:proofErr w:type="gramEnd"/>
      <w:r w:rsidRPr="00161102">
        <w:rPr>
          <w:rFonts w:ascii="Times New Roman" w:hAnsi="Times New Roman"/>
          <w:color w:val="000000"/>
          <w:sz w:val="28"/>
          <w:szCs w:val="28"/>
        </w:rPr>
        <w:t xml:space="preserve"> «DOMANI</w:t>
      </w:r>
      <w:r w:rsidRPr="00161102">
        <w:rPr>
          <w:rFonts w:ascii="Times New Roman" w:hAnsi="Times New Roman"/>
          <w:sz w:val="28"/>
          <w:szCs w:val="28"/>
        </w:rPr>
        <w:t>».</w:t>
      </w:r>
    </w:p>
    <w:p w:rsidR="00161102" w:rsidRPr="00161102" w:rsidRDefault="00161102" w:rsidP="00BF16AD">
      <w:pPr>
        <w:shd w:val="clear" w:color="000000" w:fill="auto"/>
        <w:tabs>
          <w:tab w:val="left" w:pos="1134"/>
          <w:tab w:val="left" w:pos="1843"/>
        </w:tabs>
        <w:suppressAutoHyphens/>
        <w:spacing w:after="0" w:line="360" w:lineRule="auto"/>
        <w:ind w:firstLine="709"/>
        <w:jc w:val="both"/>
        <w:rPr>
          <w:rFonts w:ascii="Times New Roman" w:hAnsi="Times New Roman"/>
          <w:sz w:val="28"/>
          <w:szCs w:val="28"/>
        </w:rPr>
      </w:pPr>
      <w:r w:rsidRPr="00161102">
        <w:rPr>
          <w:rFonts w:ascii="Times New Roman" w:hAnsi="Times New Roman"/>
          <w:sz w:val="28"/>
          <w:szCs w:val="28"/>
        </w:rPr>
        <w:t>За склад отвечает руководитель склада. Управление работой подразделения, ведёт товарно-сопроводительную документацию, отслеживает корректность документооборота, отвечает за приёмку, хранение и отгрузку товара.</w:t>
      </w:r>
    </w:p>
    <w:p w:rsidR="00161102" w:rsidRPr="00161102" w:rsidRDefault="00161102" w:rsidP="00BF16AD">
      <w:pPr>
        <w:shd w:val="clear" w:color="auto" w:fill="FFFFFF"/>
        <w:spacing w:after="0" w:line="360" w:lineRule="auto"/>
        <w:ind w:firstLine="709"/>
        <w:jc w:val="both"/>
        <w:rPr>
          <w:rFonts w:ascii="Times New Roman" w:eastAsia="Times New Roman" w:hAnsi="Times New Roman"/>
          <w:sz w:val="28"/>
          <w:szCs w:val="28"/>
          <w:lang w:eastAsia="ru-RU"/>
        </w:rPr>
      </w:pPr>
      <w:r w:rsidRPr="00161102">
        <w:rPr>
          <w:rFonts w:ascii="Times New Roman" w:eastAsia="Times New Roman" w:hAnsi="Times New Roman"/>
          <w:sz w:val="28"/>
          <w:szCs w:val="28"/>
          <w:lang w:eastAsia="ru-RU"/>
        </w:rPr>
        <w:t>В функциональные обязанности продавца - консультанта входит:</w:t>
      </w:r>
    </w:p>
    <w:p w:rsidR="00161102" w:rsidRPr="00161102" w:rsidRDefault="00161102" w:rsidP="00BF16AD">
      <w:pPr>
        <w:numPr>
          <w:ilvl w:val="0"/>
          <w:numId w:val="15"/>
        </w:numPr>
        <w:shd w:val="clear" w:color="auto" w:fill="FFFFFF"/>
        <w:spacing w:after="0" w:line="360" w:lineRule="auto"/>
        <w:ind w:left="0" w:firstLine="709"/>
        <w:jc w:val="both"/>
        <w:rPr>
          <w:rFonts w:ascii="Times New Roman" w:hAnsi="Times New Roman"/>
          <w:sz w:val="28"/>
          <w:szCs w:val="28"/>
        </w:rPr>
      </w:pPr>
      <w:r w:rsidRPr="00161102">
        <w:rPr>
          <w:rFonts w:ascii="Times New Roman" w:hAnsi="Times New Roman"/>
          <w:sz w:val="28"/>
          <w:szCs w:val="28"/>
        </w:rPr>
        <w:t>Умение грамотно вести переговоры на любом уровне и преодолевать какие-либо возражения;</w:t>
      </w:r>
    </w:p>
    <w:p w:rsidR="00161102" w:rsidRPr="00161102" w:rsidRDefault="00161102" w:rsidP="00BF16AD">
      <w:pPr>
        <w:numPr>
          <w:ilvl w:val="0"/>
          <w:numId w:val="15"/>
        </w:numPr>
        <w:shd w:val="clear" w:color="auto" w:fill="FFFFFF"/>
        <w:spacing w:after="0" w:line="360" w:lineRule="auto"/>
        <w:ind w:left="0" w:firstLine="709"/>
        <w:jc w:val="both"/>
        <w:rPr>
          <w:rFonts w:ascii="Times New Roman" w:hAnsi="Times New Roman"/>
          <w:sz w:val="28"/>
          <w:szCs w:val="28"/>
        </w:rPr>
      </w:pPr>
      <w:r w:rsidRPr="00161102">
        <w:rPr>
          <w:rFonts w:ascii="Times New Roman" w:hAnsi="Times New Roman"/>
          <w:sz w:val="28"/>
          <w:szCs w:val="28"/>
        </w:rPr>
        <w:t>Вежливость, доброжелательность, внимание к покупателям и к своим коллегам;</w:t>
      </w:r>
    </w:p>
    <w:p w:rsidR="00161102" w:rsidRPr="00161102" w:rsidRDefault="00161102" w:rsidP="00BF16AD">
      <w:pPr>
        <w:numPr>
          <w:ilvl w:val="0"/>
          <w:numId w:val="15"/>
        </w:numPr>
        <w:shd w:val="clear" w:color="auto" w:fill="FFFFFF"/>
        <w:spacing w:after="0" w:line="360" w:lineRule="auto"/>
        <w:ind w:left="0" w:firstLine="709"/>
        <w:jc w:val="both"/>
        <w:rPr>
          <w:rFonts w:ascii="Times New Roman" w:hAnsi="Times New Roman"/>
          <w:sz w:val="28"/>
          <w:szCs w:val="28"/>
        </w:rPr>
      </w:pPr>
      <w:r w:rsidRPr="00161102">
        <w:rPr>
          <w:rFonts w:ascii="Times New Roman" w:hAnsi="Times New Roman"/>
          <w:sz w:val="28"/>
          <w:szCs w:val="28"/>
        </w:rPr>
        <w:t>Создание для потребителей всех необходимых условий для ознакомления и подбора товаров, контроль над правилами торговли;</w:t>
      </w:r>
    </w:p>
    <w:p w:rsidR="00161102" w:rsidRPr="00161102" w:rsidRDefault="00161102" w:rsidP="00BF16AD">
      <w:pPr>
        <w:numPr>
          <w:ilvl w:val="0"/>
          <w:numId w:val="15"/>
        </w:numPr>
        <w:shd w:val="clear" w:color="auto" w:fill="FFFFFF"/>
        <w:spacing w:after="0" w:line="360" w:lineRule="auto"/>
        <w:ind w:left="0" w:firstLine="709"/>
        <w:jc w:val="both"/>
        <w:rPr>
          <w:rFonts w:ascii="Times New Roman" w:hAnsi="Times New Roman"/>
          <w:sz w:val="28"/>
          <w:szCs w:val="28"/>
        </w:rPr>
      </w:pPr>
      <w:r w:rsidRPr="00161102">
        <w:rPr>
          <w:rFonts w:ascii="Times New Roman" w:hAnsi="Times New Roman"/>
          <w:sz w:val="28"/>
          <w:szCs w:val="28"/>
        </w:rPr>
        <w:lastRenderedPageBreak/>
        <w:t>Обслуживание покупателей в соответствии с технологией продаж, консультирование потребителей по свойствам и качеству товаров, их назначению, правилах пользования и ухода, эксплуатационным срокам, подсчет итоговой стоимости покупки, ее упаковка, обмен товаров;</w:t>
      </w:r>
    </w:p>
    <w:p w:rsidR="00161102" w:rsidRPr="00161102" w:rsidRDefault="00161102" w:rsidP="00BF16AD">
      <w:pPr>
        <w:numPr>
          <w:ilvl w:val="0"/>
          <w:numId w:val="15"/>
        </w:numPr>
        <w:shd w:val="clear" w:color="auto" w:fill="FFFFFF"/>
        <w:spacing w:after="0" w:line="360" w:lineRule="auto"/>
        <w:ind w:left="0" w:firstLine="709"/>
        <w:jc w:val="both"/>
        <w:rPr>
          <w:rFonts w:ascii="Times New Roman" w:hAnsi="Times New Roman"/>
          <w:sz w:val="28"/>
          <w:szCs w:val="28"/>
        </w:rPr>
      </w:pPr>
      <w:r w:rsidRPr="00161102">
        <w:rPr>
          <w:rFonts w:ascii="Times New Roman" w:hAnsi="Times New Roman"/>
          <w:sz w:val="28"/>
          <w:szCs w:val="28"/>
        </w:rPr>
        <w:t>Прием должных мер для решения каких-либо конфликтных ситуаций;</w:t>
      </w:r>
    </w:p>
    <w:p w:rsidR="00161102" w:rsidRPr="00161102" w:rsidRDefault="00161102" w:rsidP="00BF16AD">
      <w:pPr>
        <w:numPr>
          <w:ilvl w:val="0"/>
          <w:numId w:val="15"/>
        </w:numPr>
        <w:shd w:val="clear" w:color="auto" w:fill="FFFFFF"/>
        <w:spacing w:after="0" w:line="360" w:lineRule="auto"/>
        <w:ind w:left="0" w:firstLine="709"/>
        <w:jc w:val="both"/>
        <w:rPr>
          <w:rFonts w:ascii="Times New Roman" w:hAnsi="Times New Roman"/>
          <w:sz w:val="28"/>
          <w:szCs w:val="28"/>
        </w:rPr>
      </w:pPr>
      <w:r w:rsidRPr="00161102">
        <w:rPr>
          <w:rFonts w:ascii="Times New Roman" w:hAnsi="Times New Roman"/>
          <w:sz w:val="28"/>
          <w:szCs w:val="28"/>
        </w:rPr>
        <w:t>Информирование руководства компании о несоответствии, недочетах или недостатках в обслуживании клиентов, принятие необходимых мер в их устранении;</w:t>
      </w:r>
    </w:p>
    <w:p w:rsidR="00161102" w:rsidRPr="00161102" w:rsidRDefault="00161102" w:rsidP="00BF16AD">
      <w:pPr>
        <w:numPr>
          <w:ilvl w:val="0"/>
          <w:numId w:val="15"/>
        </w:numPr>
        <w:shd w:val="clear" w:color="auto" w:fill="FFFFFF"/>
        <w:spacing w:after="0" w:line="360" w:lineRule="auto"/>
        <w:ind w:left="0" w:firstLine="709"/>
        <w:jc w:val="both"/>
        <w:rPr>
          <w:rFonts w:ascii="Times New Roman" w:hAnsi="Times New Roman"/>
          <w:sz w:val="28"/>
          <w:szCs w:val="28"/>
        </w:rPr>
      </w:pPr>
      <w:r w:rsidRPr="00161102">
        <w:rPr>
          <w:rFonts w:ascii="Times New Roman" w:hAnsi="Times New Roman"/>
          <w:sz w:val="28"/>
          <w:szCs w:val="28"/>
        </w:rPr>
        <w:t>Хорошее знание своих постоянных покупателей;</w:t>
      </w:r>
    </w:p>
    <w:p w:rsidR="00161102" w:rsidRPr="00161102" w:rsidRDefault="00161102" w:rsidP="00BF16AD">
      <w:pPr>
        <w:numPr>
          <w:ilvl w:val="0"/>
          <w:numId w:val="15"/>
        </w:numPr>
        <w:shd w:val="clear" w:color="auto" w:fill="FFFFFF"/>
        <w:spacing w:after="0" w:line="360" w:lineRule="auto"/>
        <w:ind w:left="0" w:firstLine="709"/>
        <w:jc w:val="both"/>
        <w:rPr>
          <w:rFonts w:ascii="Times New Roman" w:hAnsi="Times New Roman"/>
          <w:sz w:val="28"/>
          <w:szCs w:val="28"/>
        </w:rPr>
      </w:pPr>
      <w:r w:rsidRPr="00161102">
        <w:rPr>
          <w:rFonts w:ascii="Times New Roman" w:hAnsi="Times New Roman"/>
          <w:sz w:val="28"/>
          <w:szCs w:val="28"/>
        </w:rPr>
        <w:t>Умение предложить альтернативный товар взамен отсутствующему продукту;</w:t>
      </w:r>
    </w:p>
    <w:p w:rsidR="00161102" w:rsidRPr="00161102" w:rsidRDefault="00161102" w:rsidP="00BF16AD">
      <w:pPr>
        <w:numPr>
          <w:ilvl w:val="0"/>
          <w:numId w:val="15"/>
        </w:numPr>
        <w:shd w:val="clear" w:color="auto" w:fill="FFFFFF"/>
        <w:spacing w:after="0" w:line="360" w:lineRule="auto"/>
        <w:ind w:left="0" w:firstLine="709"/>
        <w:jc w:val="both"/>
        <w:rPr>
          <w:rFonts w:ascii="Times New Roman" w:hAnsi="Times New Roman"/>
          <w:sz w:val="28"/>
          <w:szCs w:val="28"/>
        </w:rPr>
      </w:pPr>
      <w:r w:rsidRPr="00161102">
        <w:rPr>
          <w:rFonts w:ascii="Times New Roman" w:hAnsi="Times New Roman"/>
          <w:sz w:val="28"/>
          <w:szCs w:val="28"/>
        </w:rPr>
        <w:t>Предотвращение порчи и хищение товара посторонними лицами.</w:t>
      </w:r>
    </w:p>
    <w:p w:rsidR="00161102" w:rsidRPr="00161102" w:rsidRDefault="00161102" w:rsidP="00BF16AD">
      <w:pPr>
        <w:numPr>
          <w:ilvl w:val="0"/>
          <w:numId w:val="15"/>
        </w:numPr>
        <w:shd w:val="clear" w:color="auto" w:fill="FFFFFF"/>
        <w:spacing w:after="0" w:line="360" w:lineRule="auto"/>
        <w:ind w:left="0" w:firstLine="709"/>
        <w:jc w:val="both"/>
        <w:rPr>
          <w:rFonts w:ascii="Times New Roman" w:hAnsi="Times New Roman"/>
          <w:sz w:val="28"/>
          <w:szCs w:val="28"/>
        </w:rPr>
      </w:pPr>
      <w:r w:rsidRPr="00161102">
        <w:rPr>
          <w:rFonts w:ascii="Times New Roman" w:hAnsi="Times New Roman"/>
          <w:sz w:val="28"/>
          <w:szCs w:val="28"/>
        </w:rPr>
        <w:t>В работе с продукцией в должностные обязанности продавца консультанта входит:</w:t>
      </w:r>
    </w:p>
    <w:p w:rsidR="00161102" w:rsidRPr="00161102" w:rsidRDefault="00161102" w:rsidP="00BF16AD">
      <w:pPr>
        <w:numPr>
          <w:ilvl w:val="0"/>
          <w:numId w:val="15"/>
        </w:numPr>
        <w:shd w:val="clear" w:color="auto" w:fill="FFFFFF"/>
        <w:spacing w:after="0" w:line="360" w:lineRule="auto"/>
        <w:ind w:left="0" w:firstLine="709"/>
        <w:jc w:val="both"/>
        <w:rPr>
          <w:rFonts w:ascii="Times New Roman" w:hAnsi="Times New Roman"/>
          <w:sz w:val="28"/>
          <w:szCs w:val="28"/>
        </w:rPr>
      </w:pPr>
      <w:r w:rsidRPr="00161102">
        <w:rPr>
          <w:rFonts w:ascii="Times New Roman" w:hAnsi="Times New Roman"/>
          <w:sz w:val="28"/>
          <w:szCs w:val="28"/>
        </w:rPr>
        <w:t>Предпродажная подготовка товара (проверка соответствия наименования, наличия всех составляющих и их количества, маркировки, распаковка продукта и визуальный осмотр его внешнего вида, проверка исправности);</w:t>
      </w:r>
    </w:p>
    <w:p w:rsidR="00161102" w:rsidRPr="00161102" w:rsidRDefault="00161102" w:rsidP="00BF16AD">
      <w:pPr>
        <w:numPr>
          <w:ilvl w:val="0"/>
          <w:numId w:val="15"/>
        </w:numPr>
        <w:shd w:val="clear" w:color="auto" w:fill="FFFFFF"/>
        <w:spacing w:after="0" w:line="360" w:lineRule="auto"/>
        <w:ind w:left="0" w:firstLine="709"/>
        <w:jc w:val="both"/>
        <w:rPr>
          <w:rFonts w:ascii="Times New Roman" w:hAnsi="Times New Roman"/>
          <w:sz w:val="28"/>
          <w:szCs w:val="28"/>
        </w:rPr>
      </w:pPr>
      <w:r w:rsidRPr="00161102">
        <w:rPr>
          <w:rFonts w:ascii="Times New Roman" w:hAnsi="Times New Roman"/>
          <w:sz w:val="28"/>
          <w:szCs w:val="28"/>
        </w:rPr>
        <w:t>Информирование начальства о каких-либо несоответствиях, недостачах товара или его комплектующих;</w:t>
      </w:r>
    </w:p>
    <w:p w:rsidR="00161102" w:rsidRPr="00161102" w:rsidRDefault="00161102" w:rsidP="00BF16AD">
      <w:pPr>
        <w:numPr>
          <w:ilvl w:val="0"/>
          <w:numId w:val="15"/>
        </w:numPr>
        <w:shd w:val="clear" w:color="auto" w:fill="FFFFFF"/>
        <w:spacing w:after="0" w:line="360" w:lineRule="auto"/>
        <w:ind w:left="0" w:firstLine="709"/>
        <w:jc w:val="both"/>
        <w:rPr>
          <w:rFonts w:ascii="Times New Roman" w:hAnsi="Times New Roman"/>
          <w:sz w:val="28"/>
          <w:szCs w:val="28"/>
        </w:rPr>
      </w:pPr>
      <w:r w:rsidRPr="00161102">
        <w:rPr>
          <w:rFonts w:ascii="Times New Roman" w:hAnsi="Times New Roman"/>
          <w:sz w:val="28"/>
          <w:szCs w:val="28"/>
        </w:rPr>
        <w:t>Составление заявок на товар, которые просит внести в ассортимент покупатель;</w:t>
      </w:r>
    </w:p>
    <w:p w:rsidR="00161102" w:rsidRPr="00161102" w:rsidRDefault="00161102" w:rsidP="00BF16AD">
      <w:pPr>
        <w:numPr>
          <w:ilvl w:val="0"/>
          <w:numId w:val="15"/>
        </w:numPr>
        <w:shd w:val="clear" w:color="auto" w:fill="FFFFFF"/>
        <w:spacing w:after="0" w:line="360" w:lineRule="auto"/>
        <w:ind w:left="0" w:firstLine="709"/>
        <w:jc w:val="both"/>
        <w:rPr>
          <w:rFonts w:ascii="Times New Roman" w:hAnsi="Times New Roman"/>
          <w:sz w:val="28"/>
          <w:szCs w:val="28"/>
        </w:rPr>
      </w:pPr>
      <w:r w:rsidRPr="00161102">
        <w:rPr>
          <w:rFonts w:ascii="Times New Roman" w:hAnsi="Times New Roman"/>
          <w:sz w:val="28"/>
          <w:szCs w:val="28"/>
        </w:rPr>
        <w:t>Знание примерной даты следующей поставки товара.</w:t>
      </w:r>
    </w:p>
    <w:p w:rsidR="00161102" w:rsidRPr="00161102" w:rsidRDefault="00161102" w:rsidP="00BF16AD">
      <w:pPr>
        <w:shd w:val="clear" w:color="000000" w:fill="auto"/>
        <w:tabs>
          <w:tab w:val="left" w:pos="1134"/>
          <w:tab w:val="left" w:pos="1843"/>
        </w:tabs>
        <w:suppressAutoHyphens/>
        <w:spacing w:after="0" w:line="360" w:lineRule="auto"/>
        <w:ind w:firstLine="709"/>
        <w:jc w:val="both"/>
        <w:rPr>
          <w:rFonts w:ascii="Times New Roman" w:hAnsi="Times New Roman"/>
          <w:sz w:val="28"/>
          <w:szCs w:val="28"/>
        </w:rPr>
      </w:pPr>
      <w:proofErr w:type="spellStart"/>
      <w:r w:rsidRPr="00161102">
        <w:rPr>
          <w:rFonts w:ascii="Times New Roman" w:hAnsi="Times New Roman"/>
          <w:sz w:val="28"/>
          <w:szCs w:val="28"/>
        </w:rPr>
        <w:t>Мерчендайзер</w:t>
      </w:r>
      <w:proofErr w:type="spellEnd"/>
      <w:r w:rsidRPr="00161102">
        <w:rPr>
          <w:rFonts w:ascii="Times New Roman" w:hAnsi="Times New Roman"/>
          <w:sz w:val="28"/>
          <w:szCs w:val="28"/>
        </w:rPr>
        <w:t xml:space="preserve"> реализовывает и контролирует выполнение стандартов </w:t>
      </w:r>
      <w:proofErr w:type="spellStart"/>
      <w:r w:rsidRPr="00161102">
        <w:rPr>
          <w:rFonts w:ascii="Times New Roman" w:hAnsi="Times New Roman"/>
          <w:sz w:val="28"/>
          <w:szCs w:val="28"/>
        </w:rPr>
        <w:t>мерчендайзинга</w:t>
      </w:r>
      <w:proofErr w:type="spellEnd"/>
      <w:r w:rsidRPr="00161102">
        <w:rPr>
          <w:rFonts w:ascii="Times New Roman" w:hAnsi="Times New Roman"/>
          <w:sz w:val="28"/>
          <w:szCs w:val="28"/>
        </w:rPr>
        <w:t xml:space="preserve"> Компании в магазине. Декорирует готовые решения, сезонные зоны, печатает и размещает полиграфические материалы.</w:t>
      </w:r>
    </w:p>
    <w:p w:rsidR="00161102" w:rsidRDefault="00161102" w:rsidP="00BF16AD">
      <w:pPr>
        <w:shd w:val="clear" w:color="000000" w:fill="auto"/>
        <w:tabs>
          <w:tab w:val="left" w:pos="1134"/>
          <w:tab w:val="left" w:pos="1843"/>
        </w:tabs>
        <w:suppressAutoHyphens/>
        <w:spacing w:after="0" w:line="360" w:lineRule="auto"/>
        <w:ind w:firstLine="709"/>
        <w:jc w:val="both"/>
        <w:rPr>
          <w:rFonts w:ascii="Times New Roman" w:hAnsi="Times New Roman"/>
          <w:sz w:val="28"/>
          <w:szCs w:val="28"/>
        </w:rPr>
      </w:pPr>
      <w:r w:rsidRPr="00161102">
        <w:rPr>
          <w:rFonts w:ascii="Times New Roman" w:hAnsi="Times New Roman"/>
          <w:sz w:val="28"/>
          <w:szCs w:val="28"/>
        </w:rPr>
        <w:t xml:space="preserve">Представим штатное расписание магазина в Таблице </w:t>
      </w:r>
      <w:r w:rsidR="00325CA0">
        <w:rPr>
          <w:rFonts w:ascii="Times New Roman" w:hAnsi="Times New Roman"/>
          <w:sz w:val="28"/>
          <w:szCs w:val="28"/>
        </w:rPr>
        <w:t>2.1</w:t>
      </w:r>
      <w:r w:rsidRPr="00161102">
        <w:rPr>
          <w:rFonts w:ascii="Times New Roman" w:hAnsi="Times New Roman"/>
          <w:sz w:val="28"/>
          <w:szCs w:val="28"/>
        </w:rPr>
        <w:t>.</w:t>
      </w:r>
    </w:p>
    <w:p w:rsidR="00BF16AD" w:rsidRDefault="00BF16AD" w:rsidP="00BF1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sz w:val="28"/>
          <w:szCs w:val="28"/>
        </w:rPr>
      </w:pPr>
    </w:p>
    <w:p w:rsidR="009E41C7" w:rsidRDefault="009E41C7" w:rsidP="00EE17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sz w:val="28"/>
          <w:szCs w:val="28"/>
        </w:rPr>
      </w:pPr>
    </w:p>
    <w:p w:rsidR="00161102" w:rsidRPr="00BF16AD" w:rsidRDefault="00325CA0" w:rsidP="00EE17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Таблица 2.1</w:t>
      </w:r>
      <w:r w:rsidR="00161102" w:rsidRPr="00BF16AD">
        <w:rPr>
          <w:rFonts w:ascii="Times New Roman" w:eastAsia="Times New Roman" w:hAnsi="Times New Roman"/>
          <w:sz w:val="28"/>
          <w:szCs w:val="28"/>
          <w:lang w:eastAsia="ru-RU"/>
        </w:rPr>
        <w:t xml:space="preserve"> - Штатное расписание ООО «</w:t>
      </w:r>
      <w:r w:rsidR="00161102" w:rsidRPr="00BF16AD">
        <w:rPr>
          <w:rFonts w:ascii="Times New Roman" w:hAnsi="Times New Roman"/>
          <w:sz w:val="28"/>
          <w:szCs w:val="28"/>
          <w:lang w:eastAsia="ar-SA"/>
        </w:rPr>
        <w:t>DOMANI</w:t>
      </w:r>
      <w:r w:rsidR="00BF16AD" w:rsidRPr="00BF16AD">
        <w:rPr>
          <w:rFonts w:ascii="Times New Roman" w:eastAsia="Times New Roman" w:hAnsi="Times New Roman"/>
          <w:sz w:val="28"/>
          <w:szCs w:val="28"/>
          <w:lang w:eastAsia="ru-RU"/>
        </w:rPr>
        <w:t>» 2017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2981"/>
        <w:gridCol w:w="3260"/>
      </w:tblGrid>
      <w:tr w:rsidR="00161102" w:rsidRPr="00BF16AD" w:rsidTr="009E41C7">
        <w:tc>
          <w:tcPr>
            <w:tcW w:w="3398" w:type="dxa"/>
            <w:vMerge w:val="restart"/>
            <w:shd w:val="clear" w:color="auto" w:fill="auto"/>
          </w:tcPr>
          <w:p w:rsidR="00161102" w:rsidRPr="00BF16AD" w:rsidRDefault="00161102" w:rsidP="009E41C7">
            <w:pPr>
              <w:widowControl w:val="0"/>
              <w:autoSpaceDE w:val="0"/>
              <w:autoSpaceDN w:val="0"/>
              <w:adjustRightInd w:val="0"/>
              <w:spacing w:after="0" w:line="360" w:lineRule="auto"/>
              <w:ind w:firstLine="709"/>
              <w:jc w:val="center"/>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Должность</w:t>
            </w:r>
          </w:p>
        </w:tc>
        <w:tc>
          <w:tcPr>
            <w:tcW w:w="6241" w:type="dxa"/>
            <w:gridSpan w:val="2"/>
            <w:shd w:val="clear" w:color="auto" w:fill="auto"/>
          </w:tcPr>
          <w:p w:rsidR="00161102" w:rsidRPr="00BF16AD" w:rsidRDefault="00161102" w:rsidP="009E41C7">
            <w:pPr>
              <w:widowControl w:val="0"/>
              <w:autoSpaceDE w:val="0"/>
              <w:autoSpaceDN w:val="0"/>
              <w:adjustRightInd w:val="0"/>
              <w:spacing w:after="0" w:line="360" w:lineRule="auto"/>
              <w:ind w:firstLine="709"/>
              <w:jc w:val="center"/>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Сумма</w:t>
            </w:r>
          </w:p>
        </w:tc>
      </w:tr>
      <w:tr w:rsidR="00161102" w:rsidRPr="00BF16AD" w:rsidTr="009E41C7">
        <w:tc>
          <w:tcPr>
            <w:tcW w:w="3398" w:type="dxa"/>
            <w:vMerge/>
            <w:shd w:val="clear" w:color="auto" w:fill="auto"/>
          </w:tcPr>
          <w:p w:rsidR="00161102" w:rsidRPr="00BF16AD" w:rsidRDefault="00161102" w:rsidP="00BF16AD">
            <w:pPr>
              <w:widowControl w:val="0"/>
              <w:spacing w:after="0" w:line="360" w:lineRule="auto"/>
              <w:ind w:firstLine="709"/>
              <w:jc w:val="both"/>
              <w:rPr>
                <w:rFonts w:ascii="Times New Roman" w:eastAsia="Times New Roman" w:hAnsi="Times New Roman"/>
                <w:sz w:val="28"/>
                <w:szCs w:val="28"/>
                <w:lang w:eastAsia="ru-RU"/>
              </w:rPr>
            </w:pPr>
          </w:p>
        </w:tc>
        <w:tc>
          <w:tcPr>
            <w:tcW w:w="2981" w:type="dxa"/>
            <w:shd w:val="clear" w:color="auto" w:fill="auto"/>
          </w:tcPr>
          <w:p w:rsidR="00161102" w:rsidRPr="00BF16AD" w:rsidRDefault="00161102" w:rsidP="009E41C7">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Кол-во</w:t>
            </w:r>
          </w:p>
        </w:tc>
        <w:tc>
          <w:tcPr>
            <w:tcW w:w="3260" w:type="dxa"/>
            <w:shd w:val="clear" w:color="auto" w:fill="auto"/>
          </w:tcPr>
          <w:p w:rsidR="00161102" w:rsidRPr="00BF16AD" w:rsidRDefault="009E41C7" w:rsidP="009E41C7">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Зарабо</w:t>
            </w:r>
            <w:r w:rsidR="00161102" w:rsidRPr="00BF16AD">
              <w:rPr>
                <w:rFonts w:ascii="Times New Roman" w:eastAsia="Times New Roman" w:hAnsi="Times New Roman"/>
                <w:sz w:val="28"/>
                <w:szCs w:val="28"/>
                <w:lang w:eastAsia="ru-RU"/>
              </w:rPr>
              <w:t>тная плата</w:t>
            </w:r>
          </w:p>
        </w:tc>
      </w:tr>
      <w:tr w:rsidR="00161102" w:rsidRPr="00BF16AD" w:rsidTr="009E41C7">
        <w:tc>
          <w:tcPr>
            <w:tcW w:w="3398" w:type="dxa"/>
            <w:shd w:val="clear" w:color="auto" w:fill="auto"/>
          </w:tcPr>
          <w:p w:rsidR="00161102" w:rsidRPr="00BF16AD" w:rsidRDefault="00161102" w:rsidP="009E41C7">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Директор</w:t>
            </w:r>
          </w:p>
        </w:tc>
        <w:tc>
          <w:tcPr>
            <w:tcW w:w="2981"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1</w:t>
            </w:r>
          </w:p>
        </w:tc>
        <w:tc>
          <w:tcPr>
            <w:tcW w:w="3260"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35,0</w:t>
            </w:r>
          </w:p>
        </w:tc>
      </w:tr>
      <w:tr w:rsidR="00161102" w:rsidRPr="00BF16AD" w:rsidTr="009E41C7">
        <w:tc>
          <w:tcPr>
            <w:tcW w:w="3398" w:type="dxa"/>
            <w:shd w:val="clear" w:color="auto" w:fill="auto"/>
          </w:tcPr>
          <w:p w:rsidR="00161102" w:rsidRPr="00BF16AD" w:rsidRDefault="00161102" w:rsidP="009E41C7">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Главный бухгалтер</w:t>
            </w:r>
          </w:p>
        </w:tc>
        <w:tc>
          <w:tcPr>
            <w:tcW w:w="2981"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1</w:t>
            </w:r>
          </w:p>
        </w:tc>
        <w:tc>
          <w:tcPr>
            <w:tcW w:w="3260"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30,0</w:t>
            </w:r>
          </w:p>
        </w:tc>
      </w:tr>
      <w:tr w:rsidR="00161102" w:rsidRPr="00BF16AD" w:rsidTr="009E41C7">
        <w:tc>
          <w:tcPr>
            <w:tcW w:w="3398" w:type="dxa"/>
            <w:shd w:val="clear" w:color="auto" w:fill="auto"/>
          </w:tcPr>
          <w:p w:rsidR="00161102" w:rsidRPr="00BF16AD" w:rsidRDefault="00161102" w:rsidP="009E41C7">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Начальник склада</w:t>
            </w:r>
          </w:p>
        </w:tc>
        <w:tc>
          <w:tcPr>
            <w:tcW w:w="2981"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1</w:t>
            </w:r>
          </w:p>
        </w:tc>
        <w:tc>
          <w:tcPr>
            <w:tcW w:w="3260"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30,0</w:t>
            </w:r>
          </w:p>
        </w:tc>
      </w:tr>
      <w:tr w:rsidR="00161102" w:rsidRPr="00BF16AD" w:rsidTr="009E41C7">
        <w:tc>
          <w:tcPr>
            <w:tcW w:w="3398" w:type="dxa"/>
            <w:shd w:val="clear" w:color="auto" w:fill="auto"/>
          </w:tcPr>
          <w:p w:rsidR="00161102" w:rsidRPr="00BF16AD" w:rsidRDefault="00161102" w:rsidP="009E41C7">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Администратор</w:t>
            </w:r>
          </w:p>
        </w:tc>
        <w:tc>
          <w:tcPr>
            <w:tcW w:w="2981"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1</w:t>
            </w:r>
          </w:p>
        </w:tc>
        <w:tc>
          <w:tcPr>
            <w:tcW w:w="3260"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30,0</w:t>
            </w:r>
          </w:p>
        </w:tc>
      </w:tr>
      <w:tr w:rsidR="00161102" w:rsidRPr="00BF16AD" w:rsidTr="009E41C7">
        <w:trPr>
          <w:trHeight w:val="510"/>
        </w:trPr>
        <w:tc>
          <w:tcPr>
            <w:tcW w:w="3398" w:type="dxa"/>
            <w:shd w:val="clear" w:color="auto" w:fill="auto"/>
          </w:tcPr>
          <w:p w:rsidR="00161102" w:rsidRPr="00BF16AD" w:rsidRDefault="00161102" w:rsidP="009E41C7">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 xml:space="preserve">Продавец-кассир </w:t>
            </w:r>
          </w:p>
        </w:tc>
        <w:tc>
          <w:tcPr>
            <w:tcW w:w="2981"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2</w:t>
            </w:r>
          </w:p>
        </w:tc>
        <w:tc>
          <w:tcPr>
            <w:tcW w:w="3260"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25,0</w:t>
            </w:r>
          </w:p>
        </w:tc>
      </w:tr>
      <w:tr w:rsidR="00161102" w:rsidRPr="00BF16AD" w:rsidTr="009E41C7">
        <w:trPr>
          <w:trHeight w:val="378"/>
        </w:trPr>
        <w:tc>
          <w:tcPr>
            <w:tcW w:w="3398" w:type="dxa"/>
            <w:shd w:val="clear" w:color="auto" w:fill="auto"/>
          </w:tcPr>
          <w:p w:rsidR="00161102" w:rsidRPr="00BF16AD" w:rsidRDefault="00161102" w:rsidP="009E41C7">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Продавец-консультант</w:t>
            </w:r>
          </w:p>
        </w:tc>
        <w:tc>
          <w:tcPr>
            <w:tcW w:w="2981"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2</w:t>
            </w:r>
          </w:p>
        </w:tc>
        <w:tc>
          <w:tcPr>
            <w:tcW w:w="3260"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20,0</w:t>
            </w:r>
          </w:p>
        </w:tc>
      </w:tr>
      <w:tr w:rsidR="00161102" w:rsidRPr="00BF16AD" w:rsidTr="009E41C7">
        <w:trPr>
          <w:trHeight w:val="435"/>
        </w:trPr>
        <w:tc>
          <w:tcPr>
            <w:tcW w:w="3398" w:type="dxa"/>
            <w:shd w:val="clear" w:color="auto" w:fill="auto"/>
          </w:tcPr>
          <w:p w:rsidR="00161102" w:rsidRPr="00BF16AD" w:rsidRDefault="00161102" w:rsidP="009E41C7">
            <w:pPr>
              <w:spacing w:after="0" w:line="360" w:lineRule="auto"/>
              <w:jc w:val="both"/>
              <w:rPr>
                <w:color w:val="000000"/>
                <w:sz w:val="28"/>
                <w:szCs w:val="28"/>
              </w:rPr>
            </w:pPr>
            <w:proofErr w:type="spellStart"/>
            <w:r w:rsidRPr="00BF16AD">
              <w:rPr>
                <w:rFonts w:ascii="Times New Roman" w:hAnsi="Times New Roman"/>
                <w:sz w:val="28"/>
                <w:szCs w:val="28"/>
              </w:rPr>
              <w:t>Мерчендайзер</w:t>
            </w:r>
            <w:proofErr w:type="spellEnd"/>
          </w:p>
        </w:tc>
        <w:tc>
          <w:tcPr>
            <w:tcW w:w="2981"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1</w:t>
            </w:r>
          </w:p>
        </w:tc>
        <w:tc>
          <w:tcPr>
            <w:tcW w:w="3260"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20,0</w:t>
            </w:r>
          </w:p>
        </w:tc>
      </w:tr>
      <w:tr w:rsidR="00161102" w:rsidRPr="00BF16AD" w:rsidTr="009E41C7">
        <w:tc>
          <w:tcPr>
            <w:tcW w:w="3398" w:type="dxa"/>
            <w:shd w:val="clear" w:color="auto" w:fill="auto"/>
          </w:tcPr>
          <w:p w:rsidR="00161102" w:rsidRPr="00BF16AD" w:rsidRDefault="00161102" w:rsidP="009E41C7">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Итого</w:t>
            </w:r>
          </w:p>
        </w:tc>
        <w:tc>
          <w:tcPr>
            <w:tcW w:w="2981"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9</w:t>
            </w:r>
          </w:p>
        </w:tc>
        <w:tc>
          <w:tcPr>
            <w:tcW w:w="3260" w:type="dxa"/>
            <w:shd w:val="clear" w:color="auto" w:fill="auto"/>
          </w:tcPr>
          <w:p w:rsidR="00161102" w:rsidRPr="00BF16AD" w:rsidRDefault="00161102" w:rsidP="00BF16AD">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BF16AD">
              <w:rPr>
                <w:rFonts w:ascii="Times New Roman" w:eastAsia="Times New Roman" w:hAnsi="Times New Roman"/>
                <w:sz w:val="28"/>
                <w:szCs w:val="28"/>
                <w:lang w:eastAsia="ru-RU"/>
              </w:rPr>
              <w:t>235,0</w:t>
            </w:r>
          </w:p>
        </w:tc>
      </w:tr>
    </w:tbl>
    <w:p w:rsidR="00161102" w:rsidRPr="00BF16AD" w:rsidRDefault="00161102" w:rsidP="00BF16AD">
      <w:pPr>
        <w:shd w:val="clear" w:color="000000" w:fill="auto"/>
        <w:tabs>
          <w:tab w:val="left" w:pos="1134"/>
          <w:tab w:val="left" w:pos="1843"/>
        </w:tabs>
        <w:suppressAutoHyphens/>
        <w:spacing w:after="0" w:line="360" w:lineRule="auto"/>
        <w:ind w:firstLine="709"/>
        <w:jc w:val="both"/>
        <w:rPr>
          <w:sz w:val="28"/>
          <w:szCs w:val="28"/>
        </w:rPr>
      </w:pPr>
    </w:p>
    <w:p w:rsidR="00161102" w:rsidRPr="00BF16AD" w:rsidRDefault="00161102" w:rsidP="00BF16AD">
      <w:pPr>
        <w:widowControl w:val="0"/>
        <w:autoSpaceDE w:val="0"/>
        <w:autoSpaceDN w:val="0"/>
        <w:adjustRightInd w:val="0"/>
        <w:spacing w:after="0" w:line="360" w:lineRule="auto"/>
        <w:ind w:firstLine="709"/>
        <w:jc w:val="both"/>
        <w:rPr>
          <w:rFonts w:ascii="Times New Roman" w:hAnsi="Times New Roman"/>
          <w:sz w:val="28"/>
          <w:szCs w:val="28"/>
        </w:rPr>
      </w:pPr>
      <w:r w:rsidRPr="00BF16AD">
        <w:rPr>
          <w:rFonts w:ascii="Times New Roman" w:hAnsi="Times New Roman"/>
          <w:sz w:val="28"/>
          <w:szCs w:val="28"/>
        </w:rPr>
        <w:t>Коэффициент текучести персонала (</w:t>
      </w:r>
      <w:proofErr w:type="spellStart"/>
      <w:r w:rsidRPr="00BF16AD">
        <w:rPr>
          <w:rFonts w:ascii="Times New Roman" w:hAnsi="Times New Roman"/>
          <w:sz w:val="28"/>
          <w:szCs w:val="28"/>
        </w:rPr>
        <w:t>К</w:t>
      </w:r>
      <w:r w:rsidRPr="00BF16AD">
        <w:rPr>
          <w:rFonts w:ascii="Times New Roman" w:hAnsi="Times New Roman"/>
          <w:sz w:val="28"/>
          <w:szCs w:val="28"/>
          <w:vertAlign w:val="subscript"/>
        </w:rPr>
        <w:t>тек</w:t>
      </w:r>
      <w:proofErr w:type="spellEnd"/>
      <w:r w:rsidRPr="00BF16AD">
        <w:rPr>
          <w:rFonts w:ascii="Times New Roman" w:hAnsi="Times New Roman"/>
          <w:sz w:val="28"/>
          <w:szCs w:val="28"/>
        </w:rPr>
        <w:t>) – показывает отношение количества увольнений к общей численности работающих.</w:t>
      </w:r>
    </w:p>
    <w:p w:rsidR="00161102" w:rsidRPr="00BC4701" w:rsidRDefault="00BC4701" w:rsidP="00BC470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7BDDA51E" wp14:editId="01146324">
            <wp:extent cx="6105525" cy="3200400"/>
            <wp:effectExtent l="0" t="0" r="9525" b="1905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61102" w:rsidRPr="00BF16AD" w:rsidRDefault="00325CA0" w:rsidP="00BC4701">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Рисунок 2.2</w:t>
      </w:r>
      <w:r w:rsidR="00161102" w:rsidRPr="00BF16AD">
        <w:rPr>
          <w:rFonts w:ascii="Times New Roman" w:hAnsi="Times New Roman"/>
          <w:sz w:val="28"/>
          <w:szCs w:val="28"/>
        </w:rPr>
        <w:t xml:space="preserve"> – Коэффициент текучести кадров предприятия</w:t>
      </w:r>
    </w:p>
    <w:p w:rsidR="00161102" w:rsidRPr="00BF16AD" w:rsidRDefault="00161102" w:rsidP="00BF16AD">
      <w:pPr>
        <w:shd w:val="clear" w:color="000000" w:fill="auto"/>
        <w:tabs>
          <w:tab w:val="left" w:pos="1134"/>
          <w:tab w:val="left" w:pos="1843"/>
        </w:tabs>
        <w:suppressAutoHyphens/>
        <w:spacing w:after="0" w:line="360" w:lineRule="auto"/>
        <w:ind w:firstLine="709"/>
        <w:jc w:val="both"/>
        <w:rPr>
          <w:rFonts w:ascii="Times New Roman" w:hAnsi="Times New Roman"/>
          <w:sz w:val="28"/>
          <w:szCs w:val="28"/>
        </w:rPr>
      </w:pPr>
    </w:p>
    <w:p w:rsidR="00161102" w:rsidRPr="00BC4701" w:rsidRDefault="00161102" w:rsidP="00BC4701">
      <w:pPr>
        <w:widowControl w:val="0"/>
        <w:shd w:val="clear" w:color="000000" w:fill="auto"/>
        <w:tabs>
          <w:tab w:val="left" w:pos="727"/>
          <w:tab w:val="left" w:pos="1100"/>
        </w:tabs>
        <w:autoSpaceDE w:val="0"/>
        <w:autoSpaceDN w:val="0"/>
        <w:adjustRightInd w:val="0"/>
        <w:spacing w:after="0" w:line="360" w:lineRule="auto"/>
        <w:ind w:firstLine="709"/>
        <w:jc w:val="both"/>
        <w:rPr>
          <w:rFonts w:ascii="Times New Roman" w:hAnsi="Times New Roman"/>
          <w:sz w:val="28"/>
          <w:szCs w:val="28"/>
        </w:rPr>
      </w:pPr>
      <w:r w:rsidRPr="00BF16AD">
        <w:rPr>
          <w:rFonts w:ascii="Times New Roman" w:hAnsi="Times New Roman"/>
          <w:sz w:val="28"/>
          <w:szCs w:val="28"/>
        </w:rPr>
        <w:t xml:space="preserve">Самый высокий коэффициент текучести в 2017 году.  Причины увольнения продавцов – консультантов - по собственному желанию, так как в </w:t>
      </w:r>
      <w:r w:rsidRPr="00BC4701">
        <w:rPr>
          <w:rFonts w:ascii="Times New Roman" w:hAnsi="Times New Roman"/>
          <w:sz w:val="28"/>
          <w:szCs w:val="28"/>
        </w:rPr>
        <w:t xml:space="preserve">связи с финансовым кризисом руководством магазина было принято решение </w:t>
      </w:r>
      <w:r w:rsidRPr="00BC4701">
        <w:rPr>
          <w:rFonts w:ascii="Times New Roman" w:hAnsi="Times New Roman"/>
          <w:sz w:val="28"/>
          <w:szCs w:val="28"/>
        </w:rPr>
        <w:lastRenderedPageBreak/>
        <w:t>понизить заработную плату продавцов по сравнению с 2016 г с 25000 руб. до 20 000 руб., что является отрицательным фактором, и способствовало текучести кадров среди продавцов.</w:t>
      </w:r>
    </w:p>
    <w:p w:rsidR="00161102" w:rsidRPr="00BC4701" w:rsidRDefault="00161102" w:rsidP="00BC4701">
      <w:pPr>
        <w:spacing w:after="0"/>
        <w:jc w:val="both"/>
        <w:rPr>
          <w:rFonts w:ascii="Times New Roman" w:hAnsi="Times New Roman"/>
          <w:sz w:val="28"/>
          <w:szCs w:val="28"/>
        </w:rPr>
      </w:pPr>
    </w:p>
    <w:p w:rsidR="00161102" w:rsidRPr="00BC4701" w:rsidRDefault="00161102" w:rsidP="00BC4701">
      <w:pPr>
        <w:numPr>
          <w:ilvl w:val="1"/>
          <w:numId w:val="22"/>
        </w:numPr>
        <w:spacing w:after="0"/>
        <w:ind w:left="0"/>
        <w:jc w:val="both"/>
        <w:rPr>
          <w:rFonts w:ascii="Times New Roman" w:hAnsi="Times New Roman"/>
          <w:b/>
          <w:sz w:val="28"/>
          <w:szCs w:val="28"/>
        </w:rPr>
      </w:pPr>
      <w:r w:rsidRPr="00BC4701">
        <w:rPr>
          <w:rFonts w:ascii="Times New Roman" w:hAnsi="Times New Roman"/>
          <w:b/>
          <w:sz w:val="28"/>
          <w:szCs w:val="28"/>
        </w:rPr>
        <w:t>Анализ состава и структуры имущества и источников его формирования</w:t>
      </w:r>
    </w:p>
    <w:p w:rsidR="00161102" w:rsidRPr="00BC4701" w:rsidRDefault="00161102" w:rsidP="00BC4701">
      <w:pPr>
        <w:spacing w:after="0"/>
        <w:jc w:val="both"/>
        <w:rPr>
          <w:rFonts w:ascii="Times New Roman" w:hAnsi="Times New Roman"/>
          <w:sz w:val="28"/>
          <w:szCs w:val="28"/>
        </w:rPr>
      </w:pPr>
    </w:p>
    <w:p w:rsidR="00161102" w:rsidRPr="00BC4701" w:rsidRDefault="00161102" w:rsidP="00BC4701">
      <w:pPr>
        <w:spacing w:after="0" w:line="360" w:lineRule="auto"/>
        <w:ind w:firstLine="709"/>
        <w:jc w:val="both"/>
        <w:rPr>
          <w:rFonts w:ascii="Times New Roman" w:hAnsi="Times New Roman"/>
          <w:sz w:val="28"/>
          <w:szCs w:val="28"/>
        </w:rPr>
      </w:pPr>
      <w:r w:rsidRPr="00BC4701">
        <w:rPr>
          <w:rFonts w:ascii="Times New Roman" w:hAnsi="Times New Roman"/>
          <w:sz w:val="28"/>
          <w:szCs w:val="28"/>
        </w:rPr>
        <w:t>Финансовое состояние ООО «DOMANI» характеризуется обеспеченностью финансовыми ресурсами,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и физическими лицами, платежеспособностью и финансовой устойчивостью.</w:t>
      </w:r>
    </w:p>
    <w:p w:rsidR="00161102" w:rsidRPr="00BC4701" w:rsidRDefault="00325CA0" w:rsidP="00BC4701">
      <w:pPr>
        <w:spacing w:after="0" w:line="360" w:lineRule="auto"/>
        <w:jc w:val="both"/>
        <w:rPr>
          <w:rFonts w:ascii="Times New Roman" w:hAnsi="Times New Roman"/>
          <w:sz w:val="28"/>
          <w:szCs w:val="28"/>
        </w:rPr>
      </w:pPr>
      <w:r>
        <w:rPr>
          <w:rFonts w:ascii="Times New Roman" w:hAnsi="Times New Roman"/>
          <w:sz w:val="28"/>
          <w:szCs w:val="28"/>
        </w:rPr>
        <w:t>Таблица 2.2</w:t>
      </w:r>
      <w:r w:rsidR="00161102" w:rsidRPr="00BC4701">
        <w:rPr>
          <w:rFonts w:ascii="Times New Roman" w:hAnsi="Times New Roman"/>
          <w:sz w:val="28"/>
          <w:szCs w:val="28"/>
        </w:rPr>
        <w:t xml:space="preserve"> - Динамика актива баланса ООО «DOMANI», </w:t>
      </w:r>
      <w:proofErr w:type="spellStart"/>
      <w:r w:rsidR="00161102" w:rsidRPr="00BC4701">
        <w:rPr>
          <w:rFonts w:ascii="Times New Roman" w:hAnsi="Times New Roman"/>
          <w:sz w:val="28"/>
          <w:szCs w:val="28"/>
        </w:rPr>
        <w:t>тыс</w:t>
      </w:r>
      <w:proofErr w:type="gramStart"/>
      <w:r w:rsidR="00161102" w:rsidRPr="00BC4701">
        <w:rPr>
          <w:rFonts w:ascii="Times New Roman" w:hAnsi="Times New Roman"/>
          <w:sz w:val="28"/>
          <w:szCs w:val="28"/>
        </w:rPr>
        <w:t>.р</w:t>
      </w:r>
      <w:proofErr w:type="gramEnd"/>
      <w:r w:rsidR="00161102" w:rsidRPr="00BC4701">
        <w:rPr>
          <w:rFonts w:ascii="Times New Roman" w:hAnsi="Times New Roman"/>
          <w:sz w:val="28"/>
          <w:szCs w:val="28"/>
        </w:rPr>
        <w:t>уб</w:t>
      </w:r>
      <w:proofErr w:type="spellEnd"/>
      <w:r w:rsidR="00161102" w:rsidRPr="00BC4701">
        <w:rPr>
          <w:rFonts w:ascii="Times New Roman" w:hAnsi="Times New Roman"/>
          <w:sz w:val="28"/>
          <w:szCs w:val="28"/>
        </w:rPr>
        <w:t>.</w:t>
      </w:r>
    </w:p>
    <w:tbl>
      <w:tblPr>
        <w:tblW w:w="9598" w:type="dxa"/>
        <w:jc w:val="center"/>
        <w:tblBorders>
          <w:top w:val="single" w:sz="2" w:space="0" w:color="707070"/>
          <w:left w:val="single" w:sz="2" w:space="0" w:color="707070"/>
          <w:bottom w:val="single" w:sz="2" w:space="0" w:color="707070"/>
          <w:right w:val="single" w:sz="2" w:space="0" w:color="707070"/>
          <w:insideH w:val="single" w:sz="2" w:space="0" w:color="707070"/>
          <w:insideV w:val="single" w:sz="2" w:space="0" w:color="707070"/>
        </w:tblBorders>
        <w:tblLayout w:type="fixed"/>
        <w:tblCellMar>
          <w:top w:w="20" w:type="dxa"/>
          <w:left w:w="100" w:type="dxa"/>
          <w:bottom w:w="20" w:type="dxa"/>
          <w:right w:w="100" w:type="dxa"/>
        </w:tblCellMar>
        <w:tblLook w:val="04A0" w:firstRow="1" w:lastRow="0" w:firstColumn="1" w:lastColumn="0" w:noHBand="0" w:noVBand="1"/>
      </w:tblPr>
      <w:tblGrid>
        <w:gridCol w:w="1863"/>
        <w:gridCol w:w="1018"/>
        <w:gridCol w:w="28"/>
        <w:gridCol w:w="28"/>
        <w:gridCol w:w="1046"/>
        <w:gridCol w:w="1047"/>
        <w:gridCol w:w="750"/>
        <w:gridCol w:w="85"/>
        <w:gridCol w:w="846"/>
        <w:gridCol w:w="794"/>
        <w:gridCol w:w="794"/>
        <w:gridCol w:w="1299"/>
      </w:tblGrid>
      <w:tr w:rsidR="00161102" w:rsidRPr="00BC4701" w:rsidTr="00BC4701">
        <w:trPr>
          <w:trHeight w:val="1110"/>
          <w:jc w:val="center"/>
        </w:trPr>
        <w:tc>
          <w:tcPr>
            <w:tcW w:w="1863" w:type="dxa"/>
            <w:vMerge w:val="restart"/>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Актив</w:t>
            </w:r>
          </w:p>
        </w:tc>
        <w:tc>
          <w:tcPr>
            <w:tcW w:w="1046" w:type="dxa"/>
            <w:gridSpan w:val="2"/>
            <w:vMerge w:val="restart"/>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2015</w:t>
            </w:r>
          </w:p>
        </w:tc>
        <w:tc>
          <w:tcPr>
            <w:tcW w:w="1074" w:type="dxa"/>
            <w:gridSpan w:val="2"/>
            <w:vMerge w:val="restart"/>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2016</w:t>
            </w:r>
          </w:p>
        </w:tc>
        <w:tc>
          <w:tcPr>
            <w:tcW w:w="1047" w:type="dxa"/>
            <w:vMerge w:val="restart"/>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2017</w:t>
            </w:r>
          </w:p>
        </w:tc>
        <w:tc>
          <w:tcPr>
            <w:tcW w:w="1681" w:type="dxa"/>
            <w:gridSpan w:val="3"/>
            <w:tcBorders>
              <w:left w:val="single" w:sz="4" w:space="0" w:color="auto"/>
              <w:bottom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Абсолютное отклонение</w:t>
            </w:r>
            <w:proofErr w:type="gramStart"/>
            <w:r w:rsidRPr="00BC4701">
              <w:rPr>
                <w:rFonts w:ascii="Times New Roman" w:hAnsi="Times New Roman"/>
                <w:sz w:val="28"/>
                <w:szCs w:val="28"/>
              </w:rPr>
              <w:t xml:space="preserve"> (+,-), </w:t>
            </w:r>
            <w:proofErr w:type="gramEnd"/>
            <w:r w:rsidRPr="00BC4701">
              <w:rPr>
                <w:rFonts w:ascii="Times New Roman" w:hAnsi="Times New Roman"/>
                <w:sz w:val="28"/>
                <w:szCs w:val="28"/>
              </w:rPr>
              <w:t>тыс. руб.</w:t>
            </w:r>
          </w:p>
          <w:p w:rsidR="00161102" w:rsidRPr="00BC4701" w:rsidRDefault="00161102" w:rsidP="00BC4701">
            <w:pPr>
              <w:spacing w:after="0" w:line="240" w:lineRule="auto"/>
              <w:jc w:val="both"/>
              <w:rPr>
                <w:rFonts w:ascii="Times New Roman" w:hAnsi="Times New Roman"/>
                <w:sz w:val="28"/>
                <w:szCs w:val="28"/>
              </w:rPr>
            </w:pPr>
          </w:p>
        </w:tc>
        <w:tc>
          <w:tcPr>
            <w:tcW w:w="1588" w:type="dxa"/>
            <w:gridSpan w:val="2"/>
            <w:tcBorders>
              <w:left w:val="single" w:sz="4" w:space="0" w:color="auto"/>
              <w:bottom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Темп прироста, %</w:t>
            </w:r>
          </w:p>
          <w:p w:rsidR="00161102" w:rsidRPr="00BC4701" w:rsidRDefault="00161102" w:rsidP="00BC4701">
            <w:pPr>
              <w:spacing w:after="0" w:line="240" w:lineRule="auto"/>
              <w:jc w:val="both"/>
              <w:rPr>
                <w:rFonts w:ascii="Times New Roman" w:hAnsi="Times New Roman"/>
                <w:sz w:val="28"/>
                <w:szCs w:val="28"/>
              </w:rPr>
            </w:pPr>
          </w:p>
          <w:p w:rsidR="00161102" w:rsidRPr="00BC4701" w:rsidRDefault="00161102" w:rsidP="00BC4701">
            <w:pPr>
              <w:spacing w:after="0" w:line="240" w:lineRule="auto"/>
              <w:jc w:val="both"/>
              <w:rPr>
                <w:rFonts w:ascii="Times New Roman" w:hAnsi="Times New Roman"/>
                <w:sz w:val="28"/>
                <w:szCs w:val="28"/>
              </w:rPr>
            </w:pPr>
          </w:p>
        </w:tc>
        <w:tc>
          <w:tcPr>
            <w:tcW w:w="1299" w:type="dxa"/>
            <w:vMerge w:val="restart"/>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Отклонение удельного веса</w:t>
            </w:r>
            <w:proofErr w:type="gramStart"/>
            <w:r w:rsidRPr="00BC4701">
              <w:rPr>
                <w:rFonts w:ascii="Times New Roman" w:hAnsi="Times New Roman"/>
                <w:sz w:val="28"/>
                <w:szCs w:val="28"/>
              </w:rPr>
              <w:t>, % (+,-)</w:t>
            </w:r>
            <w:proofErr w:type="gramEnd"/>
          </w:p>
          <w:p w:rsidR="00161102" w:rsidRPr="00BC4701" w:rsidRDefault="00161102" w:rsidP="00BC4701">
            <w:pPr>
              <w:spacing w:after="0" w:line="240" w:lineRule="auto"/>
              <w:jc w:val="both"/>
              <w:rPr>
                <w:rFonts w:ascii="Times New Roman" w:hAnsi="Times New Roman"/>
                <w:sz w:val="28"/>
                <w:szCs w:val="28"/>
              </w:rPr>
            </w:pPr>
          </w:p>
        </w:tc>
      </w:tr>
      <w:tr w:rsidR="00161102" w:rsidRPr="00BC4701" w:rsidTr="00BC4701">
        <w:trPr>
          <w:trHeight w:val="240"/>
          <w:jc w:val="center"/>
        </w:trPr>
        <w:tc>
          <w:tcPr>
            <w:tcW w:w="1863" w:type="dxa"/>
            <w:vMerge/>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c>
          <w:tcPr>
            <w:tcW w:w="1046" w:type="dxa"/>
            <w:gridSpan w:val="2"/>
            <w:vMerge/>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c>
          <w:tcPr>
            <w:tcW w:w="1074" w:type="dxa"/>
            <w:gridSpan w:val="2"/>
            <w:vMerge/>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c>
          <w:tcPr>
            <w:tcW w:w="1047" w:type="dxa"/>
            <w:vMerge/>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c>
          <w:tcPr>
            <w:tcW w:w="835" w:type="dxa"/>
            <w:gridSpan w:val="2"/>
            <w:tcBorders>
              <w:top w:val="single" w:sz="4" w:space="0" w:color="auto"/>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2015/</w:t>
            </w:r>
          </w:p>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2016</w:t>
            </w:r>
          </w:p>
        </w:tc>
        <w:tc>
          <w:tcPr>
            <w:tcW w:w="846" w:type="dxa"/>
            <w:tcBorders>
              <w:top w:val="single" w:sz="4" w:space="0" w:color="auto"/>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2016/</w:t>
            </w:r>
          </w:p>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2017</w:t>
            </w:r>
          </w:p>
        </w:tc>
        <w:tc>
          <w:tcPr>
            <w:tcW w:w="794" w:type="dxa"/>
            <w:tcBorders>
              <w:top w:val="single" w:sz="4" w:space="0" w:color="auto"/>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2015/</w:t>
            </w:r>
          </w:p>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2016</w:t>
            </w:r>
          </w:p>
        </w:tc>
        <w:tc>
          <w:tcPr>
            <w:tcW w:w="794" w:type="dxa"/>
            <w:tcBorders>
              <w:top w:val="single" w:sz="4" w:space="0" w:color="auto"/>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2016/</w:t>
            </w:r>
          </w:p>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2017</w:t>
            </w:r>
          </w:p>
        </w:tc>
        <w:tc>
          <w:tcPr>
            <w:tcW w:w="1299" w:type="dxa"/>
            <w:vMerge/>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r>
      <w:tr w:rsidR="00161102" w:rsidRPr="00BC4701" w:rsidTr="00BC4701">
        <w:trPr>
          <w:jc w:val="center"/>
        </w:trPr>
        <w:tc>
          <w:tcPr>
            <w:tcW w:w="3983" w:type="dxa"/>
            <w:gridSpan w:val="5"/>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 xml:space="preserve">I. </w:t>
            </w:r>
            <w:proofErr w:type="spellStart"/>
            <w:r w:rsidRPr="00BC4701">
              <w:rPr>
                <w:rFonts w:ascii="Times New Roman" w:hAnsi="Times New Roman"/>
                <w:b/>
                <w:sz w:val="28"/>
                <w:szCs w:val="28"/>
              </w:rPr>
              <w:t>Внеоборотные</w:t>
            </w:r>
            <w:proofErr w:type="spellEnd"/>
            <w:r w:rsidRPr="00BC4701">
              <w:rPr>
                <w:rFonts w:ascii="Times New Roman" w:hAnsi="Times New Roman"/>
                <w:b/>
                <w:sz w:val="28"/>
                <w:szCs w:val="28"/>
              </w:rPr>
              <w:t xml:space="preserve"> активы</w:t>
            </w:r>
          </w:p>
        </w:tc>
        <w:tc>
          <w:tcPr>
            <w:tcW w:w="1047"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c>
          <w:tcPr>
            <w:tcW w:w="750"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c>
          <w:tcPr>
            <w:tcW w:w="931" w:type="dxa"/>
            <w:gridSpan w:val="2"/>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c>
          <w:tcPr>
            <w:tcW w:w="794" w:type="dxa"/>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c>
          <w:tcPr>
            <w:tcW w:w="794" w:type="dxa"/>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c>
          <w:tcPr>
            <w:tcW w:w="1299" w:type="dxa"/>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r>
      <w:tr w:rsidR="00161102" w:rsidRPr="00BC4701" w:rsidTr="00BC4701">
        <w:trPr>
          <w:jc w:val="center"/>
        </w:trPr>
        <w:tc>
          <w:tcPr>
            <w:tcW w:w="1863" w:type="dxa"/>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Основные средства</w:t>
            </w:r>
          </w:p>
        </w:tc>
        <w:tc>
          <w:tcPr>
            <w:tcW w:w="1074" w:type="dxa"/>
            <w:gridSpan w:val="3"/>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2200,00</w:t>
            </w:r>
          </w:p>
        </w:tc>
        <w:tc>
          <w:tcPr>
            <w:tcW w:w="1046"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 xml:space="preserve"> 2211,00</w:t>
            </w:r>
          </w:p>
        </w:tc>
        <w:tc>
          <w:tcPr>
            <w:tcW w:w="1047"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1 813,00</w:t>
            </w:r>
          </w:p>
        </w:tc>
        <w:tc>
          <w:tcPr>
            <w:tcW w:w="750"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+11</w:t>
            </w:r>
          </w:p>
        </w:tc>
        <w:tc>
          <w:tcPr>
            <w:tcW w:w="931" w:type="dxa"/>
            <w:gridSpan w:val="2"/>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-398,00</w:t>
            </w:r>
          </w:p>
        </w:tc>
        <w:tc>
          <w:tcPr>
            <w:tcW w:w="794"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+0,5</w:t>
            </w:r>
          </w:p>
        </w:tc>
        <w:tc>
          <w:tcPr>
            <w:tcW w:w="794"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-18,00</w:t>
            </w:r>
          </w:p>
        </w:tc>
        <w:tc>
          <w:tcPr>
            <w:tcW w:w="1299" w:type="dxa"/>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+0,50</w:t>
            </w:r>
          </w:p>
        </w:tc>
      </w:tr>
      <w:tr w:rsidR="00161102" w:rsidRPr="00BC4701" w:rsidTr="00BC4701">
        <w:trPr>
          <w:jc w:val="center"/>
        </w:trPr>
        <w:tc>
          <w:tcPr>
            <w:tcW w:w="1863" w:type="dxa"/>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Итого по  разделу I</w:t>
            </w:r>
          </w:p>
        </w:tc>
        <w:tc>
          <w:tcPr>
            <w:tcW w:w="1074" w:type="dxa"/>
            <w:gridSpan w:val="3"/>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2200,00</w:t>
            </w:r>
          </w:p>
        </w:tc>
        <w:tc>
          <w:tcPr>
            <w:tcW w:w="1046"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2211,00</w:t>
            </w:r>
          </w:p>
        </w:tc>
        <w:tc>
          <w:tcPr>
            <w:tcW w:w="1047"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1 813,00</w:t>
            </w:r>
          </w:p>
        </w:tc>
        <w:tc>
          <w:tcPr>
            <w:tcW w:w="750"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+11</w:t>
            </w:r>
          </w:p>
        </w:tc>
        <w:tc>
          <w:tcPr>
            <w:tcW w:w="931" w:type="dxa"/>
            <w:gridSpan w:val="2"/>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-398,00</w:t>
            </w:r>
          </w:p>
        </w:tc>
        <w:tc>
          <w:tcPr>
            <w:tcW w:w="794"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+0,5</w:t>
            </w:r>
          </w:p>
        </w:tc>
        <w:tc>
          <w:tcPr>
            <w:tcW w:w="794"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-18,00</w:t>
            </w:r>
          </w:p>
        </w:tc>
        <w:tc>
          <w:tcPr>
            <w:tcW w:w="1299" w:type="dxa"/>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+0,50</w:t>
            </w:r>
          </w:p>
        </w:tc>
      </w:tr>
      <w:tr w:rsidR="00161102" w:rsidRPr="00BC4701" w:rsidTr="00BC4701">
        <w:trPr>
          <w:jc w:val="center"/>
        </w:trPr>
        <w:tc>
          <w:tcPr>
            <w:tcW w:w="3983" w:type="dxa"/>
            <w:gridSpan w:val="5"/>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II.  Оборотные активы</w:t>
            </w:r>
          </w:p>
        </w:tc>
        <w:tc>
          <w:tcPr>
            <w:tcW w:w="1047"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c>
          <w:tcPr>
            <w:tcW w:w="750"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c>
          <w:tcPr>
            <w:tcW w:w="931" w:type="dxa"/>
            <w:gridSpan w:val="2"/>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c>
          <w:tcPr>
            <w:tcW w:w="794" w:type="dxa"/>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c>
          <w:tcPr>
            <w:tcW w:w="794" w:type="dxa"/>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c>
          <w:tcPr>
            <w:tcW w:w="1299" w:type="dxa"/>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p>
        </w:tc>
      </w:tr>
      <w:tr w:rsidR="00161102" w:rsidRPr="00BC4701" w:rsidTr="00BC4701">
        <w:trPr>
          <w:jc w:val="center"/>
        </w:trPr>
        <w:tc>
          <w:tcPr>
            <w:tcW w:w="1863" w:type="dxa"/>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Запасы</w:t>
            </w:r>
          </w:p>
        </w:tc>
        <w:tc>
          <w:tcPr>
            <w:tcW w:w="1018"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165,0</w:t>
            </w:r>
          </w:p>
        </w:tc>
        <w:tc>
          <w:tcPr>
            <w:tcW w:w="1102" w:type="dxa"/>
            <w:gridSpan w:val="3"/>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164,00</w:t>
            </w:r>
          </w:p>
        </w:tc>
        <w:tc>
          <w:tcPr>
            <w:tcW w:w="1047"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162,00</w:t>
            </w:r>
          </w:p>
        </w:tc>
        <w:tc>
          <w:tcPr>
            <w:tcW w:w="750"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w:t>
            </w:r>
          </w:p>
        </w:tc>
        <w:tc>
          <w:tcPr>
            <w:tcW w:w="931" w:type="dxa"/>
            <w:gridSpan w:val="2"/>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-2,00</w:t>
            </w:r>
          </w:p>
        </w:tc>
        <w:tc>
          <w:tcPr>
            <w:tcW w:w="794"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-0,6</w:t>
            </w:r>
          </w:p>
        </w:tc>
        <w:tc>
          <w:tcPr>
            <w:tcW w:w="794"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-1,22</w:t>
            </w:r>
          </w:p>
        </w:tc>
        <w:tc>
          <w:tcPr>
            <w:tcW w:w="1299" w:type="dxa"/>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+1,18</w:t>
            </w:r>
          </w:p>
        </w:tc>
      </w:tr>
      <w:tr w:rsidR="00161102" w:rsidRPr="00BC4701" w:rsidTr="00BC4701">
        <w:trPr>
          <w:jc w:val="center"/>
        </w:trPr>
        <w:tc>
          <w:tcPr>
            <w:tcW w:w="1863" w:type="dxa"/>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Денежные  средства</w:t>
            </w:r>
          </w:p>
        </w:tc>
        <w:tc>
          <w:tcPr>
            <w:tcW w:w="1018"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120,0</w:t>
            </w:r>
          </w:p>
        </w:tc>
        <w:tc>
          <w:tcPr>
            <w:tcW w:w="1102" w:type="dxa"/>
            <w:gridSpan w:val="3"/>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126,00</w:t>
            </w:r>
          </w:p>
        </w:tc>
        <w:tc>
          <w:tcPr>
            <w:tcW w:w="1047"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92,00</w:t>
            </w:r>
          </w:p>
        </w:tc>
        <w:tc>
          <w:tcPr>
            <w:tcW w:w="750" w:type="dxa"/>
            <w:tcBorders>
              <w:left w:val="single" w:sz="4" w:space="0" w:color="auto"/>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+6</w:t>
            </w:r>
          </w:p>
        </w:tc>
        <w:tc>
          <w:tcPr>
            <w:tcW w:w="931" w:type="dxa"/>
            <w:gridSpan w:val="2"/>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-34,00</w:t>
            </w:r>
          </w:p>
        </w:tc>
        <w:tc>
          <w:tcPr>
            <w:tcW w:w="794"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+0,5</w:t>
            </w:r>
          </w:p>
        </w:tc>
        <w:tc>
          <w:tcPr>
            <w:tcW w:w="794" w:type="dxa"/>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-26,98</w:t>
            </w:r>
          </w:p>
        </w:tc>
        <w:tc>
          <w:tcPr>
            <w:tcW w:w="1299" w:type="dxa"/>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-0,44</w:t>
            </w:r>
          </w:p>
        </w:tc>
      </w:tr>
      <w:tr w:rsidR="00161102" w:rsidRPr="00BC4701" w:rsidTr="00BC4701">
        <w:trPr>
          <w:jc w:val="center"/>
        </w:trPr>
        <w:tc>
          <w:tcPr>
            <w:tcW w:w="1863" w:type="dxa"/>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Дебиторская задолженность</w:t>
            </w:r>
          </w:p>
        </w:tc>
        <w:tc>
          <w:tcPr>
            <w:tcW w:w="1018"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450,0</w:t>
            </w:r>
          </w:p>
        </w:tc>
        <w:tc>
          <w:tcPr>
            <w:tcW w:w="1102" w:type="dxa"/>
            <w:gridSpan w:val="3"/>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449,00</w:t>
            </w:r>
          </w:p>
        </w:tc>
        <w:tc>
          <w:tcPr>
            <w:tcW w:w="1047" w:type="dxa"/>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336,00</w:t>
            </w:r>
          </w:p>
        </w:tc>
        <w:tc>
          <w:tcPr>
            <w:tcW w:w="750"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w:t>
            </w:r>
          </w:p>
        </w:tc>
        <w:tc>
          <w:tcPr>
            <w:tcW w:w="931" w:type="dxa"/>
            <w:gridSpan w:val="2"/>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-113,00</w:t>
            </w:r>
          </w:p>
        </w:tc>
        <w:tc>
          <w:tcPr>
            <w:tcW w:w="794"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-0,22</w:t>
            </w:r>
          </w:p>
        </w:tc>
        <w:tc>
          <w:tcPr>
            <w:tcW w:w="794" w:type="dxa"/>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 xml:space="preserve">-25,17 </w:t>
            </w:r>
          </w:p>
        </w:tc>
        <w:tc>
          <w:tcPr>
            <w:tcW w:w="1299" w:type="dxa"/>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 xml:space="preserve">-1,24 </w:t>
            </w:r>
          </w:p>
        </w:tc>
      </w:tr>
      <w:tr w:rsidR="00161102" w:rsidRPr="00BC4701" w:rsidTr="00BC4701">
        <w:trPr>
          <w:jc w:val="center"/>
        </w:trPr>
        <w:tc>
          <w:tcPr>
            <w:tcW w:w="1863" w:type="dxa"/>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 xml:space="preserve">Итого по  </w:t>
            </w:r>
            <w:r w:rsidRPr="00BC4701">
              <w:rPr>
                <w:rFonts w:ascii="Times New Roman" w:hAnsi="Times New Roman"/>
                <w:b/>
                <w:sz w:val="28"/>
                <w:szCs w:val="28"/>
              </w:rPr>
              <w:lastRenderedPageBreak/>
              <w:t>разделу II</w:t>
            </w:r>
          </w:p>
        </w:tc>
        <w:tc>
          <w:tcPr>
            <w:tcW w:w="1018"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lastRenderedPageBreak/>
              <w:t>735,0</w:t>
            </w:r>
          </w:p>
        </w:tc>
        <w:tc>
          <w:tcPr>
            <w:tcW w:w="1102" w:type="dxa"/>
            <w:gridSpan w:val="3"/>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739,00</w:t>
            </w:r>
          </w:p>
        </w:tc>
        <w:tc>
          <w:tcPr>
            <w:tcW w:w="1047" w:type="dxa"/>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590,00</w:t>
            </w:r>
          </w:p>
        </w:tc>
        <w:tc>
          <w:tcPr>
            <w:tcW w:w="750"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+4</w:t>
            </w:r>
          </w:p>
        </w:tc>
        <w:tc>
          <w:tcPr>
            <w:tcW w:w="931" w:type="dxa"/>
            <w:gridSpan w:val="2"/>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w:t>
            </w:r>
            <w:r w:rsidRPr="00BC4701">
              <w:rPr>
                <w:rFonts w:ascii="Times New Roman" w:hAnsi="Times New Roman"/>
                <w:b/>
                <w:sz w:val="28"/>
                <w:szCs w:val="28"/>
              </w:rPr>
              <w:lastRenderedPageBreak/>
              <w:t>149,00</w:t>
            </w:r>
          </w:p>
        </w:tc>
        <w:tc>
          <w:tcPr>
            <w:tcW w:w="794"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lastRenderedPageBreak/>
              <w:t>+0,5</w:t>
            </w:r>
          </w:p>
        </w:tc>
        <w:tc>
          <w:tcPr>
            <w:tcW w:w="794" w:type="dxa"/>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w:t>
            </w:r>
            <w:r w:rsidRPr="00BC4701">
              <w:rPr>
                <w:rFonts w:ascii="Times New Roman" w:hAnsi="Times New Roman"/>
                <w:b/>
                <w:sz w:val="28"/>
                <w:szCs w:val="28"/>
              </w:rPr>
              <w:lastRenderedPageBreak/>
              <w:t>20,16</w:t>
            </w:r>
          </w:p>
        </w:tc>
        <w:tc>
          <w:tcPr>
            <w:tcW w:w="1299" w:type="dxa"/>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lastRenderedPageBreak/>
              <w:t>-0,50</w:t>
            </w:r>
          </w:p>
        </w:tc>
      </w:tr>
      <w:tr w:rsidR="00161102" w:rsidRPr="00BC4701" w:rsidTr="00BC4701">
        <w:trPr>
          <w:jc w:val="center"/>
        </w:trPr>
        <w:tc>
          <w:tcPr>
            <w:tcW w:w="1863" w:type="dxa"/>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lastRenderedPageBreak/>
              <w:t>Баланс</w:t>
            </w:r>
          </w:p>
        </w:tc>
        <w:tc>
          <w:tcPr>
            <w:tcW w:w="1018"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2935,0</w:t>
            </w:r>
          </w:p>
        </w:tc>
        <w:tc>
          <w:tcPr>
            <w:tcW w:w="1102" w:type="dxa"/>
            <w:gridSpan w:val="3"/>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2 950,00</w:t>
            </w:r>
          </w:p>
        </w:tc>
        <w:tc>
          <w:tcPr>
            <w:tcW w:w="1047" w:type="dxa"/>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2403,00</w:t>
            </w:r>
          </w:p>
        </w:tc>
        <w:tc>
          <w:tcPr>
            <w:tcW w:w="750"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+15</w:t>
            </w:r>
          </w:p>
        </w:tc>
        <w:tc>
          <w:tcPr>
            <w:tcW w:w="931" w:type="dxa"/>
            <w:gridSpan w:val="2"/>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-547,00</w:t>
            </w:r>
          </w:p>
        </w:tc>
        <w:tc>
          <w:tcPr>
            <w:tcW w:w="794" w:type="dxa"/>
            <w:tcBorders>
              <w:righ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sz w:val="28"/>
                <w:szCs w:val="28"/>
              </w:rPr>
              <w:t>+0,5</w:t>
            </w:r>
          </w:p>
        </w:tc>
        <w:tc>
          <w:tcPr>
            <w:tcW w:w="794" w:type="dxa"/>
            <w:tcBorders>
              <w:left w:val="single" w:sz="4" w:space="0" w:color="auto"/>
            </w:tcBorders>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 xml:space="preserve">-18,54 </w:t>
            </w:r>
          </w:p>
        </w:tc>
        <w:tc>
          <w:tcPr>
            <w:tcW w:w="1299" w:type="dxa"/>
            <w:shd w:val="clear" w:color="auto" w:fill="auto"/>
            <w:vAlign w:val="center"/>
          </w:tcPr>
          <w:p w:rsidR="00161102" w:rsidRPr="00BC4701" w:rsidRDefault="00161102" w:rsidP="00BC4701">
            <w:pPr>
              <w:spacing w:after="0" w:line="240" w:lineRule="auto"/>
              <w:jc w:val="both"/>
              <w:rPr>
                <w:rFonts w:ascii="Times New Roman" w:hAnsi="Times New Roman"/>
                <w:sz w:val="28"/>
                <w:szCs w:val="28"/>
              </w:rPr>
            </w:pPr>
            <w:r w:rsidRPr="00BC4701">
              <w:rPr>
                <w:rFonts w:ascii="Times New Roman" w:hAnsi="Times New Roman"/>
                <w:b/>
                <w:sz w:val="28"/>
                <w:szCs w:val="28"/>
              </w:rPr>
              <w:t>0,00</w:t>
            </w:r>
          </w:p>
        </w:tc>
      </w:tr>
    </w:tbl>
    <w:p w:rsidR="00161102" w:rsidRPr="00BC4701" w:rsidRDefault="00161102" w:rsidP="00E63ABA">
      <w:pPr>
        <w:spacing w:after="0" w:line="360" w:lineRule="auto"/>
        <w:ind w:firstLine="709"/>
        <w:jc w:val="both"/>
        <w:rPr>
          <w:rFonts w:ascii="Times New Roman" w:eastAsia="Arial" w:hAnsi="Times New Roman"/>
          <w:sz w:val="28"/>
          <w:szCs w:val="28"/>
          <w:lang w:eastAsia="ru-RU"/>
        </w:rPr>
      </w:pPr>
    </w:p>
    <w:p w:rsidR="00161102" w:rsidRPr="00161102" w:rsidRDefault="00161102" w:rsidP="00E63ABA">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При анализе актива баланса видно, что общая величина активов предприятия в отчетном периоде, по сравнению с предыдущими годами уменьшилась. В 2016 г. произошло увеличение активов и валюты </w:t>
      </w:r>
      <w:proofErr w:type="spellStart"/>
      <w:r w:rsidRPr="00161102">
        <w:rPr>
          <w:rFonts w:ascii="Times New Roman" w:eastAsia="Arial" w:hAnsi="Times New Roman"/>
          <w:sz w:val="28"/>
          <w:szCs w:val="28"/>
          <w:lang w:eastAsia="ru-RU"/>
        </w:rPr>
        <w:t>балана</w:t>
      </w:r>
      <w:proofErr w:type="spellEnd"/>
      <w:r w:rsidRPr="00161102">
        <w:rPr>
          <w:rFonts w:ascii="Times New Roman" w:eastAsia="Arial" w:hAnsi="Times New Roman"/>
          <w:sz w:val="28"/>
          <w:szCs w:val="28"/>
          <w:lang w:eastAsia="ru-RU"/>
        </w:rPr>
        <w:t xml:space="preserve"> по сравнению с 2015 г. По сравнению с данными на 2016 активы и валюта баланса в 2017 г снизились на 18.54 процента, что в абсолютном выражении составило -547,00 тыс. руб. Таким образом, в отчетном периоде актив баланса и валюта баланса находятся на уровне 2 403,00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В большей степени это произошло за счет снижения статьи «Основные средства»</w:t>
      </w:r>
      <w:proofErr w:type="gramStart"/>
      <w:r w:rsidRPr="00161102">
        <w:rPr>
          <w:rFonts w:ascii="Times New Roman" w:eastAsia="Arial" w:hAnsi="Times New Roman"/>
          <w:sz w:val="28"/>
          <w:szCs w:val="28"/>
          <w:lang w:eastAsia="ru-RU"/>
        </w:rPr>
        <w:t xml:space="preserve"> .</w:t>
      </w:r>
      <w:proofErr w:type="gramEnd"/>
      <w:r w:rsidRPr="00161102">
        <w:rPr>
          <w:rFonts w:ascii="Times New Roman" w:eastAsia="Arial" w:hAnsi="Times New Roman"/>
          <w:sz w:val="28"/>
          <w:szCs w:val="28"/>
          <w:lang w:eastAsia="ru-RU"/>
        </w:rPr>
        <w:t xml:space="preserve"> За прошедший период она снизилась на 398,00 руб. (в процентном соотношении -18%), и уже на конец анализируемого периода значение статьи «Основные средства» установилось на уровне 1 813,00 </w:t>
      </w:r>
      <w:proofErr w:type="spellStart"/>
      <w:r w:rsidRPr="00161102">
        <w:rPr>
          <w:rFonts w:ascii="Times New Roman" w:eastAsia="Arial" w:hAnsi="Times New Roman"/>
          <w:sz w:val="28"/>
          <w:szCs w:val="28"/>
          <w:lang w:eastAsia="ru-RU"/>
        </w:rPr>
        <w:t>тыс.руб</w:t>
      </w:r>
      <w:proofErr w:type="spellEnd"/>
      <w:r w:rsidRPr="00161102">
        <w:rPr>
          <w:rFonts w:ascii="Times New Roman" w:eastAsia="Arial" w:hAnsi="Times New Roman"/>
          <w:sz w:val="28"/>
          <w:szCs w:val="28"/>
          <w:lang w:eastAsia="ru-RU"/>
        </w:rPr>
        <w:t>.</w:t>
      </w:r>
    </w:p>
    <w:p w:rsidR="00161102" w:rsidRPr="00161102" w:rsidRDefault="00161102" w:rsidP="00E63ABA">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В общей структуре активов </w:t>
      </w:r>
      <w:proofErr w:type="spellStart"/>
      <w:r w:rsidRPr="00161102">
        <w:rPr>
          <w:rFonts w:ascii="Times New Roman" w:eastAsia="Arial" w:hAnsi="Times New Roman"/>
          <w:sz w:val="28"/>
          <w:szCs w:val="28"/>
          <w:lang w:eastAsia="ru-RU"/>
        </w:rPr>
        <w:t>внеоборотные</w:t>
      </w:r>
      <w:proofErr w:type="spellEnd"/>
      <w:r w:rsidRPr="00161102">
        <w:rPr>
          <w:rFonts w:ascii="Times New Roman" w:eastAsia="Arial" w:hAnsi="Times New Roman"/>
          <w:sz w:val="28"/>
          <w:szCs w:val="28"/>
          <w:lang w:eastAsia="ru-RU"/>
        </w:rPr>
        <w:t xml:space="preserve"> активы, величина которых на 2016 составляла 2 211,00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xml:space="preserve">., снизились в 2017 г на 398,00 </w:t>
      </w:r>
      <w:proofErr w:type="spellStart"/>
      <w:r w:rsidRPr="00161102">
        <w:rPr>
          <w:rFonts w:ascii="Times New Roman" w:eastAsia="Arial" w:hAnsi="Times New Roman"/>
          <w:sz w:val="28"/>
          <w:szCs w:val="28"/>
          <w:lang w:eastAsia="ru-RU"/>
        </w:rPr>
        <w:t>тыс.руб</w:t>
      </w:r>
      <w:proofErr w:type="spellEnd"/>
      <w:r w:rsidRPr="00161102">
        <w:rPr>
          <w:rFonts w:ascii="Times New Roman" w:eastAsia="Arial" w:hAnsi="Times New Roman"/>
          <w:sz w:val="28"/>
          <w:szCs w:val="28"/>
          <w:lang w:eastAsia="ru-RU"/>
        </w:rPr>
        <w:t xml:space="preserve">. (темп уменьшения </w:t>
      </w:r>
      <w:proofErr w:type="spellStart"/>
      <w:r w:rsidRPr="00161102">
        <w:rPr>
          <w:rFonts w:ascii="Times New Roman" w:eastAsia="Arial" w:hAnsi="Times New Roman"/>
          <w:sz w:val="28"/>
          <w:szCs w:val="28"/>
          <w:lang w:eastAsia="ru-RU"/>
        </w:rPr>
        <w:t>внеоборотных</w:t>
      </w:r>
      <w:proofErr w:type="spellEnd"/>
      <w:r w:rsidRPr="00161102">
        <w:rPr>
          <w:rFonts w:ascii="Times New Roman" w:eastAsia="Arial" w:hAnsi="Times New Roman"/>
          <w:sz w:val="28"/>
          <w:szCs w:val="28"/>
          <w:lang w:eastAsia="ru-RU"/>
        </w:rPr>
        <w:t xml:space="preserve"> активов составил -18%). На 2017 величина </w:t>
      </w:r>
      <w:proofErr w:type="spellStart"/>
      <w:r w:rsidRPr="00161102">
        <w:rPr>
          <w:rFonts w:ascii="Times New Roman" w:eastAsia="Arial" w:hAnsi="Times New Roman"/>
          <w:sz w:val="28"/>
          <w:szCs w:val="28"/>
          <w:lang w:eastAsia="ru-RU"/>
        </w:rPr>
        <w:t>внеоборотных</w:t>
      </w:r>
      <w:proofErr w:type="spellEnd"/>
      <w:r w:rsidRPr="00161102">
        <w:rPr>
          <w:rFonts w:ascii="Times New Roman" w:eastAsia="Arial" w:hAnsi="Times New Roman"/>
          <w:sz w:val="28"/>
          <w:szCs w:val="28"/>
          <w:lang w:eastAsia="ru-RU"/>
        </w:rPr>
        <w:t xml:space="preserve"> активов составляла уже 1 813,00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(75% от общей структуры имущества).</w:t>
      </w:r>
    </w:p>
    <w:p w:rsidR="00161102" w:rsidRPr="00161102" w:rsidRDefault="00161102" w:rsidP="00E63ABA">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 Величина оборотных активов, составлявшая на 2016 739,00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xml:space="preserve">., также снизилась в 2017 г на 149,00 тыс. руб. (темп уменьшения оборотных активов составил -20.16%), и на 2017 их величина составила 590,00 </w:t>
      </w:r>
      <w:proofErr w:type="spellStart"/>
      <w:r w:rsidRPr="00161102">
        <w:rPr>
          <w:rFonts w:ascii="Times New Roman" w:eastAsia="Arial" w:hAnsi="Times New Roman"/>
          <w:sz w:val="28"/>
          <w:szCs w:val="28"/>
          <w:lang w:eastAsia="ru-RU"/>
        </w:rPr>
        <w:t>тыс.руб</w:t>
      </w:r>
      <w:proofErr w:type="spellEnd"/>
      <w:r w:rsidRPr="00161102">
        <w:rPr>
          <w:rFonts w:ascii="Times New Roman" w:eastAsia="Arial" w:hAnsi="Times New Roman"/>
          <w:sz w:val="28"/>
          <w:szCs w:val="28"/>
          <w:lang w:eastAsia="ru-RU"/>
        </w:rPr>
        <w:t>. (25% от общей структуры имущества).</w:t>
      </w:r>
    </w:p>
    <w:p w:rsidR="00161102" w:rsidRPr="00161102" w:rsidRDefault="00161102" w:rsidP="00E63ABA">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Доля основных средств в общей структуре активов на 2017 составила 75%, что говорит о «тяжелой» структуре активов предприятия и свидетельствует о значительных накладных расходах и высокой чувствительности к изменениям выручки.</w:t>
      </w:r>
    </w:p>
    <w:p w:rsidR="00161102" w:rsidRPr="00161102" w:rsidRDefault="00161102" w:rsidP="00E63ABA">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lastRenderedPageBreak/>
        <w:t xml:space="preserve">Как видно из таблицы, на конец отчетного периода наибольший удельный вес в структуре совокупных активов приходится на </w:t>
      </w:r>
      <w:proofErr w:type="spellStart"/>
      <w:r w:rsidRPr="00161102">
        <w:rPr>
          <w:rFonts w:ascii="Times New Roman" w:eastAsia="Arial" w:hAnsi="Times New Roman"/>
          <w:sz w:val="28"/>
          <w:szCs w:val="28"/>
          <w:lang w:eastAsia="ru-RU"/>
        </w:rPr>
        <w:t>внеоборотные</w:t>
      </w:r>
      <w:proofErr w:type="spellEnd"/>
      <w:r w:rsidRPr="00161102">
        <w:rPr>
          <w:rFonts w:ascii="Times New Roman" w:eastAsia="Arial" w:hAnsi="Times New Roman"/>
          <w:sz w:val="28"/>
          <w:szCs w:val="28"/>
          <w:lang w:eastAsia="ru-RU"/>
        </w:rPr>
        <w:t xml:space="preserve"> активы (75.45%), что говорит о </w:t>
      </w:r>
      <w:proofErr w:type="spellStart"/>
      <w:r w:rsidRPr="00161102">
        <w:rPr>
          <w:rFonts w:ascii="Times New Roman" w:eastAsia="Arial" w:hAnsi="Times New Roman"/>
          <w:sz w:val="28"/>
          <w:szCs w:val="28"/>
          <w:lang w:eastAsia="ru-RU"/>
        </w:rPr>
        <w:t>низкомобильной</w:t>
      </w:r>
      <w:proofErr w:type="spellEnd"/>
      <w:r w:rsidRPr="00161102">
        <w:rPr>
          <w:rFonts w:ascii="Times New Roman" w:eastAsia="Arial" w:hAnsi="Times New Roman"/>
          <w:sz w:val="28"/>
          <w:szCs w:val="28"/>
          <w:lang w:eastAsia="ru-RU"/>
        </w:rPr>
        <w:t xml:space="preserve"> структуре активов и способствует снижению оборачиваемости сре</w:t>
      </w:r>
      <w:proofErr w:type="gramStart"/>
      <w:r w:rsidRPr="00161102">
        <w:rPr>
          <w:rFonts w:ascii="Times New Roman" w:eastAsia="Arial" w:hAnsi="Times New Roman"/>
          <w:sz w:val="28"/>
          <w:szCs w:val="28"/>
          <w:lang w:eastAsia="ru-RU"/>
        </w:rPr>
        <w:t>дств пр</w:t>
      </w:r>
      <w:proofErr w:type="gramEnd"/>
      <w:r w:rsidRPr="00161102">
        <w:rPr>
          <w:rFonts w:ascii="Times New Roman" w:eastAsia="Arial" w:hAnsi="Times New Roman"/>
          <w:sz w:val="28"/>
          <w:szCs w:val="28"/>
          <w:lang w:eastAsia="ru-RU"/>
        </w:rPr>
        <w:t xml:space="preserve">едприятия. Кроме того, в анализируемом периоде наблюдается тенденция в сторону ухудшения. В отчетном периоде удельный вес </w:t>
      </w:r>
      <w:proofErr w:type="spellStart"/>
      <w:r w:rsidRPr="00161102">
        <w:rPr>
          <w:rFonts w:ascii="Times New Roman" w:eastAsia="Arial" w:hAnsi="Times New Roman"/>
          <w:sz w:val="28"/>
          <w:szCs w:val="28"/>
          <w:lang w:eastAsia="ru-RU"/>
        </w:rPr>
        <w:t>внеоборотных</w:t>
      </w:r>
      <w:proofErr w:type="spellEnd"/>
      <w:r w:rsidRPr="00161102">
        <w:rPr>
          <w:rFonts w:ascii="Times New Roman" w:eastAsia="Arial" w:hAnsi="Times New Roman"/>
          <w:sz w:val="28"/>
          <w:szCs w:val="28"/>
          <w:lang w:eastAsia="ru-RU"/>
        </w:rPr>
        <w:t xml:space="preserve"> активов в общей структуре баланса сократился на 0,50%.</w:t>
      </w:r>
    </w:p>
    <w:p w:rsidR="00161102" w:rsidRPr="00161102" w:rsidRDefault="00161102" w:rsidP="00E63ABA">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В структуре </w:t>
      </w:r>
      <w:proofErr w:type="spellStart"/>
      <w:r w:rsidRPr="00161102">
        <w:rPr>
          <w:rFonts w:ascii="Times New Roman" w:eastAsia="Arial" w:hAnsi="Times New Roman"/>
          <w:sz w:val="28"/>
          <w:szCs w:val="28"/>
          <w:lang w:eastAsia="ru-RU"/>
        </w:rPr>
        <w:t>внеоборотных</w:t>
      </w:r>
      <w:proofErr w:type="spellEnd"/>
      <w:r w:rsidRPr="00161102">
        <w:rPr>
          <w:rFonts w:ascii="Times New Roman" w:eastAsia="Arial" w:hAnsi="Times New Roman"/>
          <w:sz w:val="28"/>
          <w:szCs w:val="28"/>
          <w:lang w:eastAsia="ru-RU"/>
        </w:rPr>
        <w:t xml:space="preserve"> активов наибольшее их изменение было вызвано  снижением на 398,00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по сравнению с базовым периодом статьи «Основные средства».</w:t>
      </w:r>
    </w:p>
    <w:p w:rsidR="00161102" w:rsidRPr="00161102" w:rsidRDefault="00161102" w:rsidP="00E63ABA">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В структуре оборотных активов наибольшее изменение было вызвано  уменьшением на 113,00 тыс. руб., по сравнению с базовым периодом, статьи «Дебиторская задолженность».</w:t>
      </w:r>
    </w:p>
    <w:p w:rsidR="00161102" w:rsidRPr="00161102" w:rsidRDefault="00161102" w:rsidP="00E63ABA">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Динамику изменения актива баланса за рассматриваемый период нельзя назвать положительной, в первую очередь за счет уменьшения валюты баланса за рассматриваемый период.</w:t>
      </w:r>
    </w:p>
    <w:p w:rsidR="00161102" w:rsidRPr="00161102" w:rsidRDefault="00EE3E6F" w:rsidP="00E63ABA">
      <w:pPr>
        <w:spacing w:after="0" w:line="360" w:lineRule="auto"/>
        <w:jc w:val="both"/>
        <w:rPr>
          <w:rFonts w:ascii="Times New Roman" w:hAnsi="Times New Roman"/>
          <w:color w:val="000000"/>
          <w:sz w:val="28"/>
          <w:szCs w:val="28"/>
        </w:rPr>
      </w:pPr>
      <w:r>
        <w:rPr>
          <w:rFonts w:ascii="Times New Roman" w:hAnsi="Times New Roman"/>
          <w:color w:val="000000"/>
          <w:sz w:val="28"/>
          <w:szCs w:val="28"/>
        </w:rPr>
        <w:t>Таблица 2.3</w:t>
      </w:r>
      <w:r w:rsidR="00161102" w:rsidRPr="00161102">
        <w:rPr>
          <w:rFonts w:ascii="Times New Roman" w:hAnsi="Times New Roman"/>
          <w:color w:val="000000"/>
          <w:sz w:val="28"/>
          <w:szCs w:val="28"/>
        </w:rPr>
        <w:t xml:space="preserve"> - Структура пассива баланса </w:t>
      </w:r>
      <w:r w:rsidR="00161102" w:rsidRPr="00161102">
        <w:rPr>
          <w:rFonts w:ascii="Times New Roman" w:hAnsi="Times New Roman"/>
          <w:sz w:val="28"/>
          <w:szCs w:val="28"/>
        </w:rPr>
        <w:t>ООО «DOMANI»</w:t>
      </w:r>
      <w:r w:rsidR="00161102" w:rsidRPr="00161102">
        <w:rPr>
          <w:rFonts w:ascii="Times New Roman" w:hAnsi="Times New Roman"/>
          <w:color w:val="000000"/>
          <w:sz w:val="28"/>
          <w:szCs w:val="28"/>
        </w:rPr>
        <w:t xml:space="preserve">, </w:t>
      </w:r>
      <w:proofErr w:type="spellStart"/>
      <w:r w:rsidR="00161102" w:rsidRPr="00161102">
        <w:rPr>
          <w:rFonts w:ascii="Times New Roman" w:hAnsi="Times New Roman"/>
          <w:color w:val="000000"/>
          <w:sz w:val="28"/>
          <w:szCs w:val="28"/>
        </w:rPr>
        <w:t>тыс</w:t>
      </w:r>
      <w:proofErr w:type="gramStart"/>
      <w:r w:rsidR="00161102" w:rsidRPr="00161102">
        <w:rPr>
          <w:rFonts w:ascii="Times New Roman" w:hAnsi="Times New Roman"/>
          <w:color w:val="000000"/>
          <w:sz w:val="28"/>
          <w:szCs w:val="28"/>
        </w:rPr>
        <w:t>.р</w:t>
      </w:r>
      <w:proofErr w:type="gramEnd"/>
      <w:r w:rsidR="00161102" w:rsidRPr="00161102">
        <w:rPr>
          <w:rFonts w:ascii="Times New Roman" w:hAnsi="Times New Roman"/>
          <w:color w:val="000000"/>
          <w:sz w:val="28"/>
          <w:szCs w:val="28"/>
        </w:rPr>
        <w:t>уб</w:t>
      </w:r>
      <w:proofErr w:type="spellEnd"/>
      <w:r w:rsidR="00161102" w:rsidRPr="00161102">
        <w:rPr>
          <w:rFonts w:ascii="Times New Roman" w:hAnsi="Times New Roman"/>
          <w:color w:val="000000"/>
          <w:sz w:val="28"/>
          <w:szCs w:val="28"/>
        </w:rPr>
        <w:t>.</w:t>
      </w:r>
    </w:p>
    <w:tbl>
      <w:tblPr>
        <w:tblW w:w="9559" w:type="dxa"/>
        <w:jc w:val="center"/>
        <w:tblBorders>
          <w:top w:val="single" w:sz="2" w:space="0" w:color="707070"/>
          <w:left w:val="single" w:sz="2" w:space="0" w:color="707070"/>
          <w:bottom w:val="single" w:sz="2" w:space="0" w:color="707070"/>
          <w:right w:val="single" w:sz="2" w:space="0" w:color="707070"/>
          <w:insideH w:val="single" w:sz="2" w:space="0" w:color="707070"/>
          <w:insideV w:val="single" w:sz="2" w:space="0" w:color="707070"/>
        </w:tblBorders>
        <w:tblLayout w:type="fixed"/>
        <w:tblCellMar>
          <w:top w:w="20" w:type="dxa"/>
          <w:left w:w="100" w:type="dxa"/>
          <w:bottom w:w="20" w:type="dxa"/>
          <w:right w:w="100" w:type="dxa"/>
        </w:tblCellMar>
        <w:tblLook w:val="04A0" w:firstRow="1" w:lastRow="0" w:firstColumn="1" w:lastColumn="0" w:noHBand="0" w:noVBand="1"/>
      </w:tblPr>
      <w:tblGrid>
        <w:gridCol w:w="1662"/>
        <w:gridCol w:w="963"/>
        <w:gridCol w:w="1033"/>
        <w:gridCol w:w="980"/>
        <w:gridCol w:w="750"/>
        <w:gridCol w:w="951"/>
        <w:gridCol w:w="705"/>
        <w:gridCol w:w="867"/>
        <w:gridCol w:w="1648"/>
      </w:tblGrid>
      <w:tr w:rsidR="00161102" w:rsidRPr="00E63ABA" w:rsidTr="000A5DD7">
        <w:trPr>
          <w:trHeight w:val="1215"/>
          <w:jc w:val="center"/>
        </w:trPr>
        <w:tc>
          <w:tcPr>
            <w:tcW w:w="1662" w:type="dxa"/>
            <w:vMerge w:val="restart"/>
            <w:tcBorders>
              <w:right w:val="single" w:sz="4" w:space="0" w:color="auto"/>
            </w:tcBorders>
            <w:shd w:val="clear" w:color="auto" w:fill="auto"/>
            <w:vAlign w:val="center"/>
          </w:tcPr>
          <w:p w:rsidR="00161102" w:rsidRPr="00E63ABA" w:rsidRDefault="00161102" w:rsidP="00E63ABA">
            <w:pPr>
              <w:rPr>
                <w:rFonts w:ascii="Times New Roman" w:hAnsi="Times New Roman"/>
                <w:sz w:val="28"/>
                <w:szCs w:val="28"/>
              </w:rPr>
            </w:pPr>
            <w:r w:rsidRPr="00E63ABA">
              <w:rPr>
                <w:rFonts w:ascii="Times New Roman" w:hAnsi="Times New Roman"/>
                <w:sz w:val="28"/>
                <w:szCs w:val="28"/>
              </w:rPr>
              <w:t>Пассив</w:t>
            </w:r>
          </w:p>
        </w:tc>
        <w:tc>
          <w:tcPr>
            <w:tcW w:w="963" w:type="dxa"/>
            <w:vMerge w:val="restart"/>
            <w:tcBorders>
              <w:left w:val="single" w:sz="4" w:space="0" w:color="auto"/>
              <w:right w:val="single" w:sz="4" w:space="0" w:color="auto"/>
            </w:tcBorders>
            <w:shd w:val="clear" w:color="auto" w:fill="auto"/>
            <w:vAlign w:val="center"/>
          </w:tcPr>
          <w:p w:rsidR="00161102" w:rsidRPr="00E63ABA" w:rsidRDefault="00161102" w:rsidP="00E63ABA">
            <w:pPr>
              <w:jc w:val="right"/>
              <w:rPr>
                <w:rFonts w:ascii="Times New Roman" w:hAnsi="Times New Roman"/>
                <w:sz w:val="28"/>
                <w:szCs w:val="28"/>
              </w:rPr>
            </w:pPr>
            <w:r w:rsidRPr="00E63ABA">
              <w:rPr>
                <w:rFonts w:ascii="Times New Roman" w:hAnsi="Times New Roman"/>
                <w:sz w:val="28"/>
                <w:szCs w:val="28"/>
              </w:rPr>
              <w:t>2015</w:t>
            </w:r>
          </w:p>
        </w:tc>
        <w:tc>
          <w:tcPr>
            <w:tcW w:w="1033" w:type="dxa"/>
            <w:vMerge w:val="restart"/>
            <w:tcBorders>
              <w:left w:val="single" w:sz="4" w:space="0" w:color="auto"/>
              <w:right w:val="single" w:sz="4" w:space="0" w:color="auto"/>
            </w:tcBorders>
            <w:shd w:val="clear" w:color="auto" w:fill="auto"/>
            <w:vAlign w:val="center"/>
          </w:tcPr>
          <w:p w:rsidR="00161102" w:rsidRPr="00E63ABA" w:rsidRDefault="00161102" w:rsidP="00E63ABA">
            <w:pPr>
              <w:jc w:val="right"/>
              <w:rPr>
                <w:rFonts w:ascii="Times New Roman" w:hAnsi="Times New Roman"/>
                <w:sz w:val="28"/>
                <w:szCs w:val="28"/>
              </w:rPr>
            </w:pPr>
            <w:r w:rsidRPr="00E63ABA">
              <w:rPr>
                <w:rFonts w:ascii="Times New Roman" w:hAnsi="Times New Roman"/>
                <w:sz w:val="28"/>
                <w:szCs w:val="28"/>
              </w:rPr>
              <w:t>2016</w:t>
            </w:r>
          </w:p>
        </w:tc>
        <w:tc>
          <w:tcPr>
            <w:tcW w:w="980" w:type="dxa"/>
            <w:vMerge w:val="restart"/>
            <w:tcBorders>
              <w:left w:val="single" w:sz="4" w:space="0" w:color="auto"/>
              <w:right w:val="single" w:sz="4" w:space="0" w:color="auto"/>
            </w:tcBorders>
            <w:shd w:val="clear" w:color="auto" w:fill="auto"/>
            <w:vAlign w:val="center"/>
          </w:tcPr>
          <w:p w:rsidR="00161102" w:rsidRPr="00E63ABA" w:rsidRDefault="00161102" w:rsidP="00E63ABA">
            <w:pPr>
              <w:jc w:val="right"/>
              <w:rPr>
                <w:rFonts w:ascii="Times New Roman" w:hAnsi="Times New Roman"/>
                <w:sz w:val="28"/>
                <w:szCs w:val="28"/>
              </w:rPr>
            </w:pPr>
            <w:r w:rsidRPr="00E63ABA">
              <w:rPr>
                <w:rFonts w:ascii="Times New Roman" w:hAnsi="Times New Roman"/>
                <w:sz w:val="28"/>
                <w:szCs w:val="28"/>
              </w:rPr>
              <w:t>2017</w:t>
            </w:r>
          </w:p>
        </w:tc>
        <w:tc>
          <w:tcPr>
            <w:tcW w:w="1701" w:type="dxa"/>
            <w:gridSpan w:val="2"/>
            <w:tcBorders>
              <w:left w:val="single" w:sz="4" w:space="0" w:color="auto"/>
              <w:bottom w:val="single" w:sz="4" w:space="0" w:color="auto"/>
              <w:right w:val="single" w:sz="4" w:space="0" w:color="auto"/>
            </w:tcBorders>
            <w:shd w:val="clear" w:color="auto" w:fill="auto"/>
            <w:vAlign w:val="center"/>
          </w:tcPr>
          <w:p w:rsidR="00161102" w:rsidRPr="00E63ABA" w:rsidRDefault="00161102" w:rsidP="00E63ABA">
            <w:pPr>
              <w:jc w:val="center"/>
              <w:rPr>
                <w:rFonts w:ascii="Times New Roman" w:hAnsi="Times New Roman"/>
                <w:sz w:val="28"/>
                <w:szCs w:val="28"/>
              </w:rPr>
            </w:pPr>
            <w:r w:rsidRPr="00E63ABA">
              <w:rPr>
                <w:rFonts w:ascii="Times New Roman" w:hAnsi="Times New Roman"/>
                <w:sz w:val="28"/>
                <w:szCs w:val="28"/>
              </w:rPr>
              <w:t>Абсолютное отклонение</w:t>
            </w:r>
            <w:proofErr w:type="gramStart"/>
            <w:r w:rsidRPr="00E63ABA">
              <w:rPr>
                <w:rFonts w:ascii="Times New Roman" w:hAnsi="Times New Roman"/>
                <w:sz w:val="28"/>
                <w:szCs w:val="28"/>
              </w:rPr>
              <w:t xml:space="preserve"> (+,-), </w:t>
            </w:r>
            <w:proofErr w:type="gramEnd"/>
            <w:r w:rsidRPr="00E63ABA">
              <w:rPr>
                <w:rFonts w:ascii="Times New Roman" w:hAnsi="Times New Roman"/>
                <w:sz w:val="28"/>
                <w:szCs w:val="28"/>
              </w:rPr>
              <w:t>тыс. руб.</w:t>
            </w:r>
          </w:p>
        </w:tc>
        <w:tc>
          <w:tcPr>
            <w:tcW w:w="1572" w:type="dxa"/>
            <w:gridSpan w:val="2"/>
            <w:tcBorders>
              <w:left w:val="single" w:sz="4" w:space="0" w:color="auto"/>
              <w:bottom w:val="single" w:sz="4" w:space="0" w:color="auto"/>
              <w:right w:val="single" w:sz="4" w:space="0" w:color="auto"/>
            </w:tcBorders>
            <w:shd w:val="clear" w:color="auto" w:fill="auto"/>
            <w:vAlign w:val="center"/>
          </w:tcPr>
          <w:p w:rsidR="00161102" w:rsidRPr="00E63ABA" w:rsidRDefault="00161102" w:rsidP="00E63ABA">
            <w:pPr>
              <w:jc w:val="center"/>
              <w:rPr>
                <w:rFonts w:ascii="Times New Roman" w:hAnsi="Times New Roman"/>
                <w:sz w:val="28"/>
                <w:szCs w:val="28"/>
              </w:rPr>
            </w:pPr>
            <w:r w:rsidRPr="00E63ABA">
              <w:rPr>
                <w:rFonts w:ascii="Times New Roman" w:hAnsi="Times New Roman"/>
                <w:sz w:val="28"/>
                <w:szCs w:val="28"/>
              </w:rPr>
              <w:t>Темп прироста, %</w:t>
            </w:r>
          </w:p>
        </w:tc>
        <w:tc>
          <w:tcPr>
            <w:tcW w:w="1648" w:type="dxa"/>
            <w:vMerge w:val="restart"/>
            <w:tcBorders>
              <w:left w:val="single" w:sz="4" w:space="0" w:color="auto"/>
            </w:tcBorders>
            <w:shd w:val="clear" w:color="auto" w:fill="auto"/>
            <w:vAlign w:val="center"/>
          </w:tcPr>
          <w:p w:rsidR="00161102" w:rsidRPr="00E63ABA" w:rsidRDefault="00161102" w:rsidP="00E63ABA">
            <w:pPr>
              <w:jc w:val="center"/>
              <w:rPr>
                <w:rFonts w:ascii="Times New Roman" w:hAnsi="Times New Roman"/>
                <w:sz w:val="28"/>
                <w:szCs w:val="28"/>
              </w:rPr>
            </w:pPr>
            <w:r w:rsidRPr="00E63ABA">
              <w:rPr>
                <w:rFonts w:ascii="Times New Roman" w:hAnsi="Times New Roman"/>
                <w:sz w:val="28"/>
                <w:szCs w:val="28"/>
              </w:rPr>
              <w:t>Отклонение удельного веса</w:t>
            </w:r>
            <w:proofErr w:type="gramStart"/>
            <w:r w:rsidRPr="00E63ABA">
              <w:rPr>
                <w:rFonts w:ascii="Times New Roman" w:hAnsi="Times New Roman"/>
                <w:sz w:val="28"/>
                <w:szCs w:val="28"/>
              </w:rPr>
              <w:t>, % (+,-)</w:t>
            </w:r>
            <w:proofErr w:type="gramEnd"/>
          </w:p>
        </w:tc>
      </w:tr>
      <w:tr w:rsidR="00161102" w:rsidRPr="00E63ABA" w:rsidTr="000A5DD7">
        <w:trPr>
          <w:trHeight w:val="450"/>
          <w:jc w:val="center"/>
        </w:trPr>
        <w:tc>
          <w:tcPr>
            <w:tcW w:w="1662" w:type="dxa"/>
            <w:vMerge/>
            <w:tcBorders>
              <w:right w:val="single" w:sz="4" w:space="0" w:color="auto"/>
            </w:tcBorders>
            <w:shd w:val="clear" w:color="auto" w:fill="auto"/>
            <w:vAlign w:val="center"/>
          </w:tcPr>
          <w:p w:rsidR="00161102" w:rsidRPr="00E63ABA" w:rsidRDefault="00161102" w:rsidP="00E63ABA">
            <w:pPr>
              <w:rPr>
                <w:rFonts w:ascii="Times New Roman" w:hAnsi="Times New Roman"/>
                <w:sz w:val="28"/>
                <w:szCs w:val="28"/>
              </w:rPr>
            </w:pPr>
          </w:p>
        </w:tc>
        <w:tc>
          <w:tcPr>
            <w:tcW w:w="963" w:type="dxa"/>
            <w:vMerge/>
            <w:tcBorders>
              <w:left w:val="single" w:sz="4" w:space="0" w:color="auto"/>
              <w:right w:val="single" w:sz="4" w:space="0" w:color="auto"/>
            </w:tcBorders>
            <w:shd w:val="clear" w:color="auto" w:fill="auto"/>
            <w:vAlign w:val="center"/>
          </w:tcPr>
          <w:p w:rsidR="00161102" w:rsidRPr="00E63ABA" w:rsidRDefault="00161102" w:rsidP="00E63ABA">
            <w:pPr>
              <w:jc w:val="right"/>
              <w:rPr>
                <w:rFonts w:ascii="Times New Roman" w:hAnsi="Times New Roman"/>
                <w:sz w:val="28"/>
                <w:szCs w:val="28"/>
              </w:rPr>
            </w:pPr>
          </w:p>
        </w:tc>
        <w:tc>
          <w:tcPr>
            <w:tcW w:w="1033" w:type="dxa"/>
            <w:vMerge/>
            <w:tcBorders>
              <w:left w:val="single" w:sz="4" w:space="0" w:color="auto"/>
              <w:right w:val="single" w:sz="4" w:space="0" w:color="auto"/>
            </w:tcBorders>
            <w:shd w:val="clear" w:color="auto" w:fill="auto"/>
            <w:vAlign w:val="center"/>
          </w:tcPr>
          <w:p w:rsidR="00161102" w:rsidRPr="00E63ABA" w:rsidRDefault="00161102" w:rsidP="00E63ABA">
            <w:pPr>
              <w:jc w:val="right"/>
              <w:rPr>
                <w:rFonts w:ascii="Times New Roman" w:hAnsi="Times New Roman"/>
                <w:sz w:val="28"/>
                <w:szCs w:val="28"/>
              </w:rPr>
            </w:pPr>
          </w:p>
        </w:tc>
        <w:tc>
          <w:tcPr>
            <w:tcW w:w="980" w:type="dxa"/>
            <w:vMerge/>
            <w:tcBorders>
              <w:left w:val="single" w:sz="4" w:space="0" w:color="auto"/>
              <w:right w:val="single" w:sz="4" w:space="0" w:color="auto"/>
            </w:tcBorders>
            <w:shd w:val="clear" w:color="auto" w:fill="auto"/>
            <w:vAlign w:val="center"/>
          </w:tcPr>
          <w:p w:rsidR="00161102" w:rsidRPr="00E63ABA" w:rsidRDefault="00161102" w:rsidP="00E63ABA">
            <w:pPr>
              <w:jc w:val="right"/>
              <w:rPr>
                <w:rFonts w:ascii="Times New Roman" w:hAnsi="Times New Roman"/>
                <w:sz w:val="28"/>
                <w:szCs w:val="28"/>
              </w:rPr>
            </w:pPr>
          </w:p>
        </w:tc>
        <w:tc>
          <w:tcPr>
            <w:tcW w:w="750" w:type="dxa"/>
            <w:tcBorders>
              <w:top w:val="single" w:sz="4" w:space="0" w:color="auto"/>
              <w:left w:val="single" w:sz="4" w:space="0" w:color="auto"/>
              <w:right w:val="single" w:sz="4" w:space="0" w:color="auto"/>
            </w:tcBorders>
            <w:shd w:val="clear" w:color="auto" w:fill="auto"/>
            <w:vAlign w:val="center"/>
          </w:tcPr>
          <w:p w:rsidR="00161102" w:rsidRPr="00E63ABA" w:rsidRDefault="00161102" w:rsidP="00E63ABA">
            <w:pPr>
              <w:jc w:val="center"/>
              <w:rPr>
                <w:rFonts w:ascii="Times New Roman" w:hAnsi="Times New Roman"/>
                <w:sz w:val="28"/>
                <w:szCs w:val="28"/>
              </w:rPr>
            </w:pPr>
            <w:r w:rsidRPr="00E63ABA">
              <w:rPr>
                <w:rFonts w:ascii="Times New Roman" w:hAnsi="Times New Roman"/>
                <w:sz w:val="28"/>
                <w:szCs w:val="28"/>
              </w:rPr>
              <w:t>2015/2016</w:t>
            </w:r>
          </w:p>
          <w:p w:rsidR="00161102" w:rsidRPr="00E63ABA" w:rsidRDefault="00161102" w:rsidP="00E63ABA">
            <w:pPr>
              <w:jc w:val="center"/>
              <w:rPr>
                <w:rFonts w:ascii="Times New Roman" w:hAnsi="Times New Roman"/>
                <w:sz w:val="28"/>
                <w:szCs w:val="28"/>
              </w:rPr>
            </w:pPr>
          </w:p>
        </w:tc>
        <w:tc>
          <w:tcPr>
            <w:tcW w:w="951" w:type="dxa"/>
            <w:tcBorders>
              <w:top w:val="single" w:sz="4" w:space="0" w:color="auto"/>
              <w:left w:val="single" w:sz="4" w:space="0" w:color="auto"/>
              <w:right w:val="single" w:sz="4" w:space="0" w:color="auto"/>
            </w:tcBorders>
            <w:shd w:val="clear" w:color="auto" w:fill="auto"/>
            <w:vAlign w:val="center"/>
          </w:tcPr>
          <w:p w:rsidR="00161102" w:rsidRPr="00E63ABA" w:rsidRDefault="00161102" w:rsidP="00E63ABA">
            <w:pPr>
              <w:jc w:val="center"/>
              <w:rPr>
                <w:rFonts w:ascii="Times New Roman" w:hAnsi="Times New Roman"/>
                <w:sz w:val="28"/>
                <w:szCs w:val="28"/>
              </w:rPr>
            </w:pPr>
            <w:r w:rsidRPr="00E63ABA">
              <w:rPr>
                <w:rFonts w:ascii="Times New Roman" w:hAnsi="Times New Roman"/>
                <w:sz w:val="28"/>
                <w:szCs w:val="28"/>
              </w:rPr>
              <w:t>2016/</w:t>
            </w:r>
          </w:p>
          <w:p w:rsidR="00161102" w:rsidRPr="00E63ABA" w:rsidRDefault="00161102" w:rsidP="00E63ABA">
            <w:pPr>
              <w:jc w:val="center"/>
              <w:rPr>
                <w:rFonts w:ascii="Times New Roman" w:hAnsi="Times New Roman"/>
                <w:sz w:val="28"/>
                <w:szCs w:val="28"/>
              </w:rPr>
            </w:pPr>
            <w:r w:rsidRPr="00E63ABA">
              <w:rPr>
                <w:rFonts w:ascii="Times New Roman" w:hAnsi="Times New Roman"/>
                <w:sz w:val="28"/>
                <w:szCs w:val="28"/>
              </w:rPr>
              <w:t>2017</w:t>
            </w:r>
          </w:p>
          <w:p w:rsidR="00161102" w:rsidRPr="00E63ABA" w:rsidRDefault="00161102" w:rsidP="00E63ABA">
            <w:pPr>
              <w:jc w:val="center"/>
              <w:rPr>
                <w:rFonts w:ascii="Times New Roman" w:hAnsi="Times New Roman"/>
                <w:sz w:val="28"/>
                <w:szCs w:val="28"/>
              </w:rPr>
            </w:pPr>
          </w:p>
        </w:tc>
        <w:tc>
          <w:tcPr>
            <w:tcW w:w="705" w:type="dxa"/>
            <w:tcBorders>
              <w:top w:val="single" w:sz="4" w:space="0" w:color="auto"/>
              <w:left w:val="single" w:sz="4" w:space="0" w:color="auto"/>
              <w:right w:val="single" w:sz="4" w:space="0" w:color="auto"/>
            </w:tcBorders>
            <w:shd w:val="clear" w:color="auto" w:fill="auto"/>
            <w:vAlign w:val="center"/>
          </w:tcPr>
          <w:p w:rsidR="00161102" w:rsidRPr="00E63ABA" w:rsidRDefault="00161102" w:rsidP="00E63ABA">
            <w:pPr>
              <w:jc w:val="center"/>
              <w:rPr>
                <w:rFonts w:ascii="Times New Roman" w:hAnsi="Times New Roman"/>
                <w:sz w:val="28"/>
                <w:szCs w:val="28"/>
              </w:rPr>
            </w:pPr>
            <w:r w:rsidRPr="00E63ABA">
              <w:rPr>
                <w:rFonts w:ascii="Times New Roman" w:hAnsi="Times New Roman"/>
                <w:sz w:val="28"/>
                <w:szCs w:val="28"/>
              </w:rPr>
              <w:t>2015/</w:t>
            </w:r>
          </w:p>
          <w:p w:rsidR="00161102" w:rsidRPr="00E63ABA" w:rsidRDefault="00161102" w:rsidP="00E63ABA">
            <w:pPr>
              <w:jc w:val="center"/>
              <w:rPr>
                <w:rFonts w:ascii="Times New Roman" w:hAnsi="Times New Roman"/>
                <w:sz w:val="28"/>
                <w:szCs w:val="28"/>
              </w:rPr>
            </w:pPr>
            <w:r w:rsidRPr="00E63ABA">
              <w:rPr>
                <w:rFonts w:ascii="Times New Roman" w:hAnsi="Times New Roman"/>
                <w:sz w:val="28"/>
                <w:szCs w:val="28"/>
              </w:rPr>
              <w:t>2016</w:t>
            </w:r>
          </w:p>
        </w:tc>
        <w:tc>
          <w:tcPr>
            <w:tcW w:w="867" w:type="dxa"/>
            <w:tcBorders>
              <w:top w:val="single" w:sz="4" w:space="0" w:color="auto"/>
              <w:left w:val="single" w:sz="4" w:space="0" w:color="auto"/>
              <w:right w:val="single" w:sz="4" w:space="0" w:color="auto"/>
            </w:tcBorders>
            <w:shd w:val="clear" w:color="auto" w:fill="auto"/>
            <w:vAlign w:val="center"/>
          </w:tcPr>
          <w:p w:rsidR="00161102" w:rsidRPr="00E63ABA" w:rsidRDefault="00161102" w:rsidP="00E63ABA">
            <w:pPr>
              <w:jc w:val="center"/>
              <w:rPr>
                <w:rFonts w:ascii="Times New Roman" w:hAnsi="Times New Roman"/>
                <w:sz w:val="28"/>
                <w:szCs w:val="28"/>
              </w:rPr>
            </w:pPr>
            <w:r w:rsidRPr="00E63ABA">
              <w:rPr>
                <w:rFonts w:ascii="Times New Roman" w:hAnsi="Times New Roman"/>
                <w:sz w:val="28"/>
                <w:szCs w:val="28"/>
              </w:rPr>
              <w:t>2016/</w:t>
            </w:r>
          </w:p>
          <w:p w:rsidR="00161102" w:rsidRPr="00E63ABA" w:rsidRDefault="00161102" w:rsidP="00E63ABA">
            <w:pPr>
              <w:jc w:val="center"/>
              <w:rPr>
                <w:rFonts w:ascii="Times New Roman" w:hAnsi="Times New Roman"/>
                <w:sz w:val="28"/>
                <w:szCs w:val="28"/>
              </w:rPr>
            </w:pPr>
            <w:r w:rsidRPr="00E63ABA">
              <w:rPr>
                <w:rFonts w:ascii="Times New Roman" w:hAnsi="Times New Roman"/>
                <w:sz w:val="28"/>
                <w:szCs w:val="28"/>
              </w:rPr>
              <w:t>2017</w:t>
            </w:r>
          </w:p>
        </w:tc>
        <w:tc>
          <w:tcPr>
            <w:tcW w:w="1648" w:type="dxa"/>
            <w:vMerge/>
            <w:tcBorders>
              <w:left w:val="single" w:sz="4" w:space="0" w:color="auto"/>
            </w:tcBorders>
            <w:shd w:val="clear" w:color="auto" w:fill="auto"/>
            <w:vAlign w:val="center"/>
          </w:tcPr>
          <w:p w:rsidR="00161102" w:rsidRPr="00E63ABA" w:rsidRDefault="00161102" w:rsidP="00E63ABA">
            <w:pPr>
              <w:jc w:val="center"/>
              <w:rPr>
                <w:rFonts w:ascii="Times New Roman" w:hAnsi="Times New Roman"/>
                <w:sz w:val="28"/>
                <w:szCs w:val="28"/>
              </w:rPr>
            </w:pPr>
          </w:p>
        </w:tc>
      </w:tr>
      <w:tr w:rsidR="00161102" w:rsidRPr="00E63ABA" w:rsidTr="000A5DD7">
        <w:trPr>
          <w:jc w:val="center"/>
        </w:trPr>
        <w:tc>
          <w:tcPr>
            <w:tcW w:w="1662" w:type="dxa"/>
            <w:tcBorders>
              <w:right w:val="single" w:sz="4" w:space="0" w:color="auto"/>
            </w:tcBorders>
            <w:shd w:val="clear" w:color="auto" w:fill="auto"/>
            <w:vAlign w:val="center"/>
          </w:tcPr>
          <w:p w:rsidR="00161102" w:rsidRPr="00E63ABA" w:rsidRDefault="00161102" w:rsidP="00E63ABA">
            <w:pPr>
              <w:rPr>
                <w:rFonts w:ascii="Times New Roman" w:hAnsi="Times New Roman"/>
                <w:sz w:val="28"/>
                <w:szCs w:val="28"/>
              </w:rPr>
            </w:pPr>
            <w:r w:rsidRPr="00E63ABA">
              <w:rPr>
                <w:rFonts w:ascii="Times New Roman" w:hAnsi="Times New Roman"/>
                <w:b/>
                <w:sz w:val="28"/>
                <w:szCs w:val="28"/>
              </w:rPr>
              <w:t>III. Капитал и резервы</w:t>
            </w:r>
          </w:p>
        </w:tc>
        <w:tc>
          <w:tcPr>
            <w:tcW w:w="963" w:type="dxa"/>
            <w:tcBorders>
              <w:right w:val="single" w:sz="4" w:space="0" w:color="auto"/>
            </w:tcBorders>
            <w:shd w:val="clear" w:color="auto" w:fill="auto"/>
            <w:vAlign w:val="center"/>
          </w:tcPr>
          <w:p w:rsidR="00161102" w:rsidRPr="00E63ABA" w:rsidRDefault="00161102" w:rsidP="00E63ABA">
            <w:pPr>
              <w:rPr>
                <w:rFonts w:ascii="Times New Roman" w:hAnsi="Times New Roman"/>
                <w:sz w:val="28"/>
                <w:szCs w:val="28"/>
              </w:rPr>
            </w:pPr>
          </w:p>
        </w:tc>
        <w:tc>
          <w:tcPr>
            <w:tcW w:w="1033" w:type="dxa"/>
            <w:tcBorders>
              <w:right w:val="single" w:sz="4" w:space="0" w:color="auto"/>
            </w:tcBorders>
            <w:shd w:val="clear" w:color="auto" w:fill="auto"/>
            <w:vAlign w:val="center"/>
          </w:tcPr>
          <w:p w:rsidR="00161102" w:rsidRPr="00E63ABA" w:rsidRDefault="00161102" w:rsidP="00E63ABA">
            <w:pPr>
              <w:rPr>
                <w:rFonts w:ascii="Times New Roman" w:hAnsi="Times New Roman"/>
                <w:sz w:val="28"/>
                <w:szCs w:val="28"/>
              </w:rPr>
            </w:pPr>
          </w:p>
        </w:tc>
        <w:tc>
          <w:tcPr>
            <w:tcW w:w="980" w:type="dxa"/>
            <w:tcBorders>
              <w:left w:val="single" w:sz="4" w:space="0" w:color="auto"/>
            </w:tcBorders>
            <w:shd w:val="clear" w:color="auto" w:fill="auto"/>
            <w:vAlign w:val="center"/>
          </w:tcPr>
          <w:p w:rsidR="00161102" w:rsidRPr="00E63ABA" w:rsidRDefault="00161102" w:rsidP="00E63ABA">
            <w:pPr>
              <w:rPr>
                <w:rFonts w:ascii="Times New Roman" w:hAnsi="Times New Roman"/>
                <w:sz w:val="28"/>
                <w:szCs w:val="28"/>
              </w:rPr>
            </w:pPr>
          </w:p>
        </w:tc>
        <w:tc>
          <w:tcPr>
            <w:tcW w:w="750" w:type="dxa"/>
            <w:tcBorders>
              <w:left w:val="single" w:sz="4" w:space="0" w:color="auto"/>
            </w:tcBorders>
            <w:shd w:val="clear" w:color="auto" w:fill="auto"/>
            <w:vAlign w:val="center"/>
          </w:tcPr>
          <w:p w:rsidR="00161102" w:rsidRPr="00E63ABA" w:rsidRDefault="00161102" w:rsidP="00E63ABA">
            <w:pPr>
              <w:rPr>
                <w:rFonts w:ascii="Times New Roman" w:hAnsi="Times New Roman"/>
                <w:sz w:val="28"/>
                <w:szCs w:val="28"/>
              </w:rPr>
            </w:pPr>
          </w:p>
        </w:tc>
        <w:tc>
          <w:tcPr>
            <w:tcW w:w="951" w:type="dxa"/>
            <w:tcBorders>
              <w:left w:val="single" w:sz="4" w:space="0" w:color="auto"/>
            </w:tcBorders>
            <w:shd w:val="clear" w:color="auto" w:fill="auto"/>
            <w:vAlign w:val="center"/>
          </w:tcPr>
          <w:p w:rsidR="00161102" w:rsidRPr="00E63ABA" w:rsidRDefault="00161102" w:rsidP="00E63ABA">
            <w:pPr>
              <w:rPr>
                <w:rFonts w:ascii="Times New Roman" w:hAnsi="Times New Roman"/>
                <w:sz w:val="28"/>
                <w:szCs w:val="28"/>
              </w:rPr>
            </w:pPr>
          </w:p>
        </w:tc>
        <w:tc>
          <w:tcPr>
            <w:tcW w:w="705" w:type="dxa"/>
            <w:tcBorders>
              <w:left w:val="single" w:sz="4" w:space="0" w:color="auto"/>
            </w:tcBorders>
            <w:shd w:val="clear" w:color="auto" w:fill="auto"/>
            <w:vAlign w:val="center"/>
          </w:tcPr>
          <w:p w:rsidR="00161102" w:rsidRPr="00E63ABA" w:rsidRDefault="00161102" w:rsidP="00E63ABA">
            <w:pPr>
              <w:rPr>
                <w:rFonts w:ascii="Times New Roman" w:hAnsi="Times New Roman"/>
                <w:sz w:val="28"/>
                <w:szCs w:val="28"/>
              </w:rPr>
            </w:pPr>
          </w:p>
        </w:tc>
        <w:tc>
          <w:tcPr>
            <w:tcW w:w="867" w:type="dxa"/>
            <w:tcBorders>
              <w:left w:val="single" w:sz="4" w:space="0" w:color="auto"/>
            </w:tcBorders>
            <w:shd w:val="clear" w:color="auto" w:fill="auto"/>
            <w:vAlign w:val="center"/>
          </w:tcPr>
          <w:p w:rsidR="00161102" w:rsidRPr="00E63ABA" w:rsidRDefault="00161102" w:rsidP="00E63ABA">
            <w:pPr>
              <w:rPr>
                <w:rFonts w:ascii="Times New Roman" w:hAnsi="Times New Roman"/>
                <w:sz w:val="28"/>
                <w:szCs w:val="28"/>
              </w:rPr>
            </w:pPr>
          </w:p>
        </w:tc>
        <w:tc>
          <w:tcPr>
            <w:tcW w:w="1648" w:type="dxa"/>
            <w:tcBorders>
              <w:left w:val="single" w:sz="4" w:space="0" w:color="auto"/>
            </w:tcBorders>
            <w:shd w:val="clear" w:color="auto" w:fill="auto"/>
            <w:vAlign w:val="center"/>
          </w:tcPr>
          <w:p w:rsidR="00161102" w:rsidRPr="00E63ABA" w:rsidRDefault="00161102" w:rsidP="00E63ABA">
            <w:pPr>
              <w:rPr>
                <w:rFonts w:ascii="Times New Roman" w:hAnsi="Times New Roman"/>
                <w:sz w:val="28"/>
                <w:szCs w:val="28"/>
              </w:rPr>
            </w:pPr>
          </w:p>
        </w:tc>
      </w:tr>
      <w:tr w:rsidR="00161102" w:rsidRPr="00E63ABA" w:rsidTr="000A5DD7">
        <w:trPr>
          <w:jc w:val="center"/>
        </w:trPr>
        <w:tc>
          <w:tcPr>
            <w:tcW w:w="1662" w:type="dxa"/>
            <w:tcBorders>
              <w:right w:val="single" w:sz="4" w:space="0" w:color="auto"/>
            </w:tcBorders>
            <w:shd w:val="clear" w:color="auto" w:fill="auto"/>
            <w:vAlign w:val="center"/>
          </w:tcPr>
          <w:p w:rsidR="00161102" w:rsidRPr="00E63ABA" w:rsidRDefault="00161102" w:rsidP="00E63ABA">
            <w:pPr>
              <w:rPr>
                <w:rFonts w:ascii="Times New Roman" w:hAnsi="Times New Roman"/>
                <w:sz w:val="28"/>
                <w:szCs w:val="28"/>
              </w:rPr>
            </w:pPr>
            <w:r w:rsidRPr="00E63ABA">
              <w:rPr>
                <w:rFonts w:ascii="Times New Roman" w:hAnsi="Times New Roman"/>
                <w:sz w:val="28"/>
                <w:szCs w:val="28"/>
              </w:rPr>
              <w:t xml:space="preserve">Нераспределенная  прибыль </w:t>
            </w:r>
            <w:r w:rsidRPr="00E63ABA">
              <w:rPr>
                <w:rFonts w:ascii="Times New Roman" w:hAnsi="Times New Roman"/>
                <w:sz w:val="28"/>
                <w:szCs w:val="28"/>
              </w:rPr>
              <w:lastRenderedPageBreak/>
              <w:t>(непокрытый убыток)</w:t>
            </w:r>
          </w:p>
        </w:tc>
        <w:tc>
          <w:tcPr>
            <w:tcW w:w="963" w:type="dxa"/>
            <w:tcBorders>
              <w:left w:val="single" w:sz="4" w:space="0" w:color="auto"/>
              <w:righ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sz w:val="28"/>
                <w:szCs w:val="28"/>
              </w:rPr>
              <w:lastRenderedPageBreak/>
              <w:t>720,0</w:t>
            </w:r>
          </w:p>
        </w:tc>
        <w:tc>
          <w:tcPr>
            <w:tcW w:w="1033" w:type="dxa"/>
            <w:tcBorders>
              <w:left w:val="single" w:sz="4" w:space="0" w:color="auto"/>
              <w:righ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sz w:val="28"/>
                <w:szCs w:val="28"/>
              </w:rPr>
              <w:t>717,00</w:t>
            </w:r>
          </w:p>
        </w:tc>
        <w:tc>
          <w:tcPr>
            <w:tcW w:w="980" w:type="dxa"/>
            <w:tcBorders>
              <w:left w:val="single" w:sz="4" w:space="0" w:color="auto"/>
              <w:righ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sz w:val="28"/>
                <w:szCs w:val="28"/>
              </w:rPr>
              <w:t>1 363,00</w:t>
            </w:r>
          </w:p>
        </w:tc>
        <w:tc>
          <w:tcPr>
            <w:tcW w:w="750" w:type="dxa"/>
            <w:tcBorders>
              <w:left w:val="single" w:sz="4" w:space="0" w:color="auto"/>
              <w:righ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sz w:val="28"/>
                <w:szCs w:val="28"/>
              </w:rPr>
              <w:t>-3,0</w:t>
            </w:r>
          </w:p>
        </w:tc>
        <w:tc>
          <w:tcPr>
            <w:tcW w:w="951" w:type="dxa"/>
            <w:tcBorders>
              <w:left w:val="single" w:sz="4" w:space="0" w:color="auto"/>
              <w:righ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sz w:val="28"/>
                <w:szCs w:val="28"/>
              </w:rPr>
              <w:t>+646,00</w:t>
            </w:r>
          </w:p>
        </w:tc>
        <w:tc>
          <w:tcPr>
            <w:tcW w:w="705" w:type="dxa"/>
            <w:tcBorders>
              <w:left w:val="single" w:sz="4" w:space="0" w:color="auto"/>
              <w:righ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sz w:val="28"/>
                <w:szCs w:val="28"/>
              </w:rPr>
              <w:t>-0,41</w:t>
            </w:r>
          </w:p>
        </w:tc>
        <w:tc>
          <w:tcPr>
            <w:tcW w:w="867" w:type="dxa"/>
            <w:tcBorders>
              <w:left w:val="single" w:sz="4" w:space="0" w:color="auto"/>
              <w:righ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sz w:val="28"/>
                <w:szCs w:val="28"/>
              </w:rPr>
              <w:t>+90,10</w:t>
            </w:r>
          </w:p>
        </w:tc>
        <w:tc>
          <w:tcPr>
            <w:tcW w:w="1648" w:type="dxa"/>
            <w:tcBorders>
              <w:lef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sz w:val="28"/>
                <w:szCs w:val="28"/>
              </w:rPr>
              <w:t>+32,42</w:t>
            </w:r>
          </w:p>
        </w:tc>
      </w:tr>
      <w:tr w:rsidR="00161102" w:rsidRPr="00E63ABA" w:rsidTr="000A5DD7">
        <w:trPr>
          <w:jc w:val="center"/>
        </w:trPr>
        <w:tc>
          <w:tcPr>
            <w:tcW w:w="1662" w:type="dxa"/>
            <w:tcBorders>
              <w:right w:val="single" w:sz="4" w:space="0" w:color="auto"/>
            </w:tcBorders>
            <w:shd w:val="clear" w:color="auto" w:fill="auto"/>
            <w:vAlign w:val="center"/>
          </w:tcPr>
          <w:p w:rsidR="00161102" w:rsidRPr="00E63ABA" w:rsidRDefault="00161102" w:rsidP="00E63ABA">
            <w:pPr>
              <w:rPr>
                <w:rFonts w:ascii="Times New Roman" w:hAnsi="Times New Roman"/>
                <w:sz w:val="28"/>
                <w:szCs w:val="28"/>
              </w:rPr>
            </w:pPr>
            <w:r w:rsidRPr="00E63ABA">
              <w:rPr>
                <w:rFonts w:ascii="Times New Roman" w:hAnsi="Times New Roman"/>
                <w:b/>
                <w:sz w:val="28"/>
                <w:szCs w:val="28"/>
              </w:rPr>
              <w:lastRenderedPageBreak/>
              <w:t>Итого по  разделу III</w:t>
            </w:r>
          </w:p>
        </w:tc>
        <w:tc>
          <w:tcPr>
            <w:tcW w:w="963" w:type="dxa"/>
            <w:tcBorders>
              <w:left w:val="single" w:sz="4" w:space="0" w:color="auto"/>
              <w:righ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b/>
                <w:sz w:val="28"/>
                <w:szCs w:val="28"/>
              </w:rPr>
            </w:pPr>
            <w:r w:rsidRPr="00E63ABA">
              <w:rPr>
                <w:rFonts w:ascii="Times New Roman" w:hAnsi="Times New Roman"/>
                <w:b/>
                <w:sz w:val="28"/>
                <w:szCs w:val="28"/>
              </w:rPr>
              <w:t>720,0</w:t>
            </w:r>
          </w:p>
        </w:tc>
        <w:tc>
          <w:tcPr>
            <w:tcW w:w="1033" w:type="dxa"/>
            <w:tcBorders>
              <w:left w:val="single" w:sz="4" w:space="0" w:color="auto"/>
              <w:righ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b/>
                <w:sz w:val="28"/>
                <w:szCs w:val="28"/>
              </w:rPr>
              <w:t>717,00</w:t>
            </w:r>
          </w:p>
        </w:tc>
        <w:tc>
          <w:tcPr>
            <w:tcW w:w="980" w:type="dxa"/>
            <w:tcBorders>
              <w:left w:val="single" w:sz="4" w:space="0" w:color="auto"/>
              <w:righ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b/>
                <w:sz w:val="28"/>
                <w:szCs w:val="28"/>
              </w:rPr>
              <w:t>1 363,00</w:t>
            </w:r>
          </w:p>
        </w:tc>
        <w:tc>
          <w:tcPr>
            <w:tcW w:w="750" w:type="dxa"/>
            <w:tcBorders>
              <w:left w:val="single" w:sz="4" w:space="0" w:color="auto"/>
              <w:righ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sz w:val="28"/>
                <w:szCs w:val="28"/>
              </w:rPr>
              <w:t>-3,0</w:t>
            </w:r>
          </w:p>
        </w:tc>
        <w:tc>
          <w:tcPr>
            <w:tcW w:w="951" w:type="dxa"/>
            <w:tcBorders>
              <w:left w:val="single" w:sz="4" w:space="0" w:color="auto"/>
              <w:righ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b/>
                <w:sz w:val="28"/>
                <w:szCs w:val="28"/>
              </w:rPr>
              <w:t>+646,00</w:t>
            </w:r>
          </w:p>
        </w:tc>
        <w:tc>
          <w:tcPr>
            <w:tcW w:w="705" w:type="dxa"/>
            <w:tcBorders>
              <w:left w:val="single" w:sz="4" w:space="0" w:color="auto"/>
              <w:righ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sz w:val="28"/>
                <w:szCs w:val="28"/>
              </w:rPr>
              <w:t>-0,41</w:t>
            </w:r>
          </w:p>
        </w:tc>
        <w:tc>
          <w:tcPr>
            <w:tcW w:w="867" w:type="dxa"/>
            <w:tcBorders>
              <w:left w:val="single" w:sz="4" w:space="0" w:color="auto"/>
              <w:righ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b/>
                <w:sz w:val="28"/>
                <w:szCs w:val="28"/>
              </w:rPr>
              <w:t>+90,10</w:t>
            </w:r>
          </w:p>
        </w:tc>
        <w:tc>
          <w:tcPr>
            <w:tcW w:w="1648" w:type="dxa"/>
            <w:tcBorders>
              <w:left w:val="single" w:sz="4" w:space="0" w:color="auto"/>
            </w:tcBorders>
            <w:shd w:val="clear" w:color="auto" w:fill="auto"/>
            <w:vAlign w:val="center"/>
          </w:tcPr>
          <w:p w:rsidR="00161102" w:rsidRPr="00E63ABA" w:rsidRDefault="00161102" w:rsidP="00E63ABA">
            <w:pPr>
              <w:spacing w:line="240" w:lineRule="auto"/>
              <w:jc w:val="right"/>
              <w:rPr>
                <w:rFonts w:ascii="Times New Roman" w:hAnsi="Times New Roman"/>
                <w:sz w:val="28"/>
                <w:szCs w:val="28"/>
              </w:rPr>
            </w:pPr>
            <w:r w:rsidRPr="00E63ABA">
              <w:rPr>
                <w:rFonts w:ascii="Times New Roman" w:hAnsi="Times New Roman"/>
                <w:b/>
                <w:sz w:val="28"/>
                <w:szCs w:val="28"/>
              </w:rPr>
              <w:t>+32,42</w:t>
            </w:r>
          </w:p>
        </w:tc>
      </w:tr>
      <w:tr w:rsidR="00161102" w:rsidRPr="00E63ABA" w:rsidTr="000A5DD7">
        <w:trPr>
          <w:jc w:val="center"/>
        </w:trPr>
        <w:tc>
          <w:tcPr>
            <w:tcW w:w="1662" w:type="dxa"/>
            <w:tcBorders>
              <w:right w:val="single" w:sz="4" w:space="0" w:color="auto"/>
            </w:tcBorders>
            <w:shd w:val="clear" w:color="auto" w:fill="auto"/>
            <w:vAlign w:val="center"/>
          </w:tcPr>
          <w:p w:rsidR="00161102" w:rsidRPr="00E63ABA" w:rsidRDefault="00161102" w:rsidP="00E63ABA">
            <w:pPr>
              <w:rPr>
                <w:rFonts w:ascii="Times New Roman" w:hAnsi="Times New Roman"/>
                <w:b/>
                <w:sz w:val="28"/>
                <w:szCs w:val="28"/>
              </w:rPr>
            </w:pPr>
            <w:r w:rsidRPr="00E63ABA">
              <w:rPr>
                <w:rFonts w:ascii="Times New Roman" w:hAnsi="Times New Roman"/>
                <w:b/>
                <w:sz w:val="28"/>
                <w:szCs w:val="28"/>
              </w:rPr>
              <w:t>IV. Долгосрочные</w:t>
            </w:r>
          </w:p>
          <w:p w:rsidR="00161102" w:rsidRPr="00E63ABA" w:rsidRDefault="00161102" w:rsidP="00E63ABA">
            <w:pPr>
              <w:rPr>
                <w:rFonts w:ascii="Times New Roman" w:hAnsi="Times New Roman"/>
                <w:sz w:val="28"/>
                <w:szCs w:val="28"/>
              </w:rPr>
            </w:pPr>
            <w:r w:rsidRPr="00E63ABA">
              <w:rPr>
                <w:rFonts w:ascii="Times New Roman" w:hAnsi="Times New Roman"/>
                <w:b/>
                <w:sz w:val="28"/>
                <w:szCs w:val="28"/>
              </w:rPr>
              <w:t>обязательства</w:t>
            </w:r>
          </w:p>
        </w:tc>
        <w:tc>
          <w:tcPr>
            <w:tcW w:w="963" w:type="dxa"/>
            <w:tcBorders>
              <w:right w:val="single" w:sz="4" w:space="0" w:color="auto"/>
            </w:tcBorders>
            <w:shd w:val="clear" w:color="auto" w:fill="auto"/>
            <w:vAlign w:val="center"/>
          </w:tcPr>
          <w:p w:rsidR="00161102" w:rsidRPr="00E63ABA" w:rsidRDefault="00161102" w:rsidP="00E63ABA">
            <w:pPr>
              <w:spacing w:line="240" w:lineRule="auto"/>
              <w:rPr>
                <w:rFonts w:ascii="Times New Roman" w:hAnsi="Times New Roman"/>
                <w:sz w:val="28"/>
                <w:szCs w:val="28"/>
              </w:rPr>
            </w:pPr>
          </w:p>
        </w:tc>
        <w:tc>
          <w:tcPr>
            <w:tcW w:w="1033" w:type="dxa"/>
            <w:tcBorders>
              <w:right w:val="single" w:sz="4" w:space="0" w:color="auto"/>
            </w:tcBorders>
            <w:shd w:val="clear" w:color="auto" w:fill="auto"/>
            <w:vAlign w:val="center"/>
          </w:tcPr>
          <w:p w:rsidR="00161102" w:rsidRPr="00E63ABA" w:rsidRDefault="00161102" w:rsidP="00E63ABA">
            <w:pPr>
              <w:spacing w:line="240" w:lineRule="auto"/>
              <w:rPr>
                <w:rFonts w:ascii="Times New Roman" w:hAnsi="Times New Roman"/>
                <w:sz w:val="28"/>
                <w:szCs w:val="28"/>
              </w:rPr>
            </w:pPr>
          </w:p>
        </w:tc>
        <w:tc>
          <w:tcPr>
            <w:tcW w:w="980" w:type="dxa"/>
            <w:tcBorders>
              <w:left w:val="single" w:sz="4" w:space="0" w:color="auto"/>
            </w:tcBorders>
            <w:shd w:val="clear" w:color="auto" w:fill="auto"/>
            <w:vAlign w:val="center"/>
          </w:tcPr>
          <w:p w:rsidR="00161102" w:rsidRPr="00E63ABA" w:rsidRDefault="00161102" w:rsidP="00E63ABA">
            <w:pPr>
              <w:spacing w:line="240" w:lineRule="auto"/>
              <w:rPr>
                <w:rFonts w:ascii="Times New Roman" w:hAnsi="Times New Roman"/>
                <w:sz w:val="28"/>
                <w:szCs w:val="28"/>
              </w:rPr>
            </w:pPr>
          </w:p>
        </w:tc>
        <w:tc>
          <w:tcPr>
            <w:tcW w:w="750" w:type="dxa"/>
            <w:tcBorders>
              <w:left w:val="single" w:sz="4" w:space="0" w:color="auto"/>
            </w:tcBorders>
            <w:shd w:val="clear" w:color="auto" w:fill="auto"/>
            <w:vAlign w:val="center"/>
          </w:tcPr>
          <w:p w:rsidR="00161102" w:rsidRPr="00E63ABA" w:rsidRDefault="00161102" w:rsidP="00E63ABA">
            <w:pPr>
              <w:spacing w:line="240" w:lineRule="auto"/>
              <w:rPr>
                <w:rFonts w:ascii="Times New Roman" w:hAnsi="Times New Roman"/>
                <w:sz w:val="28"/>
                <w:szCs w:val="28"/>
              </w:rPr>
            </w:pPr>
          </w:p>
        </w:tc>
        <w:tc>
          <w:tcPr>
            <w:tcW w:w="951" w:type="dxa"/>
            <w:tcBorders>
              <w:left w:val="single" w:sz="4" w:space="0" w:color="auto"/>
            </w:tcBorders>
            <w:shd w:val="clear" w:color="auto" w:fill="auto"/>
            <w:vAlign w:val="center"/>
          </w:tcPr>
          <w:p w:rsidR="00161102" w:rsidRPr="00E63ABA" w:rsidRDefault="00161102" w:rsidP="00E63ABA">
            <w:pPr>
              <w:spacing w:line="240" w:lineRule="auto"/>
              <w:rPr>
                <w:rFonts w:ascii="Times New Roman" w:hAnsi="Times New Roman"/>
                <w:sz w:val="28"/>
                <w:szCs w:val="28"/>
              </w:rPr>
            </w:pPr>
          </w:p>
        </w:tc>
        <w:tc>
          <w:tcPr>
            <w:tcW w:w="705" w:type="dxa"/>
            <w:tcBorders>
              <w:left w:val="single" w:sz="4" w:space="0" w:color="auto"/>
            </w:tcBorders>
            <w:shd w:val="clear" w:color="auto" w:fill="auto"/>
            <w:vAlign w:val="center"/>
          </w:tcPr>
          <w:p w:rsidR="00161102" w:rsidRPr="00E63ABA" w:rsidRDefault="00161102" w:rsidP="00E63ABA">
            <w:pPr>
              <w:spacing w:line="240" w:lineRule="auto"/>
              <w:rPr>
                <w:rFonts w:ascii="Times New Roman" w:hAnsi="Times New Roman"/>
                <w:sz w:val="28"/>
                <w:szCs w:val="28"/>
              </w:rPr>
            </w:pPr>
          </w:p>
        </w:tc>
        <w:tc>
          <w:tcPr>
            <w:tcW w:w="867" w:type="dxa"/>
            <w:tcBorders>
              <w:left w:val="single" w:sz="4" w:space="0" w:color="auto"/>
            </w:tcBorders>
            <w:shd w:val="clear" w:color="auto" w:fill="auto"/>
            <w:vAlign w:val="center"/>
          </w:tcPr>
          <w:p w:rsidR="00161102" w:rsidRPr="00E63ABA" w:rsidRDefault="00161102" w:rsidP="00E63ABA">
            <w:pPr>
              <w:spacing w:line="240" w:lineRule="auto"/>
              <w:rPr>
                <w:rFonts w:ascii="Times New Roman" w:hAnsi="Times New Roman"/>
                <w:sz w:val="28"/>
                <w:szCs w:val="28"/>
              </w:rPr>
            </w:pPr>
          </w:p>
        </w:tc>
        <w:tc>
          <w:tcPr>
            <w:tcW w:w="1648" w:type="dxa"/>
            <w:tcBorders>
              <w:left w:val="single" w:sz="4" w:space="0" w:color="auto"/>
            </w:tcBorders>
            <w:shd w:val="clear" w:color="auto" w:fill="auto"/>
            <w:vAlign w:val="center"/>
          </w:tcPr>
          <w:p w:rsidR="00161102" w:rsidRPr="00E63ABA" w:rsidRDefault="00161102" w:rsidP="00E63ABA">
            <w:pPr>
              <w:spacing w:line="240" w:lineRule="auto"/>
              <w:rPr>
                <w:rFonts w:ascii="Times New Roman" w:hAnsi="Times New Roman"/>
                <w:sz w:val="28"/>
                <w:szCs w:val="28"/>
              </w:rPr>
            </w:pPr>
          </w:p>
        </w:tc>
      </w:tr>
      <w:tr w:rsidR="00161102" w:rsidRPr="00E63ABA" w:rsidTr="000A5DD7">
        <w:trPr>
          <w:jc w:val="center"/>
        </w:trPr>
        <w:tc>
          <w:tcPr>
            <w:tcW w:w="1662" w:type="dxa"/>
            <w:tcBorders>
              <w:right w:val="single" w:sz="4" w:space="0" w:color="auto"/>
            </w:tcBorders>
            <w:shd w:val="clear" w:color="auto" w:fill="auto"/>
            <w:vAlign w:val="center"/>
          </w:tcPr>
          <w:p w:rsidR="00161102" w:rsidRPr="00E63ABA" w:rsidRDefault="00161102" w:rsidP="00161102">
            <w:pPr>
              <w:rPr>
                <w:rFonts w:ascii="Times New Roman" w:hAnsi="Times New Roman"/>
                <w:sz w:val="28"/>
                <w:szCs w:val="28"/>
              </w:rPr>
            </w:pPr>
            <w:r w:rsidRPr="00E63ABA">
              <w:rPr>
                <w:rFonts w:ascii="Times New Roman" w:hAnsi="Times New Roman"/>
                <w:sz w:val="28"/>
                <w:szCs w:val="28"/>
              </w:rPr>
              <w:t>Заемные  средства</w:t>
            </w:r>
          </w:p>
        </w:tc>
        <w:tc>
          <w:tcPr>
            <w:tcW w:w="963"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440,0</w:t>
            </w:r>
          </w:p>
        </w:tc>
        <w:tc>
          <w:tcPr>
            <w:tcW w:w="1033"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450,00</w:t>
            </w:r>
          </w:p>
        </w:tc>
        <w:tc>
          <w:tcPr>
            <w:tcW w:w="980"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333,00</w:t>
            </w:r>
          </w:p>
        </w:tc>
        <w:tc>
          <w:tcPr>
            <w:tcW w:w="750"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+10,0</w:t>
            </w:r>
          </w:p>
        </w:tc>
        <w:tc>
          <w:tcPr>
            <w:tcW w:w="951"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-117,00</w:t>
            </w:r>
          </w:p>
        </w:tc>
        <w:tc>
          <w:tcPr>
            <w:tcW w:w="705"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+2,27</w:t>
            </w:r>
          </w:p>
        </w:tc>
        <w:tc>
          <w:tcPr>
            <w:tcW w:w="867"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 xml:space="preserve">-26,00 </w:t>
            </w:r>
          </w:p>
        </w:tc>
        <w:tc>
          <w:tcPr>
            <w:tcW w:w="1648" w:type="dxa"/>
            <w:tcBorders>
              <w:lef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-1,40</w:t>
            </w:r>
          </w:p>
        </w:tc>
      </w:tr>
      <w:tr w:rsidR="00161102" w:rsidRPr="00E63ABA" w:rsidTr="000A5DD7">
        <w:trPr>
          <w:jc w:val="center"/>
        </w:trPr>
        <w:tc>
          <w:tcPr>
            <w:tcW w:w="1662" w:type="dxa"/>
            <w:tcBorders>
              <w:right w:val="single" w:sz="4" w:space="0" w:color="auto"/>
            </w:tcBorders>
            <w:shd w:val="clear" w:color="auto" w:fill="auto"/>
            <w:vAlign w:val="center"/>
          </w:tcPr>
          <w:p w:rsidR="00161102" w:rsidRPr="00E63ABA" w:rsidRDefault="00161102" w:rsidP="00161102">
            <w:pPr>
              <w:jc w:val="right"/>
              <w:rPr>
                <w:rFonts w:ascii="Times New Roman" w:hAnsi="Times New Roman"/>
                <w:sz w:val="28"/>
                <w:szCs w:val="28"/>
              </w:rPr>
            </w:pPr>
            <w:r w:rsidRPr="00E63ABA">
              <w:rPr>
                <w:rFonts w:ascii="Times New Roman" w:hAnsi="Times New Roman"/>
                <w:b/>
                <w:sz w:val="28"/>
                <w:szCs w:val="28"/>
              </w:rPr>
              <w:t>Итого по  разделу IV</w:t>
            </w:r>
          </w:p>
        </w:tc>
        <w:tc>
          <w:tcPr>
            <w:tcW w:w="963"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440,0</w:t>
            </w:r>
          </w:p>
        </w:tc>
        <w:tc>
          <w:tcPr>
            <w:tcW w:w="1033"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b/>
                <w:sz w:val="28"/>
                <w:szCs w:val="28"/>
              </w:rPr>
              <w:t>450,00</w:t>
            </w:r>
          </w:p>
        </w:tc>
        <w:tc>
          <w:tcPr>
            <w:tcW w:w="980"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b/>
                <w:sz w:val="28"/>
                <w:szCs w:val="28"/>
              </w:rPr>
              <w:t>333,00</w:t>
            </w:r>
          </w:p>
        </w:tc>
        <w:tc>
          <w:tcPr>
            <w:tcW w:w="750"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+10,0</w:t>
            </w:r>
          </w:p>
        </w:tc>
        <w:tc>
          <w:tcPr>
            <w:tcW w:w="951"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b/>
                <w:sz w:val="28"/>
                <w:szCs w:val="28"/>
              </w:rPr>
              <w:t>-117,00</w:t>
            </w:r>
          </w:p>
        </w:tc>
        <w:tc>
          <w:tcPr>
            <w:tcW w:w="705"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+2,27</w:t>
            </w:r>
          </w:p>
        </w:tc>
        <w:tc>
          <w:tcPr>
            <w:tcW w:w="867"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b/>
                <w:sz w:val="28"/>
                <w:szCs w:val="28"/>
              </w:rPr>
              <w:t xml:space="preserve">-26,00 </w:t>
            </w:r>
          </w:p>
        </w:tc>
        <w:tc>
          <w:tcPr>
            <w:tcW w:w="1648" w:type="dxa"/>
            <w:tcBorders>
              <w:lef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b/>
                <w:sz w:val="28"/>
                <w:szCs w:val="28"/>
              </w:rPr>
              <w:t xml:space="preserve">-1,40 </w:t>
            </w:r>
          </w:p>
        </w:tc>
      </w:tr>
      <w:tr w:rsidR="00161102" w:rsidRPr="00E63ABA" w:rsidTr="000A5DD7">
        <w:trPr>
          <w:jc w:val="center"/>
        </w:trPr>
        <w:tc>
          <w:tcPr>
            <w:tcW w:w="1662" w:type="dxa"/>
            <w:tcBorders>
              <w:right w:val="single" w:sz="4" w:space="0" w:color="auto"/>
            </w:tcBorders>
            <w:shd w:val="clear" w:color="auto" w:fill="auto"/>
            <w:vAlign w:val="center"/>
          </w:tcPr>
          <w:p w:rsidR="00161102" w:rsidRPr="00E63ABA" w:rsidRDefault="00161102" w:rsidP="00161102">
            <w:pPr>
              <w:rPr>
                <w:rFonts w:ascii="Times New Roman" w:hAnsi="Times New Roman"/>
                <w:sz w:val="28"/>
                <w:szCs w:val="28"/>
              </w:rPr>
            </w:pPr>
            <w:r w:rsidRPr="00E63ABA">
              <w:rPr>
                <w:rFonts w:ascii="Times New Roman" w:hAnsi="Times New Roman"/>
                <w:b/>
                <w:sz w:val="28"/>
                <w:szCs w:val="28"/>
              </w:rPr>
              <w:t>V. Краткосрочные обязательства</w:t>
            </w:r>
          </w:p>
        </w:tc>
        <w:tc>
          <w:tcPr>
            <w:tcW w:w="963" w:type="dxa"/>
            <w:tcBorders>
              <w:right w:val="single" w:sz="4" w:space="0" w:color="auto"/>
            </w:tcBorders>
            <w:shd w:val="clear" w:color="auto" w:fill="auto"/>
            <w:vAlign w:val="center"/>
          </w:tcPr>
          <w:p w:rsidR="00161102" w:rsidRPr="00E63ABA" w:rsidRDefault="00161102" w:rsidP="00161102">
            <w:pPr>
              <w:spacing w:line="240" w:lineRule="auto"/>
              <w:rPr>
                <w:rFonts w:ascii="Times New Roman" w:hAnsi="Times New Roman"/>
                <w:sz w:val="28"/>
                <w:szCs w:val="28"/>
              </w:rPr>
            </w:pPr>
          </w:p>
        </w:tc>
        <w:tc>
          <w:tcPr>
            <w:tcW w:w="1033" w:type="dxa"/>
            <w:tcBorders>
              <w:right w:val="single" w:sz="4" w:space="0" w:color="auto"/>
            </w:tcBorders>
            <w:shd w:val="clear" w:color="auto" w:fill="auto"/>
            <w:vAlign w:val="center"/>
          </w:tcPr>
          <w:p w:rsidR="00161102" w:rsidRPr="00E63ABA" w:rsidRDefault="00161102" w:rsidP="00161102">
            <w:pPr>
              <w:spacing w:line="240" w:lineRule="auto"/>
              <w:rPr>
                <w:rFonts w:ascii="Times New Roman" w:hAnsi="Times New Roman"/>
                <w:sz w:val="28"/>
                <w:szCs w:val="28"/>
              </w:rPr>
            </w:pPr>
          </w:p>
        </w:tc>
        <w:tc>
          <w:tcPr>
            <w:tcW w:w="980" w:type="dxa"/>
            <w:tcBorders>
              <w:left w:val="single" w:sz="4" w:space="0" w:color="auto"/>
            </w:tcBorders>
            <w:shd w:val="clear" w:color="auto" w:fill="auto"/>
            <w:vAlign w:val="center"/>
          </w:tcPr>
          <w:p w:rsidR="00161102" w:rsidRPr="00E63ABA" w:rsidRDefault="00161102" w:rsidP="00161102">
            <w:pPr>
              <w:spacing w:line="240" w:lineRule="auto"/>
              <w:rPr>
                <w:rFonts w:ascii="Times New Roman" w:hAnsi="Times New Roman"/>
                <w:sz w:val="28"/>
                <w:szCs w:val="28"/>
              </w:rPr>
            </w:pPr>
          </w:p>
        </w:tc>
        <w:tc>
          <w:tcPr>
            <w:tcW w:w="750" w:type="dxa"/>
            <w:tcBorders>
              <w:left w:val="single" w:sz="4" w:space="0" w:color="auto"/>
            </w:tcBorders>
            <w:shd w:val="clear" w:color="auto" w:fill="auto"/>
            <w:vAlign w:val="center"/>
          </w:tcPr>
          <w:p w:rsidR="00161102" w:rsidRPr="00E63ABA" w:rsidRDefault="00161102" w:rsidP="00161102">
            <w:pPr>
              <w:spacing w:line="240" w:lineRule="auto"/>
              <w:rPr>
                <w:rFonts w:ascii="Times New Roman" w:hAnsi="Times New Roman"/>
                <w:sz w:val="28"/>
                <w:szCs w:val="28"/>
              </w:rPr>
            </w:pPr>
          </w:p>
        </w:tc>
        <w:tc>
          <w:tcPr>
            <w:tcW w:w="951" w:type="dxa"/>
            <w:tcBorders>
              <w:left w:val="single" w:sz="4" w:space="0" w:color="auto"/>
            </w:tcBorders>
            <w:shd w:val="clear" w:color="auto" w:fill="auto"/>
            <w:vAlign w:val="center"/>
          </w:tcPr>
          <w:p w:rsidR="00161102" w:rsidRPr="00E63ABA" w:rsidRDefault="00161102" w:rsidP="00161102">
            <w:pPr>
              <w:spacing w:line="240" w:lineRule="auto"/>
              <w:rPr>
                <w:rFonts w:ascii="Times New Roman" w:hAnsi="Times New Roman"/>
                <w:sz w:val="28"/>
                <w:szCs w:val="28"/>
              </w:rPr>
            </w:pPr>
          </w:p>
        </w:tc>
        <w:tc>
          <w:tcPr>
            <w:tcW w:w="705" w:type="dxa"/>
            <w:tcBorders>
              <w:left w:val="single" w:sz="4" w:space="0" w:color="auto"/>
            </w:tcBorders>
            <w:shd w:val="clear" w:color="auto" w:fill="auto"/>
            <w:vAlign w:val="center"/>
          </w:tcPr>
          <w:p w:rsidR="00161102" w:rsidRPr="00E63ABA" w:rsidRDefault="00161102" w:rsidP="00161102">
            <w:pPr>
              <w:spacing w:line="240" w:lineRule="auto"/>
              <w:rPr>
                <w:rFonts w:ascii="Times New Roman" w:hAnsi="Times New Roman"/>
                <w:sz w:val="28"/>
                <w:szCs w:val="28"/>
              </w:rPr>
            </w:pPr>
          </w:p>
        </w:tc>
        <w:tc>
          <w:tcPr>
            <w:tcW w:w="867" w:type="dxa"/>
            <w:tcBorders>
              <w:left w:val="single" w:sz="4" w:space="0" w:color="auto"/>
            </w:tcBorders>
            <w:shd w:val="clear" w:color="auto" w:fill="auto"/>
            <w:vAlign w:val="center"/>
          </w:tcPr>
          <w:p w:rsidR="00161102" w:rsidRPr="00E63ABA" w:rsidRDefault="00161102" w:rsidP="00161102">
            <w:pPr>
              <w:spacing w:line="240" w:lineRule="auto"/>
              <w:rPr>
                <w:rFonts w:ascii="Times New Roman" w:hAnsi="Times New Roman"/>
                <w:sz w:val="28"/>
                <w:szCs w:val="28"/>
              </w:rPr>
            </w:pPr>
          </w:p>
        </w:tc>
        <w:tc>
          <w:tcPr>
            <w:tcW w:w="1648" w:type="dxa"/>
            <w:tcBorders>
              <w:left w:val="single" w:sz="4" w:space="0" w:color="auto"/>
            </w:tcBorders>
            <w:shd w:val="clear" w:color="auto" w:fill="auto"/>
            <w:vAlign w:val="center"/>
          </w:tcPr>
          <w:p w:rsidR="00161102" w:rsidRPr="00E63ABA" w:rsidRDefault="00161102" w:rsidP="00161102">
            <w:pPr>
              <w:spacing w:line="240" w:lineRule="auto"/>
              <w:rPr>
                <w:rFonts w:ascii="Times New Roman" w:hAnsi="Times New Roman"/>
                <w:sz w:val="28"/>
                <w:szCs w:val="28"/>
              </w:rPr>
            </w:pPr>
          </w:p>
        </w:tc>
      </w:tr>
      <w:tr w:rsidR="00161102" w:rsidRPr="00E63ABA" w:rsidTr="000A5DD7">
        <w:trPr>
          <w:jc w:val="center"/>
        </w:trPr>
        <w:tc>
          <w:tcPr>
            <w:tcW w:w="1662" w:type="dxa"/>
            <w:tcBorders>
              <w:right w:val="single" w:sz="4" w:space="0" w:color="auto"/>
            </w:tcBorders>
            <w:shd w:val="clear" w:color="auto" w:fill="auto"/>
            <w:vAlign w:val="center"/>
          </w:tcPr>
          <w:p w:rsidR="00161102" w:rsidRPr="00E63ABA" w:rsidRDefault="00161102" w:rsidP="00161102">
            <w:pPr>
              <w:rPr>
                <w:rFonts w:ascii="Times New Roman" w:hAnsi="Times New Roman"/>
                <w:sz w:val="28"/>
                <w:szCs w:val="28"/>
              </w:rPr>
            </w:pPr>
            <w:r w:rsidRPr="00E63ABA">
              <w:rPr>
                <w:rFonts w:ascii="Times New Roman" w:hAnsi="Times New Roman"/>
                <w:sz w:val="28"/>
                <w:szCs w:val="28"/>
              </w:rPr>
              <w:t>Заемные  средства</w:t>
            </w:r>
          </w:p>
        </w:tc>
        <w:tc>
          <w:tcPr>
            <w:tcW w:w="963"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289,0</w:t>
            </w:r>
          </w:p>
        </w:tc>
        <w:tc>
          <w:tcPr>
            <w:tcW w:w="1033"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290,00</w:t>
            </w:r>
          </w:p>
        </w:tc>
        <w:tc>
          <w:tcPr>
            <w:tcW w:w="980"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82,00</w:t>
            </w:r>
          </w:p>
        </w:tc>
        <w:tc>
          <w:tcPr>
            <w:tcW w:w="750"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+1,0</w:t>
            </w:r>
          </w:p>
        </w:tc>
        <w:tc>
          <w:tcPr>
            <w:tcW w:w="951"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-208,00</w:t>
            </w:r>
          </w:p>
        </w:tc>
        <w:tc>
          <w:tcPr>
            <w:tcW w:w="705"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+0,3</w:t>
            </w:r>
          </w:p>
        </w:tc>
        <w:tc>
          <w:tcPr>
            <w:tcW w:w="867" w:type="dxa"/>
            <w:tcBorders>
              <w:left w:val="single" w:sz="4" w:space="0" w:color="auto"/>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-71,72</w:t>
            </w:r>
          </w:p>
        </w:tc>
        <w:tc>
          <w:tcPr>
            <w:tcW w:w="1648" w:type="dxa"/>
            <w:tcBorders>
              <w:lef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 xml:space="preserve">-6,42 </w:t>
            </w:r>
          </w:p>
        </w:tc>
      </w:tr>
      <w:tr w:rsidR="00161102" w:rsidRPr="00E63ABA" w:rsidTr="000A5DD7">
        <w:trPr>
          <w:jc w:val="center"/>
        </w:trPr>
        <w:tc>
          <w:tcPr>
            <w:tcW w:w="1662" w:type="dxa"/>
            <w:shd w:val="clear" w:color="auto" w:fill="auto"/>
            <w:vAlign w:val="center"/>
          </w:tcPr>
          <w:p w:rsidR="00161102" w:rsidRPr="00E63ABA" w:rsidRDefault="00161102" w:rsidP="00161102">
            <w:pPr>
              <w:rPr>
                <w:rFonts w:ascii="Times New Roman" w:hAnsi="Times New Roman"/>
                <w:sz w:val="28"/>
                <w:szCs w:val="28"/>
              </w:rPr>
            </w:pPr>
            <w:r w:rsidRPr="00E63ABA">
              <w:rPr>
                <w:rFonts w:ascii="Times New Roman" w:hAnsi="Times New Roman"/>
                <w:sz w:val="28"/>
                <w:szCs w:val="28"/>
              </w:rPr>
              <w:t>Кредиторская  задолженность</w:t>
            </w:r>
          </w:p>
        </w:tc>
        <w:tc>
          <w:tcPr>
            <w:tcW w:w="963" w:type="dxa"/>
            <w:tcBorders>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1486,0</w:t>
            </w:r>
          </w:p>
        </w:tc>
        <w:tc>
          <w:tcPr>
            <w:tcW w:w="1033" w:type="dxa"/>
            <w:tcBorders>
              <w:lef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1 493,00</w:t>
            </w:r>
          </w:p>
        </w:tc>
        <w:tc>
          <w:tcPr>
            <w:tcW w:w="980" w:type="dxa"/>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625,00</w:t>
            </w:r>
          </w:p>
        </w:tc>
        <w:tc>
          <w:tcPr>
            <w:tcW w:w="750" w:type="dxa"/>
            <w:tcBorders>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+7,0</w:t>
            </w:r>
          </w:p>
        </w:tc>
        <w:tc>
          <w:tcPr>
            <w:tcW w:w="951" w:type="dxa"/>
            <w:tcBorders>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-868,00</w:t>
            </w:r>
          </w:p>
        </w:tc>
        <w:tc>
          <w:tcPr>
            <w:tcW w:w="705" w:type="dxa"/>
            <w:tcBorders>
              <w:lef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+0,4</w:t>
            </w:r>
          </w:p>
        </w:tc>
        <w:tc>
          <w:tcPr>
            <w:tcW w:w="867" w:type="dxa"/>
            <w:tcBorders>
              <w:lef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-58,14</w:t>
            </w:r>
          </w:p>
        </w:tc>
        <w:tc>
          <w:tcPr>
            <w:tcW w:w="1648" w:type="dxa"/>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 xml:space="preserve">-24,60 </w:t>
            </w:r>
          </w:p>
        </w:tc>
      </w:tr>
      <w:tr w:rsidR="00161102" w:rsidRPr="00E63ABA" w:rsidTr="000A5DD7">
        <w:trPr>
          <w:jc w:val="center"/>
        </w:trPr>
        <w:tc>
          <w:tcPr>
            <w:tcW w:w="1662" w:type="dxa"/>
            <w:shd w:val="clear" w:color="auto" w:fill="auto"/>
            <w:vAlign w:val="center"/>
          </w:tcPr>
          <w:p w:rsidR="00161102" w:rsidRPr="00E63ABA" w:rsidRDefault="00161102" w:rsidP="00161102">
            <w:pPr>
              <w:jc w:val="right"/>
              <w:rPr>
                <w:rFonts w:ascii="Times New Roman" w:hAnsi="Times New Roman"/>
                <w:sz w:val="28"/>
                <w:szCs w:val="28"/>
              </w:rPr>
            </w:pPr>
            <w:r w:rsidRPr="00E63ABA">
              <w:rPr>
                <w:rFonts w:ascii="Times New Roman" w:hAnsi="Times New Roman"/>
                <w:b/>
                <w:sz w:val="28"/>
                <w:szCs w:val="28"/>
              </w:rPr>
              <w:t>Итого по    разделу V</w:t>
            </w:r>
          </w:p>
        </w:tc>
        <w:tc>
          <w:tcPr>
            <w:tcW w:w="963" w:type="dxa"/>
            <w:tcBorders>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1775,0</w:t>
            </w:r>
          </w:p>
        </w:tc>
        <w:tc>
          <w:tcPr>
            <w:tcW w:w="1033" w:type="dxa"/>
            <w:tcBorders>
              <w:lef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b/>
                <w:sz w:val="28"/>
                <w:szCs w:val="28"/>
              </w:rPr>
              <w:t>1 783,00</w:t>
            </w:r>
          </w:p>
        </w:tc>
        <w:tc>
          <w:tcPr>
            <w:tcW w:w="980" w:type="dxa"/>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b/>
                <w:sz w:val="28"/>
                <w:szCs w:val="28"/>
              </w:rPr>
              <w:t>707,00</w:t>
            </w:r>
          </w:p>
        </w:tc>
        <w:tc>
          <w:tcPr>
            <w:tcW w:w="750" w:type="dxa"/>
            <w:tcBorders>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+8,0</w:t>
            </w:r>
          </w:p>
        </w:tc>
        <w:tc>
          <w:tcPr>
            <w:tcW w:w="951" w:type="dxa"/>
            <w:tcBorders>
              <w:right w:val="single" w:sz="4" w:space="0" w:color="auto"/>
            </w:tcBorders>
            <w:shd w:val="clear" w:color="auto" w:fill="auto"/>
            <w:vAlign w:val="center"/>
          </w:tcPr>
          <w:p w:rsidR="00161102" w:rsidRPr="00E63ABA" w:rsidRDefault="00161102" w:rsidP="00161102">
            <w:pPr>
              <w:spacing w:line="240" w:lineRule="auto"/>
              <w:rPr>
                <w:rFonts w:ascii="Times New Roman" w:hAnsi="Times New Roman"/>
                <w:sz w:val="28"/>
                <w:szCs w:val="28"/>
              </w:rPr>
            </w:pPr>
            <w:r w:rsidRPr="00E63ABA">
              <w:rPr>
                <w:rFonts w:ascii="Times New Roman" w:hAnsi="Times New Roman"/>
                <w:b/>
                <w:sz w:val="28"/>
                <w:szCs w:val="28"/>
              </w:rPr>
              <w:t>-1076,00</w:t>
            </w:r>
          </w:p>
        </w:tc>
        <w:tc>
          <w:tcPr>
            <w:tcW w:w="705" w:type="dxa"/>
            <w:tcBorders>
              <w:lef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+0,4</w:t>
            </w:r>
          </w:p>
        </w:tc>
        <w:tc>
          <w:tcPr>
            <w:tcW w:w="867" w:type="dxa"/>
            <w:tcBorders>
              <w:lef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b/>
                <w:sz w:val="28"/>
                <w:szCs w:val="28"/>
              </w:rPr>
              <w:t xml:space="preserve">-60,35 </w:t>
            </w:r>
          </w:p>
        </w:tc>
        <w:tc>
          <w:tcPr>
            <w:tcW w:w="1648" w:type="dxa"/>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b/>
                <w:sz w:val="28"/>
                <w:szCs w:val="28"/>
              </w:rPr>
              <w:t xml:space="preserve">-31,02 </w:t>
            </w:r>
          </w:p>
        </w:tc>
      </w:tr>
      <w:tr w:rsidR="00161102" w:rsidRPr="00E63ABA" w:rsidTr="000A5DD7">
        <w:trPr>
          <w:jc w:val="center"/>
        </w:trPr>
        <w:tc>
          <w:tcPr>
            <w:tcW w:w="1662" w:type="dxa"/>
            <w:shd w:val="clear" w:color="auto" w:fill="auto"/>
            <w:vAlign w:val="center"/>
          </w:tcPr>
          <w:p w:rsidR="00161102" w:rsidRPr="00E63ABA" w:rsidRDefault="00161102" w:rsidP="00161102">
            <w:pPr>
              <w:jc w:val="right"/>
              <w:rPr>
                <w:rFonts w:ascii="Times New Roman" w:hAnsi="Times New Roman"/>
                <w:sz w:val="28"/>
                <w:szCs w:val="28"/>
              </w:rPr>
            </w:pPr>
            <w:r w:rsidRPr="00E63ABA">
              <w:rPr>
                <w:rFonts w:ascii="Times New Roman" w:hAnsi="Times New Roman"/>
                <w:b/>
                <w:sz w:val="28"/>
                <w:szCs w:val="28"/>
              </w:rPr>
              <w:t>Баланс</w:t>
            </w:r>
          </w:p>
        </w:tc>
        <w:tc>
          <w:tcPr>
            <w:tcW w:w="963" w:type="dxa"/>
            <w:tcBorders>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2935,0</w:t>
            </w:r>
          </w:p>
        </w:tc>
        <w:tc>
          <w:tcPr>
            <w:tcW w:w="1033" w:type="dxa"/>
            <w:tcBorders>
              <w:lef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b/>
                <w:sz w:val="28"/>
                <w:szCs w:val="28"/>
              </w:rPr>
              <w:t>2 950,00</w:t>
            </w:r>
          </w:p>
        </w:tc>
        <w:tc>
          <w:tcPr>
            <w:tcW w:w="980" w:type="dxa"/>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b/>
                <w:sz w:val="28"/>
                <w:szCs w:val="28"/>
              </w:rPr>
              <w:t>2 403,00</w:t>
            </w:r>
          </w:p>
        </w:tc>
        <w:tc>
          <w:tcPr>
            <w:tcW w:w="750" w:type="dxa"/>
            <w:tcBorders>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+15,0</w:t>
            </w:r>
          </w:p>
        </w:tc>
        <w:tc>
          <w:tcPr>
            <w:tcW w:w="951" w:type="dxa"/>
            <w:tcBorders>
              <w:lef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b/>
                <w:sz w:val="28"/>
                <w:szCs w:val="28"/>
              </w:rPr>
              <w:t>-547,00</w:t>
            </w:r>
          </w:p>
        </w:tc>
        <w:tc>
          <w:tcPr>
            <w:tcW w:w="705" w:type="dxa"/>
            <w:tcBorders>
              <w:righ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sz w:val="28"/>
                <w:szCs w:val="28"/>
              </w:rPr>
              <w:t>+0,5</w:t>
            </w:r>
          </w:p>
        </w:tc>
        <w:tc>
          <w:tcPr>
            <w:tcW w:w="867" w:type="dxa"/>
            <w:tcBorders>
              <w:left w:val="single" w:sz="4" w:space="0" w:color="auto"/>
            </w:tcBorders>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b/>
                <w:sz w:val="28"/>
                <w:szCs w:val="28"/>
              </w:rPr>
              <w:t>-18,54</w:t>
            </w:r>
          </w:p>
        </w:tc>
        <w:tc>
          <w:tcPr>
            <w:tcW w:w="1648" w:type="dxa"/>
            <w:shd w:val="clear" w:color="auto" w:fill="auto"/>
            <w:vAlign w:val="center"/>
          </w:tcPr>
          <w:p w:rsidR="00161102" w:rsidRPr="00E63ABA" w:rsidRDefault="00161102" w:rsidP="00161102">
            <w:pPr>
              <w:spacing w:line="240" w:lineRule="auto"/>
              <w:jc w:val="right"/>
              <w:rPr>
                <w:rFonts w:ascii="Times New Roman" w:hAnsi="Times New Roman"/>
                <w:sz w:val="28"/>
                <w:szCs w:val="28"/>
              </w:rPr>
            </w:pPr>
            <w:r w:rsidRPr="00E63ABA">
              <w:rPr>
                <w:rFonts w:ascii="Times New Roman" w:hAnsi="Times New Roman"/>
                <w:b/>
                <w:sz w:val="28"/>
                <w:szCs w:val="28"/>
              </w:rPr>
              <w:t>0,00</w:t>
            </w:r>
          </w:p>
        </w:tc>
      </w:tr>
    </w:tbl>
    <w:p w:rsidR="00161102" w:rsidRPr="00161102" w:rsidRDefault="00161102" w:rsidP="00161102">
      <w:pPr>
        <w:spacing w:line="360" w:lineRule="auto"/>
        <w:ind w:firstLine="709"/>
        <w:jc w:val="both"/>
        <w:rPr>
          <w:color w:val="000000"/>
          <w:sz w:val="28"/>
          <w:szCs w:val="28"/>
        </w:rPr>
      </w:pPr>
    </w:p>
    <w:p w:rsidR="00161102" w:rsidRPr="00161102" w:rsidRDefault="00161102" w:rsidP="0016110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lastRenderedPageBreak/>
        <w:t xml:space="preserve">Пассив баланса в 2016 г увеличился по сравнению с 2015 г на 15 тыс. </w:t>
      </w:r>
      <w:proofErr w:type="spellStart"/>
      <w:r w:rsidRPr="00161102">
        <w:rPr>
          <w:rFonts w:ascii="Times New Roman" w:eastAsia="Arial" w:hAnsi="Times New Roman"/>
          <w:sz w:val="28"/>
          <w:szCs w:val="28"/>
          <w:lang w:eastAsia="ru-RU"/>
        </w:rPr>
        <w:t>руб</w:t>
      </w:r>
      <w:proofErr w:type="spellEnd"/>
      <w:r w:rsidRPr="00161102">
        <w:rPr>
          <w:rFonts w:ascii="Times New Roman" w:eastAsia="Arial" w:hAnsi="Times New Roman"/>
          <w:sz w:val="28"/>
          <w:szCs w:val="28"/>
          <w:lang w:eastAsia="ru-RU"/>
        </w:rPr>
        <w:t>, за счет рота заемных средств</w:t>
      </w:r>
      <w:proofErr w:type="gramStart"/>
      <w:r w:rsidRPr="00161102">
        <w:rPr>
          <w:rFonts w:ascii="Times New Roman" w:eastAsia="Arial" w:hAnsi="Times New Roman"/>
          <w:sz w:val="28"/>
          <w:szCs w:val="28"/>
          <w:lang w:eastAsia="ru-RU"/>
        </w:rPr>
        <w:t xml:space="preserve"> В</w:t>
      </w:r>
      <w:proofErr w:type="gramEnd"/>
      <w:r w:rsidRPr="00161102">
        <w:rPr>
          <w:rFonts w:ascii="Times New Roman" w:eastAsia="Arial" w:hAnsi="Times New Roman"/>
          <w:sz w:val="28"/>
          <w:szCs w:val="28"/>
          <w:lang w:eastAsia="ru-RU"/>
        </w:rPr>
        <w:t xml:space="preserve"> 2017 г в части пассивов, снижение валюты баланса произошло, в основном, за счет уменьшения статьи «Кредиторская задолженность». За 2017 г снижение значения этой статьи составило 868,00 тыс. руб., что в процентном соотношении соответствует -58.14%. Таким образом, на конец анализируемого периода значение статьи «Кредиторская задолженность»  установилось на уровне 625,00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w:t>
      </w:r>
    </w:p>
    <w:p w:rsidR="00161102" w:rsidRPr="00161102" w:rsidRDefault="00161102" w:rsidP="0016110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Рассматривая изменение собственного капитал</w:t>
      </w:r>
      <w:proofErr w:type="gramStart"/>
      <w:r w:rsidRPr="00161102">
        <w:rPr>
          <w:rFonts w:ascii="Times New Roman" w:eastAsia="Arial" w:hAnsi="Times New Roman"/>
          <w:sz w:val="28"/>
          <w:szCs w:val="28"/>
          <w:lang w:eastAsia="ru-RU"/>
        </w:rPr>
        <w:t>а ООО</w:t>
      </w:r>
      <w:proofErr w:type="gramEnd"/>
      <w:r w:rsidRPr="00161102">
        <w:rPr>
          <w:rFonts w:ascii="Times New Roman" w:eastAsia="Arial" w:hAnsi="Times New Roman"/>
          <w:sz w:val="28"/>
          <w:szCs w:val="28"/>
          <w:lang w:eastAsia="ru-RU"/>
        </w:rPr>
        <w:t xml:space="preserve"> "DOMANI", видно, что его значение за анализируемый период значительно увеличилось. На 2017 величина собственного капитала предприятия составила 1 363,00 тыс. руб. (56.72% от общей величины пассивов).</w:t>
      </w:r>
    </w:p>
    <w:p w:rsidR="00161102" w:rsidRPr="00161102" w:rsidRDefault="00161102" w:rsidP="0016110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Доля обязательств в совокупных источниках формирования активов за анализируемый период значительно снизилась. На 2017 совокупная величина долгосрочных и скорректированных краткосрочных обязательств предприятия составила 1 040,00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(43.28% от общей величины пассивов). Снижение заемных сре</w:t>
      </w:r>
      <w:proofErr w:type="gramStart"/>
      <w:r w:rsidRPr="00161102">
        <w:rPr>
          <w:rFonts w:ascii="Times New Roman" w:eastAsia="Arial" w:hAnsi="Times New Roman"/>
          <w:sz w:val="28"/>
          <w:szCs w:val="28"/>
          <w:lang w:eastAsia="ru-RU"/>
        </w:rPr>
        <w:t>дств пр</w:t>
      </w:r>
      <w:proofErr w:type="gramEnd"/>
      <w:r w:rsidRPr="00161102">
        <w:rPr>
          <w:rFonts w:ascii="Times New Roman" w:eastAsia="Arial" w:hAnsi="Times New Roman"/>
          <w:sz w:val="28"/>
          <w:szCs w:val="28"/>
          <w:lang w:eastAsia="ru-RU"/>
        </w:rPr>
        <w:t>едприятия ведет к снижению степени его финансовых рисков и положительно влияет на его финансовую устойчивость, повышая степень независимости от заемных средств.</w:t>
      </w:r>
    </w:p>
    <w:p w:rsidR="00161102" w:rsidRPr="00161102" w:rsidRDefault="00161102" w:rsidP="0016110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Рассматривая изменение резервов предприятия и нераспределенной прибыли, можно отметить, что за анализируемый период их общая величина возросла на  646,00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xml:space="preserve">. и составила 1 363,00 </w:t>
      </w:r>
      <w:proofErr w:type="spellStart"/>
      <w:r w:rsidRPr="00161102">
        <w:rPr>
          <w:rFonts w:ascii="Times New Roman" w:eastAsia="Arial" w:hAnsi="Times New Roman"/>
          <w:sz w:val="28"/>
          <w:szCs w:val="28"/>
          <w:lang w:eastAsia="ru-RU"/>
        </w:rPr>
        <w:t>тыс.руб</w:t>
      </w:r>
      <w:proofErr w:type="spellEnd"/>
      <w:r w:rsidRPr="00161102">
        <w:rPr>
          <w:rFonts w:ascii="Times New Roman" w:eastAsia="Arial" w:hAnsi="Times New Roman"/>
          <w:sz w:val="28"/>
          <w:szCs w:val="28"/>
          <w:lang w:eastAsia="ru-RU"/>
        </w:rPr>
        <w:t xml:space="preserve">. Изменение резервов составило 0,00 руб., а нераспределенной прибыли 646,00 </w:t>
      </w:r>
      <w:proofErr w:type="spellStart"/>
      <w:r w:rsidRPr="00161102">
        <w:rPr>
          <w:rFonts w:ascii="Times New Roman" w:eastAsia="Arial" w:hAnsi="Times New Roman"/>
          <w:sz w:val="28"/>
          <w:szCs w:val="28"/>
          <w:lang w:eastAsia="ru-RU"/>
        </w:rPr>
        <w:t>тыс.руб</w:t>
      </w:r>
      <w:proofErr w:type="spellEnd"/>
      <w:r w:rsidRPr="00161102">
        <w:rPr>
          <w:rFonts w:ascii="Times New Roman" w:eastAsia="Arial" w:hAnsi="Times New Roman"/>
          <w:sz w:val="28"/>
          <w:szCs w:val="28"/>
          <w:lang w:eastAsia="ru-RU"/>
        </w:rPr>
        <w:t>. Это в целом можно назвать положительной тенденцией, так как увеличение резервов, фондов и нераспределенной прибыли может говорить об эффективной работе предприятия.</w:t>
      </w:r>
    </w:p>
    <w:p w:rsidR="00161102" w:rsidRPr="00161102" w:rsidRDefault="00161102" w:rsidP="0016110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В общей структуре пассивов величина капитала и резервов (раздел III баланса), составлявшая на 2016 717,00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xml:space="preserve">., выросла на 646,00 </w:t>
      </w:r>
      <w:proofErr w:type="spellStart"/>
      <w:r w:rsidRPr="00161102">
        <w:rPr>
          <w:rFonts w:ascii="Times New Roman" w:eastAsia="Arial" w:hAnsi="Times New Roman"/>
          <w:sz w:val="28"/>
          <w:szCs w:val="28"/>
          <w:lang w:eastAsia="ru-RU"/>
        </w:rPr>
        <w:t>тыс.руб</w:t>
      </w:r>
      <w:proofErr w:type="spellEnd"/>
      <w:r w:rsidRPr="00161102">
        <w:rPr>
          <w:rFonts w:ascii="Times New Roman" w:eastAsia="Arial" w:hAnsi="Times New Roman"/>
          <w:sz w:val="28"/>
          <w:szCs w:val="28"/>
          <w:lang w:eastAsia="ru-RU"/>
        </w:rPr>
        <w:t xml:space="preserve">. (темп прироста составил 90.1%), и на 2017 его величина составила 1 363,00 </w:t>
      </w:r>
      <w:proofErr w:type="spellStart"/>
      <w:r w:rsidRPr="00161102">
        <w:rPr>
          <w:rFonts w:ascii="Times New Roman" w:eastAsia="Arial" w:hAnsi="Times New Roman"/>
          <w:sz w:val="28"/>
          <w:szCs w:val="28"/>
          <w:lang w:eastAsia="ru-RU"/>
        </w:rPr>
        <w:t>тыс.руб</w:t>
      </w:r>
      <w:proofErr w:type="spellEnd"/>
      <w:r w:rsidRPr="00161102">
        <w:rPr>
          <w:rFonts w:ascii="Times New Roman" w:eastAsia="Arial" w:hAnsi="Times New Roman"/>
          <w:sz w:val="28"/>
          <w:szCs w:val="28"/>
          <w:lang w:eastAsia="ru-RU"/>
        </w:rPr>
        <w:t xml:space="preserve">. (56.72 % от общей структуры имущества). В наибольшей степени это </w:t>
      </w:r>
      <w:r w:rsidRPr="00161102">
        <w:rPr>
          <w:rFonts w:ascii="Times New Roman" w:eastAsia="Arial" w:hAnsi="Times New Roman"/>
          <w:sz w:val="28"/>
          <w:szCs w:val="28"/>
          <w:lang w:eastAsia="ru-RU"/>
        </w:rPr>
        <w:lastRenderedPageBreak/>
        <w:t xml:space="preserve">изменение произошло за счет роста статьи «Нераспределенная прибыль (непокрытый убыток)» - на 646,00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w:t>
      </w:r>
    </w:p>
    <w:p w:rsidR="00161102" w:rsidRPr="00161102" w:rsidRDefault="00161102" w:rsidP="0016110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На 2017 в общей структуре задолженности краткосрочные пассивы превышают долгосрочные на 374,00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что при существующем размере собственного капитала и резервов может и не повлиять на финансовую устойчивость предприятия, однако для улучшения структуры пассивов предпочтительно превышение долгосрочной задолженности над краткосрочной. Следует сопоставить вышеописанные факторы и провести более углубленный анализ.</w:t>
      </w:r>
    </w:p>
    <w:p w:rsidR="00161102" w:rsidRPr="00161102" w:rsidRDefault="00161102" w:rsidP="0016110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Долгосрочные обязательства, величина которых на 2016 составляла 450,00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xml:space="preserve">., снизилась на 117,00 </w:t>
      </w:r>
      <w:proofErr w:type="spellStart"/>
      <w:r w:rsidRPr="00161102">
        <w:rPr>
          <w:rFonts w:ascii="Times New Roman" w:eastAsia="Arial" w:hAnsi="Times New Roman"/>
          <w:sz w:val="28"/>
          <w:szCs w:val="28"/>
          <w:lang w:eastAsia="ru-RU"/>
        </w:rPr>
        <w:t>тыс.руб</w:t>
      </w:r>
      <w:proofErr w:type="spellEnd"/>
      <w:r w:rsidRPr="00161102">
        <w:rPr>
          <w:rFonts w:ascii="Times New Roman" w:eastAsia="Arial" w:hAnsi="Times New Roman"/>
          <w:sz w:val="28"/>
          <w:szCs w:val="28"/>
          <w:lang w:eastAsia="ru-RU"/>
        </w:rPr>
        <w:t xml:space="preserve">. (темп уменьшения составил -26%), и на 2017 ее величина составила 333,00 </w:t>
      </w:r>
      <w:proofErr w:type="spellStart"/>
      <w:r w:rsidRPr="00161102">
        <w:rPr>
          <w:rFonts w:ascii="Times New Roman" w:eastAsia="Arial" w:hAnsi="Times New Roman"/>
          <w:sz w:val="28"/>
          <w:szCs w:val="28"/>
          <w:lang w:eastAsia="ru-RU"/>
        </w:rPr>
        <w:t>тыс.руб</w:t>
      </w:r>
      <w:proofErr w:type="spellEnd"/>
      <w:r w:rsidRPr="00161102">
        <w:rPr>
          <w:rFonts w:ascii="Times New Roman" w:eastAsia="Arial" w:hAnsi="Times New Roman"/>
          <w:sz w:val="28"/>
          <w:szCs w:val="28"/>
          <w:lang w:eastAsia="ru-RU"/>
        </w:rPr>
        <w:t>. (13.86% в составе пассивов).</w:t>
      </w:r>
    </w:p>
    <w:p w:rsidR="00161102" w:rsidRPr="00161102" w:rsidRDefault="00161102" w:rsidP="0016110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 Наибольшее влияние на снижение долгосрочных пассивов оказало уменьшение статьи «Заемные средства». За прошедший период снижение значения этой статьи составило 117,00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xml:space="preserve">. (в процентном соотношении - -26%) и уже на конец анализируемого периода значение статьи 'Заемные средства' установилось на уровне 333,00 </w:t>
      </w:r>
      <w:proofErr w:type="spellStart"/>
      <w:r w:rsidRPr="00161102">
        <w:rPr>
          <w:rFonts w:ascii="Times New Roman" w:eastAsia="Arial" w:hAnsi="Times New Roman"/>
          <w:sz w:val="28"/>
          <w:szCs w:val="28"/>
          <w:lang w:eastAsia="ru-RU"/>
        </w:rPr>
        <w:t>тыс.руб</w:t>
      </w:r>
      <w:proofErr w:type="spellEnd"/>
      <w:r w:rsidRPr="00161102">
        <w:rPr>
          <w:rFonts w:ascii="Times New Roman" w:eastAsia="Arial" w:hAnsi="Times New Roman"/>
          <w:sz w:val="28"/>
          <w:szCs w:val="28"/>
          <w:lang w:eastAsia="ru-RU"/>
        </w:rPr>
        <w:t xml:space="preserve">. </w:t>
      </w:r>
    </w:p>
    <w:p w:rsidR="00161102" w:rsidRPr="00161102" w:rsidRDefault="00161102" w:rsidP="0016110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Величина краткосрочных обязательств, которая на 2016 составляла 1 783,00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xml:space="preserve">., также снизилась на 1 076,00 </w:t>
      </w:r>
      <w:proofErr w:type="spellStart"/>
      <w:r w:rsidRPr="00161102">
        <w:rPr>
          <w:rFonts w:ascii="Times New Roman" w:eastAsia="Arial" w:hAnsi="Times New Roman"/>
          <w:sz w:val="28"/>
          <w:szCs w:val="28"/>
          <w:lang w:eastAsia="ru-RU"/>
        </w:rPr>
        <w:t>тыс.руб</w:t>
      </w:r>
      <w:proofErr w:type="spellEnd"/>
      <w:r w:rsidRPr="00161102">
        <w:rPr>
          <w:rFonts w:ascii="Times New Roman" w:eastAsia="Arial" w:hAnsi="Times New Roman"/>
          <w:sz w:val="28"/>
          <w:szCs w:val="28"/>
          <w:lang w:eastAsia="ru-RU"/>
        </w:rPr>
        <w:t xml:space="preserve">. (темп снижения краткосрочных обязательств составил -60.35%), и на 2017 их величина установилась на уровне 707,00 </w:t>
      </w:r>
      <w:proofErr w:type="spellStart"/>
      <w:r w:rsidRPr="00161102">
        <w:rPr>
          <w:rFonts w:ascii="Times New Roman" w:eastAsia="Arial" w:hAnsi="Times New Roman"/>
          <w:sz w:val="28"/>
          <w:szCs w:val="28"/>
          <w:lang w:eastAsia="ru-RU"/>
        </w:rPr>
        <w:t>тыс.руб</w:t>
      </w:r>
      <w:proofErr w:type="spellEnd"/>
      <w:r w:rsidRPr="00161102">
        <w:rPr>
          <w:rFonts w:ascii="Times New Roman" w:eastAsia="Arial" w:hAnsi="Times New Roman"/>
          <w:sz w:val="28"/>
          <w:szCs w:val="28"/>
          <w:lang w:eastAsia="ru-RU"/>
        </w:rPr>
        <w:t>. (29.42% от общей структуры имущества).</w:t>
      </w:r>
    </w:p>
    <w:p w:rsidR="00161102" w:rsidRPr="00161102" w:rsidRDefault="00161102" w:rsidP="0016110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Наибольший удельный вес в структуре краткосрочных обязательств задолженности на 2017 составляет статья «Кредиторская задолженность». На конец анализируемого периода величина задолженности по данной статье составляет 625,00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xml:space="preserve">. (доля в общей величине краткосрочной кредиторской задолженности - 88%). За анализируемый период  снижение по этой статье задолженности составило 58.14процента, что в абсолютном выражении составило -868,00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xml:space="preserve">. </w:t>
      </w:r>
    </w:p>
    <w:p w:rsidR="00161102" w:rsidRPr="00161102" w:rsidRDefault="00161102" w:rsidP="00E63ABA">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lastRenderedPageBreak/>
        <w:t>Таким образом, изменение за анализируемый период структуры пассивов следует признать в подавляющей части позитивным.</w:t>
      </w:r>
    </w:p>
    <w:p w:rsidR="00161102" w:rsidRPr="00161102" w:rsidRDefault="00161102" w:rsidP="00E63ABA">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Одним из показателей, характеризующих финансовое состояние предприятия, является его платежеспособность, т.е. возможность наличными денежными средствами своевременно погашать свои платежные обязательства. </w:t>
      </w:r>
    </w:p>
    <w:p w:rsidR="00161102" w:rsidRPr="00161102" w:rsidRDefault="00161102" w:rsidP="00E63ABA">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Оценка платежеспособности предприятия осуществляется на основе характеристики ликвидности его активов, которая определяется временем, необходимым для превращения их в денежные средства.</w:t>
      </w:r>
    </w:p>
    <w:p w:rsidR="00161102" w:rsidRPr="00161102" w:rsidRDefault="00161102" w:rsidP="00E63ABA">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Анализ ликвидности баланса заключается в сравнении средств по активу, сгруппированных по степени убывающей ликвидности, с краткосрочными обязательствами по пассиву, которые группируются по степени срочности их погашения. Подобные группировки для ООО «DOMANI» приведены в таблицах.</w:t>
      </w:r>
    </w:p>
    <w:p w:rsidR="00161102" w:rsidRPr="00161102" w:rsidRDefault="00E63ABA" w:rsidP="000C0DBF">
      <w:pPr>
        <w:spacing w:after="0" w:line="360"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Таблица</w:t>
      </w:r>
      <w:r w:rsidR="00EE3E6F">
        <w:rPr>
          <w:rFonts w:ascii="Times New Roman" w:eastAsia="Arial" w:hAnsi="Times New Roman"/>
          <w:sz w:val="28"/>
          <w:szCs w:val="28"/>
          <w:lang w:eastAsia="ru-RU"/>
        </w:rPr>
        <w:t xml:space="preserve"> 2.4  - </w:t>
      </w:r>
      <w:r w:rsidR="00161102" w:rsidRPr="00161102">
        <w:rPr>
          <w:rFonts w:ascii="Times New Roman" w:eastAsia="Arial" w:hAnsi="Times New Roman"/>
          <w:sz w:val="28"/>
          <w:szCs w:val="28"/>
          <w:lang w:eastAsia="ru-RU"/>
        </w:rPr>
        <w:t xml:space="preserve">Группировка статей актива баланса по степени ликвидности, </w:t>
      </w:r>
      <w:proofErr w:type="spellStart"/>
      <w:r w:rsidR="00161102" w:rsidRPr="00161102">
        <w:rPr>
          <w:rFonts w:ascii="Times New Roman" w:eastAsia="Arial" w:hAnsi="Times New Roman"/>
          <w:sz w:val="28"/>
          <w:szCs w:val="28"/>
          <w:lang w:eastAsia="ru-RU"/>
        </w:rPr>
        <w:t>тыс.р</w:t>
      </w:r>
      <w:proofErr w:type="spellEnd"/>
      <w:r w:rsidR="00161102" w:rsidRPr="00161102">
        <w:rPr>
          <w:rFonts w:ascii="Times New Roman" w:eastAsia="Arial" w:hAnsi="Times New Roman"/>
          <w:sz w:val="28"/>
          <w:szCs w:val="28"/>
          <w:lang w:eastAsia="ru-RU"/>
        </w:rPr>
        <w:t>.</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17"/>
        <w:gridCol w:w="2024"/>
        <w:gridCol w:w="2166"/>
      </w:tblGrid>
      <w:tr w:rsidR="00161102" w:rsidRPr="00161102" w:rsidTr="000A5DD7">
        <w:tc>
          <w:tcPr>
            <w:tcW w:w="3828" w:type="dxa"/>
          </w:tcPr>
          <w:p w:rsidR="00161102" w:rsidRPr="00B61AB5" w:rsidRDefault="00161102" w:rsidP="00E63ABA">
            <w:pPr>
              <w:spacing w:after="0" w:line="360" w:lineRule="auto"/>
              <w:rPr>
                <w:rFonts w:ascii="Times New Roman" w:hAnsi="Times New Roman"/>
                <w:sz w:val="28"/>
                <w:szCs w:val="28"/>
              </w:rPr>
            </w:pPr>
            <w:r w:rsidRPr="00B61AB5">
              <w:rPr>
                <w:rFonts w:ascii="Times New Roman" w:hAnsi="Times New Roman"/>
                <w:sz w:val="28"/>
                <w:szCs w:val="28"/>
              </w:rPr>
              <w:t xml:space="preserve">Активы </w:t>
            </w:r>
          </w:p>
        </w:tc>
        <w:tc>
          <w:tcPr>
            <w:tcW w:w="1417" w:type="dxa"/>
            <w:vAlign w:val="center"/>
          </w:tcPr>
          <w:p w:rsidR="00161102" w:rsidRPr="00B61AB5" w:rsidRDefault="00161102" w:rsidP="00E63ABA">
            <w:pPr>
              <w:spacing w:after="0" w:line="360" w:lineRule="auto"/>
              <w:ind w:firstLine="709"/>
              <w:jc w:val="both"/>
              <w:rPr>
                <w:rFonts w:ascii="Times New Roman" w:hAnsi="Times New Roman"/>
                <w:sz w:val="28"/>
                <w:szCs w:val="28"/>
              </w:rPr>
            </w:pPr>
            <w:r w:rsidRPr="00B61AB5">
              <w:rPr>
                <w:rFonts w:ascii="Times New Roman" w:hAnsi="Times New Roman"/>
                <w:sz w:val="28"/>
                <w:szCs w:val="28"/>
              </w:rPr>
              <w:t>2015</w:t>
            </w:r>
          </w:p>
        </w:tc>
        <w:tc>
          <w:tcPr>
            <w:tcW w:w="2024" w:type="dxa"/>
            <w:vAlign w:val="center"/>
          </w:tcPr>
          <w:p w:rsidR="00161102" w:rsidRPr="00B61AB5" w:rsidRDefault="00161102" w:rsidP="00E63ABA">
            <w:pPr>
              <w:spacing w:after="0" w:line="360" w:lineRule="auto"/>
              <w:ind w:firstLine="709"/>
              <w:jc w:val="both"/>
              <w:rPr>
                <w:rFonts w:ascii="Times New Roman" w:hAnsi="Times New Roman"/>
                <w:sz w:val="28"/>
                <w:szCs w:val="28"/>
              </w:rPr>
            </w:pPr>
            <w:r w:rsidRPr="00B61AB5">
              <w:rPr>
                <w:rFonts w:ascii="Times New Roman" w:hAnsi="Times New Roman"/>
                <w:sz w:val="28"/>
                <w:szCs w:val="28"/>
              </w:rPr>
              <w:t>2016</w:t>
            </w:r>
          </w:p>
        </w:tc>
        <w:tc>
          <w:tcPr>
            <w:tcW w:w="2166" w:type="dxa"/>
            <w:vAlign w:val="center"/>
          </w:tcPr>
          <w:p w:rsidR="00161102" w:rsidRPr="00B61AB5" w:rsidRDefault="00161102" w:rsidP="00E63ABA">
            <w:pPr>
              <w:spacing w:after="0" w:line="360" w:lineRule="auto"/>
              <w:ind w:firstLine="709"/>
              <w:jc w:val="both"/>
              <w:rPr>
                <w:rFonts w:ascii="Times New Roman" w:hAnsi="Times New Roman"/>
                <w:sz w:val="28"/>
                <w:szCs w:val="28"/>
              </w:rPr>
            </w:pPr>
            <w:r w:rsidRPr="00B61AB5">
              <w:rPr>
                <w:rFonts w:ascii="Times New Roman" w:hAnsi="Times New Roman"/>
                <w:sz w:val="28"/>
                <w:szCs w:val="28"/>
              </w:rPr>
              <w:t>2017</w:t>
            </w:r>
          </w:p>
        </w:tc>
      </w:tr>
      <w:tr w:rsidR="00161102" w:rsidRPr="00161102" w:rsidTr="000A5DD7">
        <w:tc>
          <w:tcPr>
            <w:tcW w:w="3828" w:type="dxa"/>
          </w:tcPr>
          <w:p w:rsidR="00161102" w:rsidRPr="00B61AB5" w:rsidRDefault="00161102" w:rsidP="00E63ABA">
            <w:pPr>
              <w:spacing w:after="0" w:line="360" w:lineRule="auto"/>
              <w:rPr>
                <w:rFonts w:ascii="Times New Roman" w:hAnsi="Times New Roman"/>
                <w:snapToGrid w:val="0"/>
                <w:color w:val="000000"/>
                <w:sz w:val="28"/>
                <w:szCs w:val="28"/>
              </w:rPr>
            </w:pPr>
            <w:r w:rsidRPr="00B61AB5">
              <w:rPr>
                <w:rFonts w:ascii="Times New Roman" w:hAnsi="Times New Roman"/>
                <w:snapToGrid w:val="0"/>
                <w:color w:val="000000"/>
                <w:sz w:val="28"/>
                <w:szCs w:val="28"/>
              </w:rPr>
              <w:t>1</w:t>
            </w:r>
            <w:proofErr w:type="gramStart"/>
            <w:r w:rsidRPr="00B61AB5">
              <w:rPr>
                <w:rFonts w:ascii="Times New Roman" w:hAnsi="Times New Roman"/>
                <w:snapToGrid w:val="0"/>
                <w:color w:val="000000"/>
                <w:sz w:val="28"/>
                <w:szCs w:val="28"/>
              </w:rPr>
              <w:t xml:space="preserve"> Н</w:t>
            </w:r>
            <w:proofErr w:type="gramEnd"/>
            <w:r w:rsidRPr="00B61AB5">
              <w:rPr>
                <w:rFonts w:ascii="Times New Roman" w:hAnsi="Times New Roman"/>
                <w:snapToGrid w:val="0"/>
                <w:color w:val="000000"/>
                <w:sz w:val="28"/>
                <w:szCs w:val="28"/>
              </w:rPr>
              <w:t>аиболее ликвидные активы</w:t>
            </w:r>
          </w:p>
        </w:tc>
        <w:tc>
          <w:tcPr>
            <w:tcW w:w="1417" w:type="dxa"/>
            <w:vAlign w:val="center"/>
          </w:tcPr>
          <w:p w:rsidR="00161102" w:rsidRPr="00B61AB5" w:rsidRDefault="00161102" w:rsidP="00E63ABA">
            <w:pPr>
              <w:spacing w:after="0" w:line="360" w:lineRule="auto"/>
              <w:jc w:val="both"/>
              <w:rPr>
                <w:rFonts w:ascii="Times New Roman" w:hAnsi="Times New Roman"/>
                <w:sz w:val="28"/>
                <w:szCs w:val="28"/>
              </w:rPr>
            </w:pPr>
            <w:r w:rsidRPr="00B61AB5">
              <w:rPr>
                <w:rFonts w:ascii="Times New Roman" w:hAnsi="Times New Roman"/>
                <w:sz w:val="28"/>
                <w:szCs w:val="28"/>
              </w:rPr>
              <w:t>120,0</w:t>
            </w:r>
          </w:p>
        </w:tc>
        <w:tc>
          <w:tcPr>
            <w:tcW w:w="2024" w:type="dxa"/>
            <w:vAlign w:val="center"/>
          </w:tcPr>
          <w:p w:rsidR="00161102" w:rsidRPr="00B61AB5" w:rsidRDefault="00161102" w:rsidP="00E63ABA">
            <w:pPr>
              <w:spacing w:after="0" w:line="360" w:lineRule="auto"/>
              <w:ind w:firstLine="709"/>
              <w:jc w:val="both"/>
              <w:rPr>
                <w:rFonts w:ascii="Times New Roman" w:hAnsi="Times New Roman"/>
                <w:sz w:val="28"/>
                <w:szCs w:val="28"/>
              </w:rPr>
            </w:pPr>
            <w:r w:rsidRPr="00B61AB5">
              <w:rPr>
                <w:rFonts w:ascii="Times New Roman" w:hAnsi="Times New Roman"/>
                <w:sz w:val="28"/>
                <w:szCs w:val="28"/>
              </w:rPr>
              <w:t>126,00</w:t>
            </w:r>
          </w:p>
        </w:tc>
        <w:tc>
          <w:tcPr>
            <w:tcW w:w="2166" w:type="dxa"/>
            <w:vAlign w:val="center"/>
          </w:tcPr>
          <w:p w:rsidR="00161102" w:rsidRPr="00B61AB5" w:rsidRDefault="00161102" w:rsidP="00E63ABA">
            <w:pPr>
              <w:spacing w:after="0" w:line="360" w:lineRule="auto"/>
              <w:ind w:firstLine="709"/>
              <w:jc w:val="both"/>
              <w:rPr>
                <w:rFonts w:ascii="Times New Roman" w:hAnsi="Times New Roman"/>
                <w:sz w:val="28"/>
                <w:szCs w:val="28"/>
              </w:rPr>
            </w:pPr>
            <w:r w:rsidRPr="00B61AB5">
              <w:rPr>
                <w:rFonts w:ascii="Times New Roman" w:hAnsi="Times New Roman"/>
                <w:sz w:val="28"/>
                <w:szCs w:val="28"/>
              </w:rPr>
              <w:t>92,00</w:t>
            </w:r>
          </w:p>
        </w:tc>
      </w:tr>
      <w:tr w:rsidR="00161102" w:rsidRPr="00161102" w:rsidTr="000A5DD7">
        <w:tc>
          <w:tcPr>
            <w:tcW w:w="3828" w:type="dxa"/>
          </w:tcPr>
          <w:p w:rsidR="00161102" w:rsidRPr="00B61AB5" w:rsidRDefault="00161102" w:rsidP="00E63ABA">
            <w:pPr>
              <w:spacing w:after="0" w:line="360" w:lineRule="auto"/>
              <w:rPr>
                <w:rFonts w:ascii="Times New Roman" w:hAnsi="Times New Roman"/>
                <w:snapToGrid w:val="0"/>
                <w:color w:val="000000"/>
                <w:sz w:val="28"/>
                <w:szCs w:val="28"/>
              </w:rPr>
            </w:pPr>
            <w:r w:rsidRPr="00B61AB5">
              <w:rPr>
                <w:rFonts w:ascii="Times New Roman" w:hAnsi="Times New Roman"/>
                <w:snapToGrid w:val="0"/>
                <w:color w:val="000000"/>
                <w:sz w:val="28"/>
                <w:szCs w:val="28"/>
              </w:rPr>
              <w:t>2 Быстрореализуемые активы</w:t>
            </w:r>
          </w:p>
        </w:tc>
        <w:tc>
          <w:tcPr>
            <w:tcW w:w="1417" w:type="dxa"/>
            <w:vAlign w:val="center"/>
          </w:tcPr>
          <w:p w:rsidR="00161102" w:rsidRPr="00B61AB5" w:rsidRDefault="00161102" w:rsidP="00E63ABA">
            <w:pPr>
              <w:spacing w:after="0" w:line="360" w:lineRule="auto"/>
              <w:jc w:val="both"/>
              <w:rPr>
                <w:rFonts w:ascii="Times New Roman" w:hAnsi="Times New Roman"/>
                <w:sz w:val="28"/>
                <w:szCs w:val="28"/>
              </w:rPr>
            </w:pPr>
            <w:r w:rsidRPr="00B61AB5">
              <w:rPr>
                <w:rFonts w:ascii="Times New Roman" w:hAnsi="Times New Roman"/>
                <w:sz w:val="28"/>
                <w:szCs w:val="28"/>
              </w:rPr>
              <w:t>0,0</w:t>
            </w:r>
          </w:p>
        </w:tc>
        <w:tc>
          <w:tcPr>
            <w:tcW w:w="2024" w:type="dxa"/>
            <w:vAlign w:val="center"/>
          </w:tcPr>
          <w:p w:rsidR="00161102" w:rsidRPr="00B61AB5" w:rsidRDefault="00161102" w:rsidP="00E63ABA">
            <w:pPr>
              <w:spacing w:after="0" w:line="360" w:lineRule="auto"/>
              <w:ind w:firstLine="709"/>
              <w:jc w:val="both"/>
              <w:rPr>
                <w:rFonts w:ascii="Times New Roman" w:hAnsi="Times New Roman"/>
                <w:sz w:val="28"/>
                <w:szCs w:val="28"/>
              </w:rPr>
            </w:pPr>
            <w:r w:rsidRPr="00B61AB5">
              <w:rPr>
                <w:rFonts w:ascii="Times New Roman" w:hAnsi="Times New Roman"/>
                <w:sz w:val="28"/>
                <w:szCs w:val="28"/>
              </w:rPr>
              <w:t>0,00</w:t>
            </w:r>
          </w:p>
        </w:tc>
        <w:tc>
          <w:tcPr>
            <w:tcW w:w="2166" w:type="dxa"/>
            <w:vAlign w:val="center"/>
          </w:tcPr>
          <w:p w:rsidR="00161102" w:rsidRPr="00B61AB5" w:rsidRDefault="00161102" w:rsidP="00E63ABA">
            <w:pPr>
              <w:spacing w:after="0" w:line="360" w:lineRule="auto"/>
              <w:ind w:firstLine="709"/>
              <w:jc w:val="both"/>
              <w:rPr>
                <w:rFonts w:ascii="Times New Roman" w:hAnsi="Times New Roman"/>
                <w:sz w:val="28"/>
                <w:szCs w:val="28"/>
              </w:rPr>
            </w:pPr>
            <w:r w:rsidRPr="00B61AB5">
              <w:rPr>
                <w:rFonts w:ascii="Times New Roman" w:hAnsi="Times New Roman"/>
                <w:sz w:val="28"/>
                <w:szCs w:val="28"/>
              </w:rPr>
              <w:t>0,00</w:t>
            </w:r>
          </w:p>
        </w:tc>
      </w:tr>
      <w:tr w:rsidR="00161102" w:rsidRPr="00161102" w:rsidTr="000A5DD7">
        <w:tc>
          <w:tcPr>
            <w:tcW w:w="3828" w:type="dxa"/>
          </w:tcPr>
          <w:p w:rsidR="00161102" w:rsidRPr="00B61AB5" w:rsidRDefault="00161102" w:rsidP="00E63ABA">
            <w:pPr>
              <w:spacing w:after="0" w:line="360" w:lineRule="auto"/>
              <w:rPr>
                <w:rFonts w:ascii="Times New Roman" w:hAnsi="Times New Roman"/>
                <w:snapToGrid w:val="0"/>
                <w:color w:val="000000"/>
                <w:sz w:val="28"/>
                <w:szCs w:val="28"/>
              </w:rPr>
            </w:pPr>
            <w:r w:rsidRPr="00B61AB5">
              <w:rPr>
                <w:rFonts w:ascii="Times New Roman" w:hAnsi="Times New Roman"/>
                <w:snapToGrid w:val="0"/>
                <w:color w:val="000000"/>
                <w:sz w:val="28"/>
                <w:szCs w:val="28"/>
              </w:rPr>
              <w:t>3 Медленно реализуемые активы</w:t>
            </w:r>
          </w:p>
        </w:tc>
        <w:tc>
          <w:tcPr>
            <w:tcW w:w="1417" w:type="dxa"/>
            <w:vAlign w:val="center"/>
          </w:tcPr>
          <w:p w:rsidR="00161102" w:rsidRPr="00B61AB5" w:rsidRDefault="00161102" w:rsidP="00E63ABA">
            <w:pPr>
              <w:spacing w:after="0" w:line="360" w:lineRule="auto"/>
              <w:jc w:val="both"/>
              <w:rPr>
                <w:rFonts w:ascii="Times New Roman" w:hAnsi="Times New Roman"/>
                <w:sz w:val="28"/>
                <w:szCs w:val="28"/>
              </w:rPr>
            </w:pPr>
            <w:r w:rsidRPr="00B61AB5">
              <w:rPr>
                <w:rFonts w:ascii="Times New Roman" w:hAnsi="Times New Roman"/>
                <w:sz w:val="28"/>
                <w:szCs w:val="28"/>
              </w:rPr>
              <w:t>615,0</w:t>
            </w:r>
          </w:p>
        </w:tc>
        <w:tc>
          <w:tcPr>
            <w:tcW w:w="2024" w:type="dxa"/>
            <w:vAlign w:val="center"/>
          </w:tcPr>
          <w:p w:rsidR="00161102" w:rsidRPr="00B61AB5" w:rsidRDefault="00161102" w:rsidP="00E63ABA">
            <w:pPr>
              <w:spacing w:after="0" w:line="360" w:lineRule="auto"/>
              <w:ind w:firstLine="709"/>
              <w:jc w:val="both"/>
              <w:rPr>
                <w:rFonts w:ascii="Times New Roman" w:hAnsi="Times New Roman"/>
                <w:sz w:val="28"/>
                <w:szCs w:val="28"/>
              </w:rPr>
            </w:pPr>
            <w:r w:rsidRPr="00B61AB5">
              <w:rPr>
                <w:rFonts w:ascii="Times New Roman" w:hAnsi="Times New Roman"/>
                <w:sz w:val="28"/>
                <w:szCs w:val="28"/>
              </w:rPr>
              <w:t>613,00</w:t>
            </w:r>
          </w:p>
        </w:tc>
        <w:tc>
          <w:tcPr>
            <w:tcW w:w="2166" w:type="dxa"/>
            <w:vAlign w:val="center"/>
          </w:tcPr>
          <w:p w:rsidR="00161102" w:rsidRPr="00B61AB5" w:rsidRDefault="00161102" w:rsidP="00E63ABA">
            <w:pPr>
              <w:spacing w:after="0" w:line="360" w:lineRule="auto"/>
              <w:ind w:firstLine="709"/>
              <w:jc w:val="both"/>
              <w:rPr>
                <w:rFonts w:ascii="Times New Roman" w:hAnsi="Times New Roman"/>
                <w:sz w:val="28"/>
                <w:szCs w:val="28"/>
              </w:rPr>
            </w:pPr>
            <w:r w:rsidRPr="00B61AB5">
              <w:rPr>
                <w:rFonts w:ascii="Times New Roman" w:hAnsi="Times New Roman"/>
                <w:sz w:val="28"/>
                <w:szCs w:val="28"/>
              </w:rPr>
              <w:t>498,00</w:t>
            </w:r>
          </w:p>
        </w:tc>
      </w:tr>
      <w:tr w:rsidR="00161102" w:rsidRPr="00161102" w:rsidTr="000A5DD7">
        <w:tc>
          <w:tcPr>
            <w:tcW w:w="3828" w:type="dxa"/>
          </w:tcPr>
          <w:p w:rsidR="00161102" w:rsidRPr="00B61AB5" w:rsidRDefault="00161102" w:rsidP="00E63ABA">
            <w:pPr>
              <w:spacing w:after="0" w:line="360" w:lineRule="auto"/>
              <w:rPr>
                <w:rFonts w:ascii="Times New Roman" w:hAnsi="Times New Roman"/>
                <w:snapToGrid w:val="0"/>
                <w:color w:val="000000"/>
                <w:sz w:val="28"/>
                <w:szCs w:val="28"/>
              </w:rPr>
            </w:pPr>
            <w:r w:rsidRPr="00B61AB5">
              <w:rPr>
                <w:rFonts w:ascii="Times New Roman" w:hAnsi="Times New Roman"/>
                <w:snapToGrid w:val="0"/>
                <w:color w:val="000000"/>
                <w:sz w:val="28"/>
                <w:szCs w:val="28"/>
              </w:rPr>
              <w:t>4 Труднореализуемые активы</w:t>
            </w:r>
          </w:p>
        </w:tc>
        <w:tc>
          <w:tcPr>
            <w:tcW w:w="1417" w:type="dxa"/>
            <w:vAlign w:val="center"/>
          </w:tcPr>
          <w:p w:rsidR="00161102" w:rsidRPr="00B61AB5" w:rsidRDefault="00161102" w:rsidP="00E63ABA">
            <w:pPr>
              <w:spacing w:after="0" w:line="360" w:lineRule="auto"/>
              <w:jc w:val="both"/>
              <w:rPr>
                <w:rFonts w:ascii="Times New Roman" w:hAnsi="Times New Roman"/>
                <w:sz w:val="28"/>
                <w:szCs w:val="28"/>
              </w:rPr>
            </w:pPr>
            <w:r w:rsidRPr="00B61AB5">
              <w:rPr>
                <w:rFonts w:ascii="Times New Roman" w:hAnsi="Times New Roman"/>
                <w:sz w:val="28"/>
                <w:szCs w:val="28"/>
              </w:rPr>
              <w:t>2200,00</w:t>
            </w:r>
          </w:p>
        </w:tc>
        <w:tc>
          <w:tcPr>
            <w:tcW w:w="2024" w:type="dxa"/>
            <w:vAlign w:val="center"/>
          </w:tcPr>
          <w:p w:rsidR="00161102" w:rsidRPr="00B61AB5" w:rsidRDefault="00161102" w:rsidP="00E63ABA">
            <w:pPr>
              <w:spacing w:after="0" w:line="360" w:lineRule="auto"/>
              <w:ind w:firstLine="709"/>
              <w:jc w:val="both"/>
              <w:rPr>
                <w:rFonts w:ascii="Times New Roman" w:hAnsi="Times New Roman"/>
                <w:sz w:val="28"/>
                <w:szCs w:val="28"/>
              </w:rPr>
            </w:pPr>
            <w:r w:rsidRPr="00B61AB5">
              <w:rPr>
                <w:rFonts w:ascii="Times New Roman" w:hAnsi="Times New Roman"/>
                <w:sz w:val="28"/>
                <w:szCs w:val="28"/>
              </w:rPr>
              <w:t>2211,00</w:t>
            </w:r>
          </w:p>
        </w:tc>
        <w:tc>
          <w:tcPr>
            <w:tcW w:w="2166" w:type="dxa"/>
            <w:vAlign w:val="center"/>
          </w:tcPr>
          <w:p w:rsidR="00161102" w:rsidRPr="00B61AB5" w:rsidRDefault="00161102" w:rsidP="00E63ABA">
            <w:pPr>
              <w:spacing w:after="0" w:line="360" w:lineRule="auto"/>
              <w:ind w:firstLine="709"/>
              <w:jc w:val="both"/>
              <w:rPr>
                <w:rFonts w:ascii="Times New Roman" w:hAnsi="Times New Roman"/>
                <w:sz w:val="28"/>
                <w:szCs w:val="28"/>
              </w:rPr>
            </w:pPr>
            <w:r w:rsidRPr="00B61AB5">
              <w:rPr>
                <w:rFonts w:ascii="Times New Roman" w:hAnsi="Times New Roman"/>
                <w:sz w:val="28"/>
                <w:szCs w:val="28"/>
              </w:rPr>
              <w:t>1813,00</w:t>
            </w:r>
          </w:p>
        </w:tc>
      </w:tr>
      <w:tr w:rsidR="00161102" w:rsidRPr="00161102" w:rsidTr="000A5DD7">
        <w:tc>
          <w:tcPr>
            <w:tcW w:w="3828" w:type="dxa"/>
          </w:tcPr>
          <w:p w:rsidR="00161102" w:rsidRPr="00B61AB5" w:rsidRDefault="00161102" w:rsidP="00E63ABA">
            <w:pPr>
              <w:spacing w:after="0" w:line="360" w:lineRule="auto"/>
              <w:rPr>
                <w:rFonts w:ascii="Times New Roman" w:hAnsi="Times New Roman"/>
                <w:sz w:val="28"/>
                <w:szCs w:val="28"/>
              </w:rPr>
            </w:pPr>
            <w:r w:rsidRPr="00B61AB5">
              <w:rPr>
                <w:rFonts w:ascii="Times New Roman" w:hAnsi="Times New Roman"/>
                <w:sz w:val="28"/>
                <w:szCs w:val="28"/>
              </w:rPr>
              <w:t>Баланс</w:t>
            </w:r>
          </w:p>
        </w:tc>
        <w:tc>
          <w:tcPr>
            <w:tcW w:w="1417" w:type="dxa"/>
            <w:vAlign w:val="center"/>
          </w:tcPr>
          <w:p w:rsidR="00161102" w:rsidRPr="00B61AB5" w:rsidRDefault="00161102" w:rsidP="00E63ABA">
            <w:pPr>
              <w:spacing w:after="0" w:line="360" w:lineRule="auto"/>
              <w:jc w:val="both"/>
              <w:rPr>
                <w:rFonts w:ascii="Times New Roman" w:hAnsi="Times New Roman"/>
                <w:sz w:val="28"/>
                <w:szCs w:val="28"/>
              </w:rPr>
            </w:pPr>
            <w:r w:rsidRPr="00B61AB5">
              <w:rPr>
                <w:rFonts w:ascii="Times New Roman" w:hAnsi="Times New Roman"/>
                <w:sz w:val="28"/>
                <w:szCs w:val="28"/>
              </w:rPr>
              <w:t>2935,0</w:t>
            </w:r>
          </w:p>
        </w:tc>
        <w:tc>
          <w:tcPr>
            <w:tcW w:w="2024" w:type="dxa"/>
            <w:vAlign w:val="center"/>
          </w:tcPr>
          <w:p w:rsidR="00161102" w:rsidRPr="00B61AB5" w:rsidRDefault="00161102" w:rsidP="00E63ABA">
            <w:pPr>
              <w:spacing w:after="0" w:line="360" w:lineRule="auto"/>
              <w:ind w:firstLine="709"/>
              <w:jc w:val="both"/>
              <w:rPr>
                <w:rFonts w:ascii="Times New Roman" w:hAnsi="Times New Roman"/>
                <w:sz w:val="28"/>
                <w:szCs w:val="28"/>
              </w:rPr>
            </w:pPr>
            <w:r w:rsidRPr="00B61AB5">
              <w:rPr>
                <w:rFonts w:ascii="Times New Roman" w:hAnsi="Times New Roman"/>
                <w:sz w:val="28"/>
                <w:szCs w:val="28"/>
              </w:rPr>
              <w:t>2950,00</w:t>
            </w:r>
          </w:p>
        </w:tc>
        <w:tc>
          <w:tcPr>
            <w:tcW w:w="2166" w:type="dxa"/>
            <w:vAlign w:val="center"/>
          </w:tcPr>
          <w:p w:rsidR="00161102" w:rsidRPr="00B61AB5" w:rsidRDefault="00161102" w:rsidP="00E63ABA">
            <w:pPr>
              <w:spacing w:after="0" w:line="360" w:lineRule="auto"/>
              <w:ind w:firstLine="709"/>
              <w:jc w:val="both"/>
              <w:rPr>
                <w:rFonts w:ascii="Times New Roman" w:hAnsi="Times New Roman"/>
                <w:sz w:val="28"/>
                <w:szCs w:val="28"/>
              </w:rPr>
            </w:pPr>
            <w:r w:rsidRPr="00B61AB5">
              <w:rPr>
                <w:rFonts w:ascii="Times New Roman" w:hAnsi="Times New Roman"/>
                <w:sz w:val="28"/>
                <w:szCs w:val="28"/>
              </w:rPr>
              <w:t>2403,00</w:t>
            </w:r>
          </w:p>
        </w:tc>
      </w:tr>
    </w:tbl>
    <w:p w:rsidR="00161102" w:rsidRPr="00161102" w:rsidRDefault="00161102" w:rsidP="00E63ABA">
      <w:pPr>
        <w:spacing w:after="0" w:line="360" w:lineRule="auto"/>
        <w:ind w:firstLine="709"/>
        <w:jc w:val="both"/>
      </w:pPr>
    </w:p>
    <w:p w:rsidR="000C0DBF" w:rsidRDefault="000C0DBF" w:rsidP="000C0DBF">
      <w:pPr>
        <w:spacing w:after="0" w:line="360" w:lineRule="auto"/>
        <w:ind w:firstLine="709"/>
        <w:jc w:val="both"/>
        <w:rPr>
          <w:rFonts w:ascii="Times New Roman" w:eastAsia="Arial" w:hAnsi="Times New Roman"/>
          <w:sz w:val="28"/>
          <w:szCs w:val="28"/>
          <w:lang w:eastAsia="ru-RU"/>
        </w:rPr>
      </w:pPr>
      <w:r w:rsidRPr="000C0DBF">
        <w:rPr>
          <w:rFonts w:ascii="Times New Roman" w:eastAsia="Arial" w:hAnsi="Times New Roman"/>
          <w:sz w:val="28"/>
          <w:szCs w:val="28"/>
          <w:lang w:eastAsia="ru-RU"/>
        </w:rPr>
        <w:t>Для оценки ликвидности баланса сопоставим условия соотношения групп активов с группами пассивов с условием абсолютной ликвидности баланса: А</w:t>
      </w:r>
      <w:proofErr w:type="gramStart"/>
      <w:r w:rsidRPr="000C0DBF">
        <w:rPr>
          <w:rFonts w:ascii="Times New Roman" w:eastAsia="Arial" w:hAnsi="Times New Roman"/>
          <w:sz w:val="28"/>
          <w:szCs w:val="28"/>
          <w:lang w:eastAsia="ru-RU"/>
        </w:rPr>
        <w:t>1</w:t>
      </w:r>
      <w:proofErr w:type="gramEnd"/>
      <w:r w:rsidRPr="000C0DBF">
        <w:rPr>
          <w:rFonts w:ascii="Times New Roman" w:eastAsia="Arial" w:hAnsi="Times New Roman"/>
          <w:sz w:val="28"/>
          <w:szCs w:val="28"/>
          <w:lang w:eastAsia="ru-RU"/>
        </w:rPr>
        <w:t xml:space="preserve">&gt;П1, А2&gt;П2, А3&gt;П3, А4&lt;П4 (Таблица </w:t>
      </w:r>
      <w:r w:rsidR="004D2422">
        <w:rPr>
          <w:rFonts w:ascii="Times New Roman" w:eastAsia="Arial" w:hAnsi="Times New Roman"/>
          <w:sz w:val="28"/>
          <w:szCs w:val="28"/>
          <w:lang w:eastAsia="ru-RU"/>
        </w:rPr>
        <w:t>2.</w:t>
      </w:r>
      <w:r w:rsidRPr="000C0DBF">
        <w:rPr>
          <w:rFonts w:ascii="Times New Roman" w:eastAsia="Arial" w:hAnsi="Times New Roman"/>
          <w:sz w:val="28"/>
          <w:szCs w:val="28"/>
          <w:lang w:eastAsia="ru-RU"/>
        </w:rPr>
        <w:t>6).</w:t>
      </w:r>
    </w:p>
    <w:p w:rsidR="000C0DBF" w:rsidRPr="000C0DBF" w:rsidRDefault="000C0DBF" w:rsidP="000C0DBF">
      <w:pPr>
        <w:spacing w:after="0" w:line="360" w:lineRule="auto"/>
        <w:ind w:firstLine="709"/>
        <w:jc w:val="both"/>
        <w:rPr>
          <w:rFonts w:ascii="Times New Roman" w:eastAsia="Arial" w:hAnsi="Times New Roman"/>
          <w:sz w:val="28"/>
          <w:szCs w:val="28"/>
          <w:lang w:eastAsia="ru-RU"/>
        </w:rPr>
      </w:pPr>
      <w:r w:rsidRPr="000C0DBF">
        <w:rPr>
          <w:rFonts w:ascii="Times New Roman" w:eastAsia="Arial" w:hAnsi="Times New Roman"/>
          <w:sz w:val="28"/>
          <w:szCs w:val="28"/>
          <w:lang w:eastAsia="ru-RU"/>
        </w:rPr>
        <w:lastRenderedPageBreak/>
        <w:t xml:space="preserve">Так, данное условие не соблюдается, и на основе представленных расчетов можно сделать вывод, что баланс не является </w:t>
      </w:r>
      <w:proofErr w:type="gramStart"/>
      <w:r w:rsidRPr="000C0DBF">
        <w:rPr>
          <w:rFonts w:ascii="Times New Roman" w:eastAsia="Arial" w:hAnsi="Times New Roman"/>
          <w:sz w:val="28"/>
          <w:szCs w:val="28"/>
          <w:lang w:eastAsia="ru-RU"/>
        </w:rPr>
        <w:t>абсолютно ликвидным</w:t>
      </w:r>
      <w:proofErr w:type="gramEnd"/>
      <w:r w:rsidRPr="000C0DBF">
        <w:rPr>
          <w:rFonts w:ascii="Times New Roman" w:eastAsia="Arial" w:hAnsi="Times New Roman"/>
          <w:sz w:val="28"/>
          <w:szCs w:val="28"/>
          <w:lang w:eastAsia="ru-RU"/>
        </w:rPr>
        <w:t xml:space="preserve"> ни в одном из анализируемых годов. </w:t>
      </w:r>
    </w:p>
    <w:p w:rsidR="00161102" w:rsidRPr="00161102" w:rsidRDefault="000C0DBF" w:rsidP="000C0DBF">
      <w:pPr>
        <w:spacing w:after="0" w:line="360" w:lineRule="auto"/>
        <w:ind w:firstLine="709"/>
        <w:jc w:val="both"/>
        <w:rPr>
          <w:rFonts w:ascii="Times New Roman" w:eastAsia="Arial" w:hAnsi="Times New Roman"/>
          <w:sz w:val="28"/>
          <w:szCs w:val="28"/>
          <w:lang w:eastAsia="ru-RU"/>
        </w:rPr>
      </w:pPr>
      <w:r w:rsidRPr="000C0DBF">
        <w:rPr>
          <w:rFonts w:ascii="Times New Roman" w:eastAsia="Arial" w:hAnsi="Times New Roman"/>
          <w:sz w:val="28"/>
          <w:szCs w:val="28"/>
          <w:lang w:eastAsia="ru-RU"/>
        </w:rPr>
        <w:t>Сравнение первой группы активов и пассивов показывает абсолютную ликвидность, то есть способность погасить обязательства на текущий момент времени, как видно, предприятие не обладает данным типом ликвидности. Сравнение второй и третьей группы показывает перспективную ликвидность, то есть способность погасить обязательства в перспективе. Можно сделать вывод, что в далекой перспективе у предприятия есть возможность восстановить свою ликвидность.</w:t>
      </w:r>
    </w:p>
    <w:p w:rsidR="00161102" w:rsidRPr="00161102" w:rsidRDefault="00EE3E6F" w:rsidP="000C0DBF">
      <w:pPr>
        <w:spacing w:after="0" w:line="360"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Таблица 2.5</w:t>
      </w:r>
      <w:r w:rsidR="000C0DBF">
        <w:rPr>
          <w:rFonts w:ascii="Times New Roman" w:eastAsia="Arial" w:hAnsi="Times New Roman"/>
          <w:sz w:val="28"/>
          <w:szCs w:val="28"/>
          <w:lang w:eastAsia="ru-RU"/>
        </w:rPr>
        <w:t xml:space="preserve"> - </w:t>
      </w:r>
      <w:r w:rsidR="00161102" w:rsidRPr="00161102">
        <w:rPr>
          <w:rFonts w:ascii="Times New Roman" w:eastAsia="Arial" w:hAnsi="Times New Roman"/>
          <w:sz w:val="28"/>
          <w:szCs w:val="28"/>
          <w:lang w:eastAsia="ru-RU"/>
        </w:rPr>
        <w:t>Группировка статей пассива баланса по степени срочности, тыс. 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1473"/>
        <w:gridCol w:w="2166"/>
        <w:gridCol w:w="2370"/>
      </w:tblGrid>
      <w:tr w:rsidR="00161102" w:rsidRPr="00161102" w:rsidTr="00EE3E6F">
        <w:tc>
          <w:tcPr>
            <w:tcW w:w="3630" w:type="dxa"/>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 xml:space="preserve">Пассивы </w:t>
            </w:r>
          </w:p>
        </w:tc>
        <w:tc>
          <w:tcPr>
            <w:tcW w:w="1473" w:type="dxa"/>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2015</w:t>
            </w:r>
          </w:p>
        </w:tc>
        <w:tc>
          <w:tcPr>
            <w:tcW w:w="2166" w:type="dxa"/>
            <w:vAlign w:val="center"/>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2016</w:t>
            </w:r>
          </w:p>
        </w:tc>
        <w:tc>
          <w:tcPr>
            <w:tcW w:w="2370" w:type="dxa"/>
            <w:vAlign w:val="center"/>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2017</w:t>
            </w:r>
          </w:p>
        </w:tc>
      </w:tr>
      <w:tr w:rsidR="00161102" w:rsidRPr="00161102" w:rsidTr="00EE3E6F">
        <w:tc>
          <w:tcPr>
            <w:tcW w:w="3630" w:type="dxa"/>
          </w:tcPr>
          <w:p w:rsidR="00161102" w:rsidRPr="00B61AB5" w:rsidRDefault="004D2422" w:rsidP="00B61AB5">
            <w:pPr>
              <w:spacing w:after="0" w:line="360" w:lineRule="auto"/>
              <w:jc w:val="both"/>
              <w:rPr>
                <w:rFonts w:ascii="Times New Roman" w:hAnsi="Times New Roman"/>
                <w:snapToGrid w:val="0"/>
                <w:color w:val="000000"/>
                <w:sz w:val="28"/>
                <w:szCs w:val="28"/>
              </w:rPr>
            </w:pPr>
            <w:r>
              <w:rPr>
                <w:rFonts w:ascii="Times New Roman" w:hAnsi="Times New Roman"/>
                <w:snapToGrid w:val="0"/>
                <w:color w:val="000000"/>
                <w:sz w:val="28"/>
                <w:szCs w:val="28"/>
              </w:rPr>
              <w:t>1</w:t>
            </w:r>
            <w:r w:rsidR="00161102" w:rsidRPr="00B61AB5">
              <w:rPr>
                <w:rFonts w:ascii="Times New Roman" w:hAnsi="Times New Roman"/>
                <w:snapToGrid w:val="0"/>
                <w:color w:val="000000"/>
                <w:sz w:val="28"/>
                <w:szCs w:val="28"/>
              </w:rPr>
              <w:t>Наиболее срочные обязательства</w:t>
            </w:r>
          </w:p>
        </w:tc>
        <w:tc>
          <w:tcPr>
            <w:tcW w:w="1473" w:type="dxa"/>
          </w:tcPr>
          <w:p w:rsidR="00161102" w:rsidRPr="00B61AB5" w:rsidRDefault="00161102" w:rsidP="00B61AB5">
            <w:pPr>
              <w:spacing w:after="0" w:line="360" w:lineRule="auto"/>
              <w:jc w:val="both"/>
              <w:rPr>
                <w:rFonts w:ascii="Times New Roman" w:hAnsi="Times New Roman"/>
                <w:snapToGrid w:val="0"/>
                <w:color w:val="000000"/>
                <w:sz w:val="28"/>
                <w:szCs w:val="28"/>
              </w:rPr>
            </w:pPr>
            <w:r w:rsidRPr="00B61AB5">
              <w:rPr>
                <w:rFonts w:ascii="Times New Roman" w:hAnsi="Times New Roman"/>
                <w:snapToGrid w:val="0"/>
                <w:color w:val="000000"/>
                <w:sz w:val="28"/>
                <w:szCs w:val="28"/>
              </w:rPr>
              <w:t>1486,00</w:t>
            </w:r>
          </w:p>
        </w:tc>
        <w:tc>
          <w:tcPr>
            <w:tcW w:w="2166" w:type="dxa"/>
            <w:vAlign w:val="center"/>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1493,00</w:t>
            </w:r>
          </w:p>
        </w:tc>
        <w:tc>
          <w:tcPr>
            <w:tcW w:w="2370" w:type="dxa"/>
            <w:vAlign w:val="center"/>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625,00</w:t>
            </w:r>
          </w:p>
        </w:tc>
      </w:tr>
      <w:tr w:rsidR="00161102" w:rsidRPr="00161102" w:rsidTr="00EE3E6F">
        <w:tc>
          <w:tcPr>
            <w:tcW w:w="3630" w:type="dxa"/>
          </w:tcPr>
          <w:p w:rsidR="00161102" w:rsidRPr="00B61AB5" w:rsidRDefault="00161102" w:rsidP="00B61AB5">
            <w:pPr>
              <w:spacing w:after="0" w:line="360" w:lineRule="auto"/>
              <w:jc w:val="both"/>
              <w:rPr>
                <w:rFonts w:ascii="Times New Roman" w:hAnsi="Times New Roman"/>
                <w:snapToGrid w:val="0"/>
                <w:color w:val="000000"/>
                <w:sz w:val="28"/>
                <w:szCs w:val="28"/>
              </w:rPr>
            </w:pPr>
            <w:r w:rsidRPr="00B61AB5">
              <w:rPr>
                <w:rFonts w:ascii="Times New Roman" w:hAnsi="Times New Roman"/>
                <w:snapToGrid w:val="0"/>
                <w:color w:val="000000"/>
                <w:sz w:val="28"/>
                <w:szCs w:val="28"/>
              </w:rPr>
              <w:t>2 Краткосрочные пассивы</w:t>
            </w:r>
          </w:p>
        </w:tc>
        <w:tc>
          <w:tcPr>
            <w:tcW w:w="1473" w:type="dxa"/>
          </w:tcPr>
          <w:p w:rsidR="00161102" w:rsidRPr="00B61AB5" w:rsidRDefault="00161102" w:rsidP="00B61AB5">
            <w:pPr>
              <w:spacing w:after="0" w:line="360" w:lineRule="auto"/>
              <w:jc w:val="both"/>
              <w:rPr>
                <w:rFonts w:ascii="Times New Roman" w:hAnsi="Times New Roman"/>
                <w:snapToGrid w:val="0"/>
                <w:color w:val="000000"/>
                <w:sz w:val="28"/>
                <w:szCs w:val="28"/>
              </w:rPr>
            </w:pPr>
            <w:r w:rsidRPr="00B61AB5">
              <w:rPr>
                <w:rFonts w:ascii="Times New Roman" w:hAnsi="Times New Roman"/>
                <w:snapToGrid w:val="0"/>
                <w:color w:val="000000"/>
                <w:sz w:val="28"/>
                <w:szCs w:val="28"/>
              </w:rPr>
              <w:t>289,0</w:t>
            </w:r>
          </w:p>
        </w:tc>
        <w:tc>
          <w:tcPr>
            <w:tcW w:w="2166" w:type="dxa"/>
            <w:vAlign w:val="center"/>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290,00</w:t>
            </w:r>
          </w:p>
        </w:tc>
        <w:tc>
          <w:tcPr>
            <w:tcW w:w="2370" w:type="dxa"/>
            <w:vAlign w:val="center"/>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82,00</w:t>
            </w:r>
          </w:p>
        </w:tc>
      </w:tr>
      <w:tr w:rsidR="00161102" w:rsidRPr="00161102" w:rsidTr="00EE3E6F">
        <w:tc>
          <w:tcPr>
            <w:tcW w:w="3630" w:type="dxa"/>
          </w:tcPr>
          <w:p w:rsidR="00161102" w:rsidRPr="00B61AB5" w:rsidRDefault="00161102" w:rsidP="00B61AB5">
            <w:pPr>
              <w:spacing w:after="0" w:line="360" w:lineRule="auto"/>
              <w:jc w:val="both"/>
              <w:rPr>
                <w:rFonts w:ascii="Times New Roman" w:hAnsi="Times New Roman"/>
                <w:snapToGrid w:val="0"/>
                <w:color w:val="000000"/>
                <w:sz w:val="28"/>
                <w:szCs w:val="28"/>
              </w:rPr>
            </w:pPr>
            <w:r w:rsidRPr="00B61AB5">
              <w:rPr>
                <w:rFonts w:ascii="Times New Roman" w:hAnsi="Times New Roman"/>
                <w:snapToGrid w:val="0"/>
                <w:color w:val="000000"/>
                <w:sz w:val="28"/>
                <w:szCs w:val="28"/>
              </w:rPr>
              <w:t>3 Долгосрочные пассивы</w:t>
            </w:r>
          </w:p>
        </w:tc>
        <w:tc>
          <w:tcPr>
            <w:tcW w:w="1473" w:type="dxa"/>
          </w:tcPr>
          <w:p w:rsidR="00161102" w:rsidRPr="00B61AB5" w:rsidRDefault="00161102" w:rsidP="00B61AB5">
            <w:pPr>
              <w:spacing w:after="0" w:line="360" w:lineRule="auto"/>
              <w:jc w:val="both"/>
              <w:rPr>
                <w:rFonts w:ascii="Times New Roman" w:hAnsi="Times New Roman"/>
                <w:snapToGrid w:val="0"/>
                <w:color w:val="000000"/>
                <w:sz w:val="28"/>
                <w:szCs w:val="28"/>
              </w:rPr>
            </w:pPr>
            <w:r w:rsidRPr="00B61AB5">
              <w:rPr>
                <w:rFonts w:ascii="Times New Roman" w:hAnsi="Times New Roman"/>
                <w:snapToGrid w:val="0"/>
                <w:color w:val="000000"/>
                <w:sz w:val="28"/>
                <w:szCs w:val="28"/>
              </w:rPr>
              <w:t>440,0</w:t>
            </w:r>
          </w:p>
        </w:tc>
        <w:tc>
          <w:tcPr>
            <w:tcW w:w="2166" w:type="dxa"/>
            <w:vAlign w:val="center"/>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450,00</w:t>
            </w:r>
          </w:p>
        </w:tc>
        <w:tc>
          <w:tcPr>
            <w:tcW w:w="2370" w:type="dxa"/>
            <w:vAlign w:val="center"/>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333,00</w:t>
            </w:r>
          </w:p>
        </w:tc>
      </w:tr>
      <w:tr w:rsidR="00161102" w:rsidRPr="00161102" w:rsidTr="00EE3E6F">
        <w:tc>
          <w:tcPr>
            <w:tcW w:w="3630" w:type="dxa"/>
          </w:tcPr>
          <w:p w:rsidR="00161102" w:rsidRPr="00B61AB5" w:rsidRDefault="00161102" w:rsidP="00B61AB5">
            <w:pPr>
              <w:spacing w:after="0" w:line="360" w:lineRule="auto"/>
              <w:jc w:val="both"/>
              <w:rPr>
                <w:rFonts w:ascii="Times New Roman" w:hAnsi="Times New Roman"/>
                <w:snapToGrid w:val="0"/>
                <w:color w:val="000000"/>
                <w:sz w:val="28"/>
                <w:szCs w:val="28"/>
              </w:rPr>
            </w:pPr>
            <w:r w:rsidRPr="00B61AB5">
              <w:rPr>
                <w:rFonts w:ascii="Times New Roman" w:hAnsi="Times New Roman"/>
                <w:snapToGrid w:val="0"/>
                <w:color w:val="000000"/>
                <w:sz w:val="28"/>
                <w:szCs w:val="28"/>
              </w:rPr>
              <w:t>4 Постоянные пассивы</w:t>
            </w:r>
          </w:p>
        </w:tc>
        <w:tc>
          <w:tcPr>
            <w:tcW w:w="1473" w:type="dxa"/>
          </w:tcPr>
          <w:p w:rsidR="00161102" w:rsidRPr="00B61AB5" w:rsidRDefault="00161102" w:rsidP="00B61AB5">
            <w:pPr>
              <w:spacing w:after="0" w:line="360" w:lineRule="auto"/>
              <w:jc w:val="both"/>
              <w:rPr>
                <w:rFonts w:ascii="Times New Roman" w:hAnsi="Times New Roman"/>
                <w:snapToGrid w:val="0"/>
                <w:color w:val="000000"/>
                <w:sz w:val="28"/>
                <w:szCs w:val="28"/>
              </w:rPr>
            </w:pPr>
            <w:r w:rsidRPr="00B61AB5">
              <w:rPr>
                <w:rFonts w:ascii="Times New Roman" w:hAnsi="Times New Roman"/>
                <w:snapToGrid w:val="0"/>
                <w:color w:val="000000"/>
                <w:sz w:val="28"/>
                <w:szCs w:val="28"/>
              </w:rPr>
              <w:t>720,0</w:t>
            </w:r>
          </w:p>
        </w:tc>
        <w:tc>
          <w:tcPr>
            <w:tcW w:w="2166" w:type="dxa"/>
            <w:vAlign w:val="center"/>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717,00</w:t>
            </w:r>
          </w:p>
        </w:tc>
        <w:tc>
          <w:tcPr>
            <w:tcW w:w="2370" w:type="dxa"/>
            <w:vAlign w:val="center"/>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1363,00</w:t>
            </w:r>
          </w:p>
        </w:tc>
      </w:tr>
      <w:tr w:rsidR="00161102" w:rsidRPr="00161102" w:rsidTr="00EE3E6F">
        <w:tc>
          <w:tcPr>
            <w:tcW w:w="3630" w:type="dxa"/>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Баланс</w:t>
            </w:r>
          </w:p>
        </w:tc>
        <w:tc>
          <w:tcPr>
            <w:tcW w:w="1473" w:type="dxa"/>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2935,0</w:t>
            </w:r>
          </w:p>
        </w:tc>
        <w:tc>
          <w:tcPr>
            <w:tcW w:w="2166" w:type="dxa"/>
            <w:vAlign w:val="center"/>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2950,00</w:t>
            </w:r>
          </w:p>
        </w:tc>
        <w:tc>
          <w:tcPr>
            <w:tcW w:w="2370" w:type="dxa"/>
            <w:vAlign w:val="center"/>
          </w:tcPr>
          <w:p w:rsidR="00161102" w:rsidRPr="00B61AB5" w:rsidRDefault="00161102" w:rsidP="00B61AB5">
            <w:pPr>
              <w:spacing w:after="0" w:line="360" w:lineRule="auto"/>
              <w:jc w:val="both"/>
              <w:rPr>
                <w:rFonts w:ascii="Times New Roman" w:hAnsi="Times New Roman"/>
                <w:sz w:val="28"/>
                <w:szCs w:val="28"/>
              </w:rPr>
            </w:pPr>
            <w:r w:rsidRPr="00B61AB5">
              <w:rPr>
                <w:rFonts w:ascii="Times New Roman" w:hAnsi="Times New Roman"/>
                <w:sz w:val="28"/>
                <w:szCs w:val="28"/>
              </w:rPr>
              <w:t>2403,00</w:t>
            </w:r>
          </w:p>
        </w:tc>
      </w:tr>
    </w:tbl>
    <w:p w:rsidR="00161102" w:rsidRPr="00161102" w:rsidRDefault="00161102" w:rsidP="00161102">
      <w:pPr>
        <w:spacing w:after="120" w:line="288" w:lineRule="auto"/>
        <w:ind w:left="283" w:firstLine="357"/>
        <w:rPr>
          <w:rFonts w:ascii="Times New Roman" w:eastAsia="Times New Roman" w:hAnsi="Times New Roman"/>
          <w:sz w:val="16"/>
          <w:szCs w:val="16"/>
          <w:lang w:eastAsia="ru-RU"/>
        </w:rPr>
      </w:pPr>
    </w:p>
    <w:p w:rsidR="00161102" w:rsidRPr="00161102" w:rsidRDefault="00F712AD" w:rsidP="000C0DBF">
      <w:pPr>
        <w:spacing w:after="0" w:line="360" w:lineRule="auto"/>
        <w:rPr>
          <w:rFonts w:ascii="Times New Roman" w:eastAsia="Arial" w:hAnsi="Times New Roman"/>
          <w:sz w:val="28"/>
          <w:szCs w:val="28"/>
          <w:lang w:eastAsia="ru-RU"/>
        </w:rPr>
      </w:pPr>
      <w:r>
        <w:rPr>
          <w:rFonts w:ascii="Times New Roman" w:eastAsia="Arial" w:hAnsi="Times New Roman"/>
          <w:sz w:val="28"/>
          <w:szCs w:val="28"/>
          <w:lang w:eastAsia="ru-RU"/>
        </w:rPr>
        <w:t>Таблица 2.6</w:t>
      </w:r>
      <w:r w:rsidR="000C0DBF">
        <w:rPr>
          <w:rFonts w:ascii="Times New Roman" w:eastAsia="Arial" w:hAnsi="Times New Roman"/>
          <w:sz w:val="28"/>
          <w:szCs w:val="28"/>
          <w:lang w:eastAsia="ru-RU"/>
        </w:rPr>
        <w:t xml:space="preserve"> - </w:t>
      </w:r>
      <w:r w:rsidR="00161102" w:rsidRPr="00161102">
        <w:rPr>
          <w:rFonts w:ascii="Times New Roman" w:eastAsia="Arial" w:hAnsi="Times New Roman"/>
          <w:sz w:val="28"/>
          <w:szCs w:val="28"/>
          <w:lang w:eastAsia="ru-RU"/>
        </w:rPr>
        <w:t>Оценка типа ликвидности баланса</w:t>
      </w:r>
    </w:p>
    <w:tbl>
      <w:tblPr>
        <w:tblpPr w:leftFromText="180" w:rightFromText="180" w:vertAnchor="text" w:tblpX="130" w:tblpY="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1525"/>
        <w:gridCol w:w="5857"/>
      </w:tblGrid>
      <w:tr w:rsidR="00161102" w:rsidRPr="00161102" w:rsidTr="00EE3E6F">
        <w:tc>
          <w:tcPr>
            <w:tcW w:w="9640" w:type="dxa"/>
            <w:gridSpan w:val="3"/>
            <w:tcBorders>
              <w:bottom w:val="single" w:sz="4" w:space="0" w:color="auto"/>
            </w:tcBorders>
            <w:vAlign w:val="center"/>
          </w:tcPr>
          <w:p w:rsidR="00161102" w:rsidRPr="00B61AB5" w:rsidRDefault="00161102" w:rsidP="00EE3E6F">
            <w:pPr>
              <w:spacing w:after="0" w:line="360" w:lineRule="auto"/>
              <w:jc w:val="center"/>
              <w:rPr>
                <w:rFonts w:ascii="Times New Roman" w:hAnsi="Times New Roman"/>
                <w:sz w:val="28"/>
                <w:szCs w:val="28"/>
              </w:rPr>
            </w:pPr>
            <w:r w:rsidRPr="00B61AB5">
              <w:rPr>
                <w:rFonts w:ascii="Times New Roman" w:hAnsi="Times New Roman"/>
                <w:sz w:val="28"/>
                <w:szCs w:val="28"/>
              </w:rPr>
              <w:t xml:space="preserve">2015, 2016, 2017 </w:t>
            </w:r>
            <w:proofErr w:type="spellStart"/>
            <w:proofErr w:type="gramStart"/>
            <w:r w:rsidRPr="00B61AB5">
              <w:rPr>
                <w:rFonts w:ascii="Times New Roman" w:hAnsi="Times New Roman"/>
                <w:sz w:val="28"/>
                <w:szCs w:val="28"/>
              </w:rPr>
              <w:t>гг</w:t>
            </w:r>
            <w:proofErr w:type="spellEnd"/>
            <w:proofErr w:type="gramEnd"/>
          </w:p>
        </w:tc>
      </w:tr>
      <w:tr w:rsidR="00161102" w:rsidRPr="00161102" w:rsidTr="00EE3E6F">
        <w:tc>
          <w:tcPr>
            <w:tcW w:w="2258" w:type="dxa"/>
            <w:tcBorders>
              <w:right w:val="nil"/>
            </w:tcBorders>
          </w:tcPr>
          <w:p w:rsidR="00161102" w:rsidRPr="00161102" w:rsidRDefault="00161102" w:rsidP="00EE3E6F">
            <w:pPr>
              <w:jc w:val="center"/>
              <w:rPr>
                <w:rFonts w:ascii="Times New Roman" w:hAnsi="Times New Roman"/>
              </w:rPr>
            </w:pPr>
            <w:r w:rsidRPr="00161102">
              <w:rPr>
                <w:rFonts w:ascii="Times New Roman" w:hAnsi="Times New Roman"/>
              </w:rPr>
              <w:t>А</w:t>
            </w:r>
            <w:proofErr w:type="gramStart"/>
            <w:r w:rsidRPr="00161102">
              <w:rPr>
                <w:rFonts w:ascii="Times New Roman" w:hAnsi="Times New Roman"/>
              </w:rPr>
              <w:t>1</w:t>
            </w:r>
            <w:proofErr w:type="gramEnd"/>
          </w:p>
        </w:tc>
        <w:tc>
          <w:tcPr>
            <w:tcW w:w="1525" w:type="dxa"/>
            <w:tcBorders>
              <w:left w:val="nil"/>
              <w:right w:val="nil"/>
            </w:tcBorders>
          </w:tcPr>
          <w:p w:rsidR="00161102" w:rsidRPr="00161102" w:rsidRDefault="00161102" w:rsidP="00EE3E6F">
            <w:pPr>
              <w:jc w:val="center"/>
              <w:rPr>
                <w:rFonts w:ascii="Times New Roman" w:hAnsi="Times New Roman"/>
              </w:rPr>
            </w:pPr>
            <w:r w:rsidRPr="00161102">
              <w:rPr>
                <w:rFonts w:ascii="Times New Roman" w:hAnsi="Times New Roman"/>
              </w:rPr>
              <w:t>&lt;</w:t>
            </w:r>
          </w:p>
        </w:tc>
        <w:tc>
          <w:tcPr>
            <w:tcW w:w="5857" w:type="dxa"/>
            <w:tcBorders>
              <w:left w:val="nil"/>
            </w:tcBorders>
          </w:tcPr>
          <w:p w:rsidR="00161102" w:rsidRPr="00B61AB5" w:rsidRDefault="00161102" w:rsidP="00EE3E6F">
            <w:pPr>
              <w:spacing w:after="0" w:line="360" w:lineRule="auto"/>
              <w:jc w:val="center"/>
              <w:rPr>
                <w:rFonts w:ascii="Times New Roman" w:hAnsi="Times New Roman"/>
                <w:sz w:val="28"/>
                <w:szCs w:val="28"/>
              </w:rPr>
            </w:pPr>
            <w:r w:rsidRPr="00B61AB5">
              <w:rPr>
                <w:rFonts w:ascii="Times New Roman" w:hAnsi="Times New Roman"/>
                <w:sz w:val="28"/>
                <w:szCs w:val="28"/>
              </w:rPr>
              <w:t>П</w:t>
            </w:r>
            <w:proofErr w:type="gramStart"/>
            <w:r w:rsidRPr="00B61AB5">
              <w:rPr>
                <w:rFonts w:ascii="Times New Roman" w:hAnsi="Times New Roman"/>
                <w:sz w:val="28"/>
                <w:szCs w:val="28"/>
              </w:rPr>
              <w:t>1</w:t>
            </w:r>
            <w:proofErr w:type="gramEnd"/>
          </w:p>
        </w:tc>
      </w:tr>
      <w:tr w:rsidR="00161102" w:rsidRPr="00161102" w:rsidTr="00EE3E6F">
        <w:tc>
          <w:tcPr>
            <w:tcW w:w="2258" w:type="dxa"/>
            <w:tcBorders>
              <w:right w:val="nil"/>
            </w:tcBorders>
          </w:tcPr>
          <w:p w:rsidR="00161102" w:rsidRPr="00161102" w:rsidRDefault="00161102" w:rsidP="00EE3E6F">
            <w:pPr>
              <w:jc w:val="center"/>
              <w:rPr>
                <w:rFonts w:ascii="Times New Roman" w:hAnsi="Times New Roman"/>
              </w:rPr>
            </w:pPr>
            <w:r w:rsidRPr="00161102">
              <w:rPr>
                <w:rFonts w:ascii="Times New Roman" w:hAnsi="Times New Roman"/>
              </w:rPr>
              <w:t>А</w:t>
            </w:r>
            <w:proofErr w:type="gramStart"/>
            <w:r w:rsidRPr="00161102">
              <w:rPr>
                <w:rFonts w:ascii="Times New Roman" w:hAnsi="Times New Roman"/>
              </w:rPr>
              <w:t>2</w:t>
            </w:r>
            <w:proofErr w:type="gramEnd"/>
          </w:p>
        </w:tc>
        <w:tc>
          <w:tcPr>
            <w:tcW w:w="1525" w:type="dxa"/>
            <w:tcBorders>
              <w:left w:val="nil"/>
              <w:right w:val="nil"/>
            </w:tcBorders>
          </w:tcPr>
          <w:p w:rsidR="00161102" w:rsidRPr="00161102" w:rsidRDefault="00161102" w:rsidP="00EE3E6F">
            <w:pPr>
              <w:jc w:val="center"/>
              <w:rPr>
                <w:rFonts w:ascii="Times New Roman" w:hAnsi="Times New Roman"/>
              </w:rPr>
            </w:pPr>
            <w:r w:rsidRPr="00161102">
              <w:rPr>
                <w:rFonts w:ascii="Times New Roman" w:hAnsi="Times New Roman"/>
              </w:rPr>
              <w:t>&lt;</w:t>
            </w:r>
          </w:p>
        </w:tc>
        <w:tc>
          <w:tcPr>
            <w:tcW w:w="5857" w:type="dxa"/>
            <w:tcBorders>
              <w:left w:val="nil"/>
            </w:tcBorders>
          </w:tcPr>
          <w:p w:rsidR="00161102" w:rsidRPr="00B61AB5" w:rsidRDefault="00161102" w:rsidP="00EE3E6F">
            <w:pPr>
              <w:spacing w:after="0" w:line="360" w:lineRule="auto"/>
              <w:jc w:val="center"/>
              <w:rPr>
                <w:rFonts w:ascii="Times New Roman" w:hAnsi="Times New Roman"/>
                <w:sz w:val="28"/>
                <w:szCs w:val="28"/>
              </w:rPr>
            </w:pPr>
            <w:r w:rsidRPr="00B61AB5">
              <w:rPr>
                <w:rFonts w:ascii="Times New Roman" w:hAnsi="Times New Roman"/>
                <w:sz w:val="28"/>
                <w:szCs w:val="28"/>
              </w:rPr>
              <w:t>П</w:t>
            </w:r>
            <w:proofErr w:type="gramStart"/>
            <w:r w:rsidRPr="00B61AB5">
              <w:rPr>
                <w:rFonts w:ascii="Times New Roman" w:hAnsi="Times New Roman"/>
                <w:sz w:val="28"/>
                <w:szCs w:val="28"/>
              </w:rPr>
              <w:t>2</w:t>
            </w:r>
            <w:proofErr w:type="gramEnd"/>
          </w:p>
        </w:tc>
      </w:tr>
      <w:tr w:rsidR="00161102" w:rsidRPr="00161102" w:rsidTr="00EE3E6F">
        <w:tc>
          <w:tcPr>
            <w:tcW w:w="2258" w:type="dxa"/>
            <w:tcBorders>
              <w:right w:val="nil"/>
            </w:tcBorders>
          </w:tcPr>
          <w:p w:rsidR="00161102" w:rsidRPr="00161102" w:rsidRDefault="00161102" w:rsidP="00EE3E6F">
            <w:pPr>
              <w:jc w:val="center"/>
              <w:rPr>
                <w:rFonts w:ascii="Times New Roman" w:hAnsi="Times New Roman"/>
              </w:rPr>
            </w:pPr>
            <w:r w:rsidRPr="00161102">
              <w:rPr>
                <w:rFonts w:ascii="Times New Roman" w:hAnsi="Times New Roman"/>
              </w:rPr>
              <w:t>А3</w:t>
            </w:r>
          </w:p>
        </w:tc>
        <w:tc>
          <w:tcPr>
            <w:tcW w:w="1525" w:type="dxa"/>
            <w:tcBorders>
              <w:left w:val="nil"/>
              <w:right w:val="nil"/>
            </w:tcBorders>
          </w:tcPr>
          <w:p w:rsidR="00161102" w:rsidRPr="00161102" w:rsidRDefault="00161102" w:rsidP="00EE3E6F">
            <w:pPr>
              <w:jc w:val="center"/>
              <w:rPr>
                <w:rFonts w:ascii="Times New Roman" w:hAnsi="Times New Roman"/>
              </w:rPr>
            </w:pPr>
            <w:r w:rsidRPr="00161102">
              <w:rPr>
                <w:rFonts w:ascii="Times New Roman" w:hAnsi="Times New Roman"/>
              </w:rPr>
              <w:t>&gt;</w:t>
            </w:r>
          </w:p>
        </w:tc>
        <w:tc>
          <w:tcPr>
            <w:tcW w:w="5857" w:type="dxa"/>
            <w:tcBorders>
              <w:left w:val="nil"/>
            </w:tcBorders>
          </w:tcPr>
          <w:p w:rsidR="00161102" w:rsidRPr="00B61AB5" w:rsidRDefault="00161102" w:rsidP="00EE3E6F">
            <w:pPr>
              <w:spacing w:after="0" w:line="360" w:lineRule="auto"/>
              <w:jc w:val="center"/>
              <w:rPr>
                <w:rFonts w:ascii="Times New Roman" w:hAnsi="Times New Roman"/>
                <w:sz w:val="28"/>
                <w:szCs w:val="28"/>
              </w:rPr>
            </w:pPr>
            <w:r w:rsidRPr="00B61AB5">
              <w:rPr>
                <w:rFonts w:ascii="Times New Roman" w:hAnsi="Times New Roman"/>
                <w:sz w:val="28"/>
                <w:szCs w:val="28"/>
              </w:rPr>
              <w:t>П3</w:t>
            </w:r>
          </w:p>
        </w:tc>
      </w:tr>
      <w:tr w:rsidR="00161102" w:rsidRPr="00161102" w:rsidTr="00EE3E6F">
        <w:tc>
          <w:tcPr>
            <w:tcW w:w="2258" w:type="dxa"/>
            <w:tcBorders>
              <w:right w:val="nil"/>
            </w:tcBorders>
          </w:tcPr>
          <w:p w:rsidR="00161102" w:rsidRPr="00161102" w:rsidRDefault="00161102" w:rsidP="00EE3E6F">
            <w:pPr>
              <w:jc w:val="center"/>
              <w:rPr>
                <w:rFonts w:ascii="Times New Roman" w:hAnsi="Times New Roman"/>
              </w:rPr>
            </w:pPr>
            <w:r w:rsidRPr="00161102">
              <w:rPr>
                <w:rFonts w:ascii="Times New Roman" w:hAnsi="Times New Roman"/>
              </w:rPr>
              <w:t>А</w:t>
            </w:r>
            <w:proofErr w:type="gramStart"/>
            <w:r w:rsidRPr="00161102">
              <w:rPr>
                <w:rFonts w:ascii="Times New Roman" w:hAnsi="Times New Roman"/>
              </w:rPr>
              <w:t>4</w:t>
            </w:r>
            <w:proofErr w:type="gramEnd"/>
          </w:p>
        </w:tc>
        <w:tc>
          <w:tcPr>
            <w:tcW w:w="1525" w:type="dxa"/>
            <w:tcBorders>
              <w:left w:val="nil"/>
              <w:right w:val="nil"/>
            </w:tcBorders>
          </w:tcPr>
          <w:p w:rsidR="00161102" w:rsidRPr="00161102" w:rsidRDefault="00161102" w:rsidP="00EE3E6F">
            <w:pPr>
              <w:jc w:val="center"/>
              <w:rPr>
                <w:rFonts w:ascii="Times New Roman" w:hAnsi="Times New Roman"/>
              </w:rPr>
            </w:pPr>
            <w:r w:rsidRPr="00161102">
              <w:rPr>
                <w:rFonts w:ascii="Times New Roman" w:hAnsi="Times New Roman"/>
              </w:rPr>
              <w:t>&gt;</w:t>
            </w:r>
          </w:p>
        </w:tc>
        <w:tc>
          <w:tcPr>
            <w:tcW w:w="5857" w:type="dxa"/>
            <w:tcBorders>
              <w:left w:val="nil"/>
            </w:tcBorders>
          </w:tcPr>
          <w:p w:rsidR="00161102" w:rsidRPr="00B61AB5" w:rsidRDefault="00161102" w:rsidP="00EE3E6F">
            <w:pPr>
              <w:spacing w:after="0" w:line="360" w:lineRule="auto"/>
              <w:jc w:val="center"/>
              <w:rPr>
                <w:rFonts w:ascii="Times New Roman" w:hAnsi="Times New Roman"/>
                <w:sz w:val="28"/>
                <w:szCs w:val="28"/>
              </w:rPr>
            </w:pPr>
            <w:r w:rsidRPr="00B61AB5">
              <w:rPr>
                <w:rFonts w:ascii="Times New Roman" w:hAnsi="Times New Roman"/>
                <w:sz w:val="28"/>
                <w:szCs w:val="28"/>
              </w:rPr>
              <w:t>П</w:t>
            </w:r>
            <w:proofErr w:type="gramStart"/>
            <w:r w:rsidRPr="00B61AB5">
              <w:rPr>
                <w:rFonts w:ascii="Times New Roman" w:hAnsi="Times New Roman"/>
                <w:sz w:val="28"/>
                <w:szCs w:val="28"/>
              </w:rPr>
              <w:t>4</w:t>
            </w:r>
            <w:proofErr w:type="gramEnd"/>
          </w:p>
        </w:tc>
      </w:tr>
      <w:tr w:rsidR="00161102" w:rsidRPr="00161102" w:rsidTr="00EE3E6F">
        <w:tc>
          <w:tcPr>
            <w:tcW w:w="9640" w:type="dxa"/>
            <w:gridSpan w:val="3"/>
          </w:tcPr>
          <w:p w:rsidR="00161102" w:rsidRPr="00B61AB5" w:rsidRDefault="00161102" w:rsidP="00EE3E6F">
            <w:pPr>
              <w:spacing w:after="0" w:line="360" w:lineRule="auto"/>
              <w:jc w:val="center"/>
              <w:rPr>
                <w:rFonts w:ascii="Times New Roman" w:hAnsi="Times New Roman"/>
                <w:sz w:val="28"/>
                <w:szCs w:val="28"/>
              </w:rPr>
            </w:pPr>
            <w:r w:rsidRPr="00B61AB5">
              <w:rPr>
                <w:rFonts w:ascii="Times New Roman" w:hAnsi="Times New Roman"/>
                <w:sz w:val="28"/>
                <w:szCs w:val="28"/>
              </w:rPr>
              <w:t>Код ситуации</w:t>
            </w:r>
          </w:p>
          <w:p w:rsidR="00161102" w:rsidRPr="00B61AB5" w:rsidRDefault="00161102" w:rsidP="00EE3E6F">
            <w:pPr>
              <w:spacing w:after="0" w:line="360" w:lineRule="auto"/>
              <w:jc w:val="center"/>
              <w:rPr>
                <w:rFonts w:ascii="Times New Roman" w:hAnsi="Times New Roman"/>
                <w:sz w:val="28"/>
                <w:szCs w:val="28"/>
              </w:rPr>
            </w:pPr>
            <w:r w:rsidRPr="00B61AB5">
              <w:rPr>
                <w:rFonts w:ascii="Times New Roman" w:hAnsi="Times New Roman"/>
                <w:sz w:val="28"/>
                <w:szCs w:val="28"/>
              </w:rPr>
              <w:t>(0, 0, 1, 1)</w:t>
            </w:r>
          </w:p>
        </w:tc>
      </w:tr>
    </w:tbl>
    <w:p w:rsidR="000C0DBF" w:rsidRPr="00161102" w:rsidRDefault="000C0DBF" w:rsidP="000C0DBF">
      <w:pPr>
        <w:spacing w:after="0" w:line="360" w:lineRule="auto"/>
        <w:jc w:val="both"/>
        <w:rPr>
          <w:rFonts w:ascii="Times New Roman" w:eastAsia="Arial" w:hAnsi="Times New Roman"/>
          <w:sz w:val="28"/>
          <w:szCs w:val="28"/>
          <w:lang w:eastAsia="ru-RU"/>
        </w:rPr>
      </w:pPr>
    </w:p>
    <w:p w:rsidR="00FA6275" w:rsidRPr="00161102" w:rsidRDefault="00161102" w:rsidP="004D242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lastRenderedPageBreak/>
        <w:t>Ликвидность предприятия определяется и с помощью ряда фин</w:t>
      </w:r>
      <w:r w:rsidR="00F712AD">
        <w:rPr>
          <w:rFonts w:ascii="Times New Roman" w:eastAsia="Arial" w:hAnsi="Times New Roman"/>
          <w:sz w:val="28"/>
          <w:szCs w:val="28"/>
          <w:lang w:eastAsia="ru-RU"/>
        </w:rPr>
        <w:t>ансовых коэффициентов (Таблица 2.8</w:t>
      </w:r>
      <w:r w:rsidRPr="00161102">
        <w:rPr>
          <w:rFonts w:ascii="Times New Roman" w:eastAsia="Arial" w:hAnsi="Times New Roman"/>
          <w:sz w:val="28"/>
          <w:szCs w:val="28"/>
          <w:lang w:eastAsia="ru-RU"/>
        </w:rPr>
        <w:t xml:space="preserve">). </w:t>
      </w:r>
    </w:p>
    <w:p w:rsidR="00161102" w:rsidRPr="00161102" w:rsidRDefault="00F712AD" w:rsidP="000C0DBF">
      <w:pPr>
        <w:spacing w:after="0" w:line="360" w:lineRule="auto"/>
        <w:rPr>
          <w:rFonts w:ascii="Times New Roman" w:eastAsia="Arial" w:hAnsi="Times New Roman"/>
          <w:sz w:val="28"/>
          <w:szCs w:val="28"/>
          <w:lang w:eastAsia="ru-RU"/>
        </w:rPr>
      </w:pPr>
      <w:r>
        <w:rPr>
          <w:rFonts w:ascii="Times New Roman" w:eastAsia="Arial" w:hAnsi="Times New Roman"/>
          <w:sz w:val="28"/>
          <w:szCs w:val="28"/>
          <w:lang w:eastAsia="ru-RU"/>
        </w:rPr>
        <w:t>Таблица 2.8</w:t>
      </w:r>
      <w:r w:rsidR="000C0DBF">
        <w:rPr>
          <w:rFonts w:ascii="Times New Roman" w:eastAsia="Arial" w:hAnsi="Times New Roman"/>
          <w:sz w:val="28"/>
          <w:szCs w:val="28"/>
          <w:lang w:eastAsia="ru-RU"/>
        </w:rPr>
        <w:t xml:space="preserve"> - </w:t>
      </w:r>
      <w:r w:rsidR="00161102" w:rsidRPr="00161102">
        <w:rPr>
          <w:rFonts w:ascii="Times New Roman" w:eastAsia="Arial" w:hAnsi="Times New Roman"/>
          <w:sz w:val="28"/>
          <w:szCs w:val="28"/>
          <w:lang w:eastAsia="ru-RU"/>
        </w:rPr>
        <w:t>Динамика относительных показателей ликвидности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134"/>
        <w:gridCol w:w="1099"/>
        <w:gridCol w:w="2586"/>
      </w:tblGrid>
      <w:tr w:rsidR="00161102" w:rsidRPr="00161102" w:rsidTr="00F712AD">
        <w:tc>
          <w:tcPr>
            <w:tcW w:w="3686" w:type="dxa"/>
          </w:tcPr>
          <w:p w:rsidR="00161102" w:rsidRPr="00B61AB5" w:rsidRDefault="00161102" w:rsidP="00B61AB5">
            <w:pPr>
              <w:spacing w:after="0"/>
              <w:jc w:val="center"/>
              <w:rPr>
                <w:rFonts w:ascii="Times New Roman" w:hAnsi="Times New Roman"/>
                <w:sz w:val="28"/>
                <w:szCs w:val="28"/>
              </w:rPr>
            </w:pPr>
            <w:r w:rsidRPr="00B61AB5">
              <w:rPr>
                <w:rFonts w:ascii="Times New Roman" w:hAnsi="Times New Roman"/>
                <w:sz w:val="28"/>
                <w:szCs w:val="28"/>
              </w:rPr>
              <w:t xml:space="preserve">Показатели </w:t>
            </w:r>
          </w:p>
        </w:tc>
        <w:tc>
          <w:tcPr>
            <w:tcW w:w="1134" w:type="dxa"/>
          </w:tcPr>
          <w:p w:rsidR="00161102" w:rsidRPr="00B61AB5" w:rsidRDefault="00161102" w:rsidP="00B61AB5">
            <w:pPr>
              <w:spacing w:after="0"/>
              <w:jc w:val="center"/>
              <w:rPr>
                <w:rFonts w:ascii="Times New Roman" w:hAnsi="Times New Roman"/>
                <w:sz w:val="28"/>
                <w:szCs w:val="28"/>
              </w:rPr>
            </w:pPr>
            <w:r w:rsidRPr="00B61AB5">
              <w:rPr>
                <w:rFonts w:ascii="Times New Roman" w:hAnsi="Times New Roman"/>
                <w:sz w:val="28"/>
                <w:szCs w:val="28"/>
              </w:rPr>
              <w:t>2015</w:t>
            </w:r>
          </w:p>
        </w:tc>
        <w:tc>
          <w:tcPr>
            <w:tcW w:w="1134" w:type="dxa"/>
            <w:vAlign w:val="center"/>
          </w:tcPr>
          <w:p w:rsidR="00161102" w:rsidRPr="00B61AB5" w:rsidRDefault="00161102" w:rsidP="00B61AB5">
            <w:pPr>
              <w:spacing w:after="0"/>
              <w:jc w:val="center"/>
              <w:rPr>
                <w:rFonts w:ascii="Times New Roman" w:hAnsi="Times New Roman"/>
                <w:sz w:val="28"/>
                <w:szCs w:val="28"/>
              </w:rPr>
            </w:pPr>
            <w:r w:rsidRPr="00B61AB5">
              <w:rPr>
                <w:rFonts w:ascii="Times New Roman" w:hAnsi="Times New Roman"/>
                <w:sz w:val="28"/>
                <w:szCs w:val="28"/>
              </w:rPr>
              <w:t>2016</w:t>
            </w:r>
          </w:p>
        </w:tc>
        <w:tc>
          <w:tcPr>
            <w:tcW w:w="1099" w:type="dxa"/>
            <w:vAlign w:val="center"/>
          </w:tcPr>
          <w:p w:rsidR="00161102" w:rsidRPr="00B61AB5" w:rsidRDefault="00161102" w:rsidP="00B61AB5">
            <w:pPr>
              <w:spacing w:after="0"/>
              <w:jc w:val="center"/>
              <w:rPr>
                <w:rFonts w:ascii="Times New Roman" w:hAnsi="Times New Roman"/>
                <w:sz w:val="28"/>
                <w:szCs w:val="28"/>
              </w:rPr>
            </w:pPr>
            <w:r w:rsidRPr="00B61AB5">
              <w:rPr>
                <w:rFonts w:ascii="Times New Roman" w:hAnsi="Times New Roman"/>
                <w:sz w:val="28"/>
                <w:szCs w:val="28"/>
              </w:rPr>
              <w:t>2017</w:t>
            </w:r>
          </w:p>
        </w:tc>
        <w:tc>
          <w:tcPr>
            <w:tcW w:w="2586" w:type="dxa"/>
          </w:tcPr>
          <w:p w:rsidR="00161102" w:rsidRPr="00B61AB5" w:rsidRDefault="00161102" w:rsidP="00B61AB5">
            <w:pPr>
              <w:spacing w:after="0"/>
              <w:jc w:val="center"/>
              <w:rPr>
                <w:rFonts w:ascii="Times New Roman" w:hAnsi="Times New Roman"/>
                <w:sz w:val="28"/>
                <w:szCs w:val="28"/>
              </w:rPr>
            </w:pPr>
            <w:r w:rsidRPr="00B61AB5">
              <w:rPr>
                <w:rFonts w:ascii="Times New Roman" w:hAnsi="Times New Roman"/>
                <w:sz w:val="28"/>
                <w:szCs w:val="28"/>
              </w:rPr>
              <w:t>Рекомендуемое значение</w:t>
            </w:r>
          </w:p>
        </w:tc>
      </w:tr>
      <w:tr w:rsidR="00161102" w:rsidRPr="00161102" w:rsidTr="00F712AD">
        <w:tc>
          <w:tcPr>
            <w:tcW w:w="3686" w:type="dxa"/>
          </w:tcPr>
          <w:p w:rsidR="00161102" w:rsidRPr="00B61AB5" w:rsidRDefault="00161102" w:rsidP="00B61AB5">
            <w:pPr>
              <w:spacing w:after="0"/>
              <w:rPr>
                <w:rFonts w:ascii="Times New Roman" w:hAnsi="Times New Roman"/>
                <w:sz w:val="28"/>
                <w:szCs w:val="28"/>
              </w:rPr>
            </w:pPr>
            <w:r w:rsidRPr="00B61AB5">
              <w:rPr>
                <w:rFonts w:ascii="Times New Roman" w:hAnsi="Times New Roman"/>
                <w:sz w:val="28"/>
                <w:szCs w:val="28"/>
              </w:rPr>
              <w:t>Коэффициент текущей ликвидности</w:t>
            </w:r>
          </w:p>
        </w:tc>
        <w:tc>
          <w:tcPr>
            <w:tcW w:w="1134" w:type="dxa"/>
          </w:tcPr>
          <w:p w:rsidR="00161102" w:rsidRPr="00B61AB5" w:rsidRDefault="00161102" w:rsidP="00B61AB5">
            <w:pPr>
              <w:spacing w:after="0"/>
              <w:rPr>
                <w:rFonts w:ascii="Times New Roman" w:hAnsi="Times New Roman"/>
                <w:sz w:val="28"/>
                <w:szCs w:val="28"/>
              </w:rPr>
            </w:pPr>
            <w:r w:rsidRPr="00B61AB5">
              <w:rPr>
                <w:rFonts w:ascii="Times New Roman" w:hAnsi="Times New Roman"/>
                <w:sz w:val="28"/>
                <w:szCs w:val="28"/>
              </w:rPr>
              <w:t>0,414</w:t>
            </w:r>
          </w:p>
        </w:tc>
        <w:tc>
          <w:tcPr>
            <w:tcW w:w="1134" w:type="dxa"/>
          </w:tcPr>
          <w:p w:rsidR="00161102" w:rsidRPr="00B61AB5" w:rsidRDefault="00161102" w:rsidP="00B61AB5">
            <w:pPr>
              <w:spacing w:after="0"/>
              <w:jc w:val="center"/>
              <w:rPr>
                <w:rFonts w:ascii="Times New Roman" w:hAnsi="Times New Roman"/>
                <w:sz w:val="28"/>
                <w:szCs w:val="28"/>
              </w:rPr>
            </w:pPr>
            <w:r w:rsidRPr="00B61AB5">
              <w:rPr>
                <w:rFonts w:ascii="Times New Roman" w:hAnsi="Times New Roman"/>
                <w:sz w:val="28"/>
                <w:szCs w:val="28"/>
              </w:rPr>
              <w:t>0,414</w:t>
            </w:r>
          </w:p>
        </w:tc>
        <w:tc>
          <w:tcPr>
            <w:tcW w:w="1099" w:type="dxa"/>
          </w:tcPr>
          <w:p w:rsidR="00161102" w:rsidRPr="00B61AB5" w:rsidRDefault="00161102" w:rsidP="00B61AB5">
            <w:pPr>
              <w:spacing w:after="0"/>
              <w:rPr>
                <w:rFonts w:ascii="Times New Roman" w:hAnsi="Times New Roman"/>
                <w:sz w:val="28"/>
                <w:szCs w:val="28"/>
              </w:rPr>
            </w:pPr>
            <w:r w:rsidRPr="00B61AB5">
              <w:rPr>
                <w:rFonts w:ascii="Times New Roman" w:hAnsi="Times New Roman"/>
                <w:sz w:val="28"/>
                <w:szCs w:val="28"/>
              </w:rPr>
              <w:t xml:space="preserve">  0,834</w:t>
            </w:r>
          </w:p>
        </w:tc>
        <w:tc>
          <w:tcPr>
            <w:tcW w:w="2586" w:type="dxa"/>
          </w:tcPr>
          <w:p w:rsidR="00161102" w:rsidRPr="00B61AB5" w:rsidRDefault="00161102" w:rsidP="00B61AB5">
            <w:pPr>
              <w:spacing w:after="0"/>
              <w:jc w:val="center"/>
              <w:rPr>
                <w:rFonts w:ascii="Times New Roman" w:hAnsi="Times New Roman"/>
                <w:sz w:val="28"/>
                <w:szCs w:val="28"/>
              </w:rPr>
            </w:pPr>
            <w:r w:rsidRPr="00B61AB5">
              <w:rPr>
                <w:rFonts w:ascii="Times New Roman" w:hAnsi="Times New Roman"/>
                <w:sz w:val="28"/>
                <w:szCs w:val="28"/>
              </w:rPr>
              <w:t>&gt;2</w:t>
            </w:r>
          </w:p>
        </w:tc>
      </w:tr>
      <w:tr w:rsidR="00161102" w:rsidRPr="00161102" w:rsidTr="00F712AD">
        <w:tc>
          <w:tcPr>
            <w:tcW w:w="3686" w:type="dxa"/>
          </w:tcPr>
          <w:p w:rsidR="00161102" w:rsidRPr="00B61AB5" w:rsidRDefault="00161102" w:rsidP="00B61AB5">
            <w:pPr>
              <w:spacing w:after="0"/>
              <w:rPr>
                <w:rFonts w:ascii="Times New Roman" w:hAnsi="Times New Roman"/>
                <w:sz w:val="28"/>
                <w:szCs w:val="28"/>
              </w:rPr>
            </w:pPr>
            <w:r w:rsidRPr="00B61AB5">
              <w:rPr>
                <w:rFonts w:ascii="Times New Roman" w:hAnsi="Times New Roman"/>
                <w:sz w:val="28"/>
                <w:szCs w:val="28"/>
              </w:rPr>
              <w:t>Коэффициент быстрой  ликвидности</w:t>
            </w:r>
          </w:p>
        </w:tc>
        <w:tc>
          <w:tcPr>
            <w:tcW w:w="1134" w:type="dxa"/>
          </w:tcPr>
          <w:p w:rsidR="00161102" w:rsidRPr="00B61AB5" w:rsidRDefault="00161102" w:rsidP="00B61AB5">
            <w:pPr>
              <w:spacing w:after="0"/>
              <w:rPr>
                <w:rFonts w:ascii="Times New Roman" w:hAnsi="Times New Roman"/>
                <w:sz w:val="28"/>
                <w:szCs w:val="28"/>
              </w:rPr>
            </w:pPr>
            <w:r w:rsidRPr="00B61AB5">
              <w:rPr>
                <w:rFonts w:ascii="Times New Roman" w:hAnsi="Times New Roman"/>
                <w:sz w:val="28"/>
                <w:szCs w:val="28"/>
              </w:rPr>
              <w:t>0,068</w:t>
            </w:r>
          </w:p>
        </w:tc>
        <w:tc>
          <w:tcPr>
            <w:tcW w:w="1134" w:type="dxa"/>
          </w:tcPr>
          <w:p w:rsidR="00161102" w:rsidRPr="00B61AB5" w:rsidRDefault="00161102" w:rsidP="00B61AB5">
            <w:pPr>
              <w:spacing w:after="0"/>
              <w:jc w:val="center"/>
              <w:rPr>
                <w:rFonts w:ascii="Times New Roman" w:hAnsi="Times New Roman"/>
                <w:sz w:val="28"/>
                <w:szCs w:val="28"/>
              </w:rPr>
            </w:pPr>
            <w:r w:rsidRPr="00B61AB5">
              <w:rPr>
                <w:rFonts w:ascii="Times New Roman" w:hAnsi="Times New Roman"/>
                <w:sz w:val="28"/>
                <w:szCs w:val="28"/>
              </w:rPr>
              <w:t>0,071</w:t>
            </w:r>
          </w:p>
        </w:tc>
        <w:tc>
          <w:tcPr>
            <w:tcW w:w="1099" w:type="dxa"/>
          </w:tcPr>
          <w:p w:rsidR="00161102" w:rsidRPr="00B61AB5" w:rsidRDefault="00161102" w:rsidP="00B61AB5">
            <w:pPr>
              <w:spacing w:after="0"/>
              <w:jc w:val="center"/>
              <w:rPr>
                <w:rFonts w:ascii="Times New Roman" w:hAnsi="Times New Roman"/>
                <w:sz w:val="28"/>
                <w:szCs w:val="28"/>
              </w:rPr>
            </w:pPr>
            <w:r w:rsidRPr="00B61AB5">
              <w:rPr>
                <w:rFonts w:ascii="Times New Roman" w:hAnsi="Times New Roman"/>
                <w:sz w:val="28"/>
                <w:szCs w:val="28"/>
              </w:rPr>
              <w:t>0,13</w:t>
            </w:r>
          </w:p>
        </w:tc>
        <w:tc>
          <w:tcPr>
            <w:tcW w:w="2586" w:type="dxa"/>
          </w:tcPr>
          <w:p w:rsidR="00161102" w:rsidRPr="00B61AB5" w:rsidRDefault="00161102" w:rsidP="00B61AB5">
            <w:pPr>
              <w:spacing w:after="0"/>
              <w:jc w:val="center"/>
              <w:rPr>
                <w:rFonts w:ascii="Times New Roman" w:hAnsi="Times New Roman"/>
                <w:sz w:val="28"/>
                <w:szCs w:val="28"/>
              </w:rPr>
            </w:pPr>
            <w:r w:rsidRPr="00B61AB5">
              <w:rPr>
                <w:rFonts w:ascii="Times New Roman" w:hAnsi="Times New Roman"/>
                <w:sz w:val="28"/>
                <w:szCs w:val="28"/>
              </w:rPr>
              <w:t>&gt;1</w:t>
            </w:r>
          </w:p>
        </w:tc>
      </w:tr>
      <w:tr w:rsidR="00161102" w:rsidRPr="00161102" w:rsidTr="00F712AD">
        <w:tc>
          <w:tcPr>
            <w:tcW w:w="3686" w:type="dxa"/>
          </w:tcPr>
          <w:p w:rsidR="00161102" w:rsidRPr="00B61AB5" w:rsidRDefault="00161102" w:rsidP="00B61AB5">
            <w:pPr>
              <w:spacing w:after="0"/>
              <w:rPr>
                <w:rFonts w:ascii="Times New Roman" w:hAnsi="Times New Roman"/>
                <w:sz w:val="28"/>
                <w:szCs w:val="28"/>
              </w:rPr>
            </w:pPr>
            <w:r w:rsidRPr="00B61AB5">
              <w:rPr>
                <w:rFonts w:ascii="Times New Roman" w:hAnsi="Times New Roman"/>
                <w:sz w:val="28"/>
                <w:szCs w:val="28"/>
              </w:rPr>
              <w:t>Коэффициент абсолютной ликвидности</w:t>
            </w:r>
          </w:p>
        </w:tc>
        <w:tc>
          <w:tcPr>
            <w:tcW w:w="1134" w:type="dxa"/>
          </w:tcPr>
          <w:p w:rsidR="00161102" w:rsidRPr="00B61AB5" w:rsidRDefault="00161102" w:rsidP="00B61AB5">
            <w:pPr>
              <w:spacing w:after="0"/>
              <w:rPr>
                <w:rFonts w:ascii="Times New Roman" w:hAnsi="Times New Roman"/>
                <w:sz w:val="28"/>
                <w:szCs w:val="28"/>
              </w:rPr>
            </w:pPr>
            <w:r w:rsidRPr="00B61AB5">
              <w:rPr>
                <w:rFonts w:ascii="Times New Roman" w:hAnsi="Times New Roman"/>
                <w:sz w:val="28"/>
                <w:szCs w:val="28"/>
              </w:rPr>
              <w:t>0,068</w:t>
            </w:r>
          </w:p>
        </w:tc>
        <w:tc>
          <w:tcPr>
            <w:tcW w:w="1134" w:type="dxa"/>
          </w:tcPr>
          <w:p w:rsidR="00161102" w:rsidRPr="00B61AB5" w:rsidRDefault="00161102" w:rsidP="00B61AB5">
            <w:pPr>
              <w:spacing w:after="0"/>
              <w:jc w:val="center"/>
              <w:rPr>
                <w:rFonts w:ascii="Times New Roman" w:hAnsi="Times New Roman"/>
                <w:sz w:val="28"/>
                <w:szCs w:val="28"/>
              </w:rPr>
            </w:pPr>
            <w:r w:rsidRPr="00B61AB5">
              <w:rPr>
                <w:rFonts w:ascii="Times New Roman" w:hAnsi="Times New Roman"/>
                <w:sz w:val="28"/>
                <w:szCs w:val="28"/>
              </w:rPr>
              <w:t>0,071</w:t>
            </w:r>
          </w:p>
        </w:tc>
        <w:tc>
          <w:tcPr>
            <w:tcW w:w="1099" w:type="dxa"/>
          </w:tcPr>
          <w:p w:rsidR="00161102" w:rsidRPr="00B61AB5" w:rsidRDefault="00161102" w:rsidP="00B61AB5">
            <w:pPr>
              <w:spacing w:after="0"/>
              <w:jc w:val="center"/>
              <w:rPr>
                <w:rFonts w:ascii="Times New Roman" w:hAnsi="Times New Roman"/>
                <w:sz w:val="28"/>
                <w:szCs w:val="28"/>
              </w:rPr>
            </w:pPr>
            <w:r w:rsidRPr="00B61AB5">
              <w:rPr>
                <w:rFonts w:ascii="Times New Roman" w:hAnsi="Times New Roman"/>
                <w:sz w:val="28"/>
                <w:szCs w:val="28"/>
              </w:rPr>
              <w:t>0,13</w:t>
            </w:r>
          </w:p>
        </w:tc>
        <w:tc>
          <w:tcPr>
            <w:tcW w:w="2586" w:type="dxa"/>
          </w:tcPr>
          <w:p w:rsidR="00161102" w:rsidRPr="00B61AB5" w:rsidRDefault="00161102" w:rsidP="00B61AB5">
            <w:pPr>
              <w:spacing w:after="0"/>
              <w:jc w:val="center"/>
              <w:rPr>
                <w:rFonts w:ascii="Times New Roman" w:hAnsi="Times New Roman"/>
                <w:sz w:val="28"/>
                <w:szCs w:val="28"/>
              </w:rPr>
            </w:pPr>
            <w:r w:rsidRPr="00B61AB5">
              <w:rPr>
                <w:rFonts w:ascii="Times New Roman" w:hAnsi="Times New Roman"/>
                <w:sz w:val="28"/>
                <w:szCs w:val="28"/>
              </w:rPr>
              <w:t>&gt;0,2</w:t>
            </w:r>
          </w:p>
        </w:tc>
      </w:tr>
    </w:tbl>
    <w:p w:rsidR="00161102" w:rsidRPr="00161102" w:rsidRDefault="00161102" w:rsidP="00161102">
      <w:pPr>
        <w:spacing w:after="0" w:line="360" w:lineRule="auto"/>
        <w:ind w:firstLine="709"/>
        <w:jc w:val="both"/>
        <w:rPr>
          <w:rFonts w:ascii="Times New Roman" w:eastAsia="Arial" w:hAnsi="Times New Roman"/>
          <w:sz w:val="28"/>
          <w:szCs w:val="28"/>
          <w:lang w:eastAsia="ru-RU"/>
        </w:rPr>
      </w:pPr>
    </w:p>
    <w:p w:rsidR="00161102" w:rsidRPr="00161102" w:rsidRDefault="00161102" w:rsidP="0016110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Анализируя приведенные данные, можно заметить, что значительных изменений в показателях ликвидности в 2015 – 2017 гг. не происходит. Все показатели находятся ниже нормативных значений. </w:t>
      </w:r>
    </w:p>
    <w:p w:rsidR="00161102" w:rsidRPr="00161102" w:rsidRDefault="00161102" w:rsidP="00161102">
      <w:pPr>
        <w:spacing w:after="0" w:line="360" w:lineRule="auto"/>
        <w:ind w:firstLine="709"/>
        <w:jc w:val="both"/>
        <w:rPr>
          <w:rFonts w:ascii="Times New Roman" w:eastAsia="Arial" w:hAnsi="Times New Roman"/>
          <w:sz w:val="28"/>
          <w:szCs w:val="28"/>
          <w:lang w:eastAsia="ru-RU"/>
        </w:rPr>
      </w:pPr>
    </w:p>
    <w:p w:rsidR="00161102" w:rsidRPr="00161102" w:rsidRDefault="00781EE9" w:rsidP="0098763A">
      <w:pPr>
        <w:spacing w:after="0" w:line="360" w:lineRule="auto"/>
        <w:jc w:val="both"/>
        <w:rPr>
          <w:rFonts w:ascii="Times New Roman" w:eastAsia="Arial" w:hAnsi="Times New Roman"/>
          <w:sz w:val="28"/>
          <w:szCs w:val="28"/>
          <w:lang w:eastAsia="ru-RU"/>
        </w:rPr>
      </w:pPr>
      <w:r>
        <w:rPr>
          <w:noProof/>
          <w:lang w:eastAsia="ru-RU"/>
        </w:rPr>
        <w:drawing>
          <wp:inline distT="0" distB="0" distL="0" distR="0" wp14:anchorId="66AB2EC9" wp14:editId="502EBC92">
            <wp:extent cx="6115050" cy="3886200"/>
            <wp:effectExtent l="0" t="0" r="19050" b="19050"/>
            <wp:docPr id="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61102" w:rsidRPr="00161102" w:rsidRDefault="00F712AD" w:rsidP="00D102E0">
      <w:pPr>
        <w:spacing w:after="0" w:line="360" w:lineRule="auto"/>
        <w:jc w:val="both"/>
        <w:rPr>
          <w:rFonts w:ascii="Times New Roman" w:eastAsia="Arial" w:hAnsi="Times New Roman"/>
          <w:sz w:val="28"/>
          <w:szCs w:val="28"/>
          <w:lang w:eastAsia="ru-RU"/>
        </w:rPr>
      </w:pPr>
      <w:r>
        <w:rPr>
          <w:rFonts w:ascii="Times New Roman" w:eastAsia="Arial" w:hAnsi="Times New Roman"/>
          <w:sz w:val="28"/>
          <w:szCs w:val="28"/>
          <w:lang w:eastAsia="ru-RU"/>
        </w:rPr>
        <w:t>Рисунок 2.3</w:t>
      </w:r>
      <w:r w:rsidR="00161102" w:rsidRPr="00161102">
        <w:rPr>
          <w:rFonts w:ascii="Times New Roman" w:eastAsia="Arial" w:hAnsi="Times New Roman"/>
          <w:sz w:val="28"/>
          <w:szCs w:val="28"/>
          <w:lang w:eastAsia="ru-RU"/>
        </w:rPr>
        <w:t xml:space="preserve"> -  Динамика относи</w:t>
      </w:r>
      <w:r w:rsidR="0098763A">
        <w:rPr>
          <w:rFonts w:ascii="Times New Roman" w:eastAsia="Arial" w:hAnsi="Times New Roman"/>
          <w:sz w:val="28"/>
          <w:szCs w:val="28"/>
          <w:lang w:eastAsia="ru-RU"/>
        </w:rPr>
        <w:t>тельных показателей ликвидност</w:t>
      </w:r>
      <w:proofErr w:type="gramStart"/>
      <w:r w:rsidR="0098763A">
        <w:rPr>
          <w:rFonts w:ascii="Times New Roman" w:eastAsia="Arial" w:hAnsi="Times New Roman"/>
          <w:sz w:val="28"/>
          <w:szCs w:val="28"/>
          <w:lang w:eastAsia="ru-RU"/>
        </w:rPr>
        <w:t>и</w:t>
      </w:r>
      <w:r w:rsidR="00161102" w:rsidRPr="00161102">
        <w:rPr>
          <w:rFonts w:ascii="Times New Roman" w:hAnsi="Times New Roman"/>
          <w:sz w:val="28"/>
          <w:szCs w:val="28"/>
        </w:rPr>
        <w:t xml:space="preserve"> ООО</w:t>
      </w:r>
      <w:proofErr w:type="gramEnd"/>
      <w:r w:rsidR="00161102" w:rsidRPr="00161102">
        <w:rPr>
          <w:rFonts w:ascii="Times New Roman" w:hAnsi="Times New Roman"/>
          <w:sz w:val="28"/>
          <w:szCs w:val="28"/>
        </w:rPr>
        <w:t xml:space="preserve"> «DOMANI»</w:t>
      </w:r>
    </w:p>
    <w:p w:rsidR="00161102" w:rsidRPr="00B2601B" w:rsidRDefault="00161102" w:rsidP="00B2601B">
      <w:pPr>
        <w:spacing w:after="0" w:line="360" w:lineRule="auto"/>
        <w:ind w:firstLine="709"/>
        <w:jc w:val="both"/>
        <w:rPr>
          <w:rFonts w:ascii="Times New Roman" w:eastAsia="Arial" w:hAnsi="Times New Roman"/>
          <w:sz w:val="28"/>
          <w:szCs w:val="28"/>
          <w:lang w:eastAsia="ru-RU"/>
        </w:rPr>
      </w:pPr>
      <w:r w:rsidRPr="00B2601B">
        <w:rPr>
          <w:rFonts w:ascii="Times New Roman" w:eastAsia="Arial" w:hAnsi="Times New Roman"/>
          <w:sz w:val="28"/>
          <w:szCs w:val="28"/>
          <w:lang w:eastAsia="ru-RU"/>
        </w:rPr>
        <w:lastRenderedPageBreak/>
        <w:t xml:space="preserve">Так, можно сказать, что за счет наиболее ликвидных активов ООО «DOMANI» сможет погасить лишь 6,8 %, 7,1 и 1,3% своей задолженности в 2015, 2016 и 2017 гг. соответственно. </w:t>
      </w:r>
    </w:p>
    <w:p w:rsidR="00161102" w:rsidRPr="00B2601B" w:rsidRDefault="00161102" w:rsidP="00B2601B">
      <w:pPr>
        <w:spacing w:after="0" w:line="360" w:lineRule="auto"/>
        <w:ind w:firstLine="709"/>
        <w:jc w:val="both"/>
        <w:rPr>
          <w:rFonts w:ascii="Times New Roman" w:hAnsi="Times New Roman"/>
          <w:sz w:val="28"/>
          <w:szCs w:val="28"/>
        </w:rPr>
      </w:pPr>
      <w:r w:rsidRPr="00B2601B">
        <w:rPr>
          <w:rFonts w:ascii="Times New Roman" w:hAnsi="Times New Roman"/>
          <w:sz w:val="28"/>
          <w:szCs w:val="28"/>
        </w:rPr>
        <w:t>Таким образом, можно сделать вывод о низкой кредитоспособности предприятия и его неустойчивом состоянии. Финансовое состояние предприятия устойчиво  требует привлечения дополнительных сре</w:t>
      </w:r>
      <w:proofErr w:type="gramStart"/>
      <w:r w:rsidRPr="00B2601B">
        <w:rPr>
          <w:rFonts w:ascii="Times New Roman" w:hAnsi="Times New Roman"/>
          <w:sz w:val="28"/>
          <w:szCs w:val="28"/>
        </w:rPr>
        <w:t>дств дл</w:t>
      </w:r>
      <w:proofErr w:type="gramEnd"/>
      <w:r w:rsidRPr="00B2601B">
        <w:rPr>
          <w:rFonts w:ascii="Times New Roman" w:hAnsi="Times New Roman"/>
          <w:sz w:val="28"/>
          <w:szCs w:val="28"/>
        </w:rPr>
        <w:t>я пополнения источников  собственных оборотных средств, с целью доведения их до опт</w:t>
      </w:r>
      <w:r w:rsidR="002006FB" w:rsidRPr="00B2601B">
        <w:rPr>
          <w:rFonts w:ascii="Times New Roman" w:hAnsi="Times New Roman"/>
          <w:sz w:val="28"/>
          <w:szCs w:val="28"/>
        </w:rPr>
        <w:t>имально  необходимого значения.</w:t>
      </w:r>
    </w:p>
    <w:p w:rsidR="002006FB" w:rsidRPr="00B2601B" w:rsidRDefault="002006FB" w:rsidP="00B2601B">
      <w:pPr>
        <w:spacing w:after="0" w:line="360" w:lineRule="auto"/>
        <w:ind w:firstLine="709"/>
        <w:jc w:val="both"/>
        <w:rPr>
          <w:rFonts w:ascii="Times New Roman" w:hAnsi="Times New Roman"/>
          <w:sz w:val="28"/>
          <w:szCs w:val="28"/>
        </w:rPr>
      </w:pPr>
    </w:p>
    <w:p w:rsidR="00161102" w:rsidRDefault="00161102" w:rsidP="00B2601B">
      <w:pPr>
        <w:numPr>
          <w:ilvl w:val="1"/>
          <w:numId w:val="22"/>
        </w:numPr>
        <w:spacing w:after="0" w:line="360" w:lineRule="auto"/>
        <w:ind w:left="0" w:firstLine="709"/>
        <w:jc w:val="both"/>
        <w:rPr>
          <w:rFonts w:ascii="Times New Roman" w:hAnsi="Times New Roman"/>
          <w:b/>
          <w:sz w:val="28"/>
          <w:szCs w:val="28"/>
        </w:rPr>
      </w:pPr>
      <w:r w:rsidRPr="00D102E0">
        <w:rPr>
          <w:rFonts w:ascii="Times New Roman" w:hAnsi="Times New Roman"/>
          <w:b/>
          <w:sz w:val="28"/>
          <w:szCs w:val="28"/>
        </w:rPr>
        <w:t>Анализ платежеспособности и финансовой устойчивости</w:t>
      </w:r>
    </w:p>
    <w:p w:rsidR="00D102E0" w:rsidRPr="00D102E0" w:rsidRDefault="00D102E0" w:rsidP="00D102E0">
      <w:pPr>
        <w:spacing w:after="0" w:line="360" w:lineRule="auto"/>
        <w:ind w:left="709"/>
        <w:jc w:val="both"/>
        <w:rPr>
          <w:rFonts w:ascii="Times New Roman" w:hAnsi="Times New Roman"/>
          <w:b/>
          <w:sz w:val="28"/>
          <w:szCs w:val="28"/>
        </w:rPr>
      </w:pPr>
    </w:p>
    <w:p w:rsidR="00161102" w:rsidRPr="00B2601B" w:rsidRDefault="00161102" w:rsidP="00B2601B">
      <w:pPr>
        <w:spacing w:after="0" w:line="360" w:lineRule="auto"/>
        <w:ind w:firstLine="709"/>
        <w:jc w:val="both"/>
        <w:rPr>
          <w:rFonts w:ascii="Times New Roman" w:hAnsi="Times New Roman"/>
          <w:sz w:val="28"/>
          <w:szCs w:val="28"/>
        </w:rPr>
      </w:pPr>
      <w:r w:rsidRPr="00B2601B">
        <w:rPr>
          <w:rFonts w:ascii="Times New Roman" w:hAnsi="Times New Roman"/>
          <w:sz w:val="28"/>
          <w:szCs w:val="28"/>
        </w:rPr>
        <w:t>Финансовое состояние может быть устойчивым, неустойчивым и кризисным. Способность предприятия своевременно производить платежи, финансировать свою деятельность на расширенной основе свидетельствует о его хорошем финансовом состоянии.</w:t>
      </w:r>
    </w:p>
    <w:p w:rsidR="00161102" w:rsidRPr="00B2601B" w:rsidRDefault="00161102" w:rsidP="00B2601B">
      <w:pPr>
        <w:spacing w:after="0" w:line="360" w:lineRule="auto"/>
        <w:ind w:firstLine="709"/>
        <w:jc w:val="both"/>
        <w:rPr>
          <w:rFonts w:ascii="Times New Roman" w:hAnsi="Times New Roman"/>
          <w:sz w:val="28"/>
          <w:szCs w:val="28"/>
        </w:rPr>
      </w:pPr>
      <w:r w:rsidRPr="00B2601B">
        <w:rPr>
          <w:rFonts w:ascii="Times New Roman" w:hAnsi="Times New Roman"/>
          <w:sz w:val="28"/>
          <w:szCs w:val="28"/>
        </w:rPr>
        <w:t xml:space="preserve">Финансовое состояние предприятия зависит от результатов его производственной, коммерческой и финансовой деятельности. Если производственный и финансовый планы успешно выполняются, то это  положительно влияет на финансовое положение предприятия. </w:t>
      </w:r>
      <w:proofErr w:type="gramStart"/>
      <w:r w:rsidRPr="00B2601B">
        <w:rPr>
          <w:rFonts w:ascii="Times New Roman" w:hAnsi="Times New Roman"/>
          <w:sz w:val="28"/>
          <w:szCs w:val="28"/>
        </w:rPr>
        <w:t>И</w:t>
      </w:r>
      <w:proofErr w:type="gramEnd"/>
      <w:r w:rsidRPr="00B2601B">
        <w:rPr>
          <w:rFonts w:ascii="Times New Roman" w:hAnsi="Times New Roman"/>
          <w:sz w:val="28"/>
          <w:szCs w:val="28"/>
        </w:rPr>
        <w:t xml:space="preserve"> наоборот, в результате недовыполнения плана по производству и реализации продукции происходит повышение ее себестоимости, уменьшение выручки и суммы прибыли и как следствие — ухудшение финансового состояния предприятия и его платежеспособности.</w:t>
      </w:r>
    </w:p>
    <w:p w:rsidR="00161102" w:rsidRDefault="00161102" w:rsidP="00B2601B">
      <w:pPr>
        <w:spacing w:after="0" w:line="360" w:lineRule="auto"/>
        <w:ind w:firstLine="709"/>
        <w:jc w:val="both"/>
        <w:rPr>
          <w:rFonts w:ascii="Times New Roman" w:hAnsi="Times New Roman"/>
          <w:color w:val="000000"/>
          <w:sz w:val="28"/>
          <w:szCs w:val="28"/>
        </w:rPr>
      </w:pPr>
      <w:r w:rsidRPr="00B2601B">
        <w:rPr>
          <w:rFonts w:ascii="Times New Roman" w:hAnsi="Times New Roman"/>
          <w:color w:val="000000"/>
          <w:sz w:val="28"/>
          <w:szCs w:val="28"/>
        </w:rPr>
        <w:t>Проанализируем абсолютные показатели финансовой устойчиво</w:t>
      </w:r>
      <w:r w:rsidR="00D102E0">
        <w:rPr>
          <w:rFonts w:ascii="Times New Roman" w:hAnsi="Times New Roman"/>
          <w:color w:val="000000"/>
          <w:sz w:val="28"/>
          <w:szCs w:val="28"/>
        </w:rPr>
        <w:t>сти в ООО «DOMANI» в таблице 2.9</w:t>
      </w:r>
      <w:r w:rsidR="002006FB" w:rsidRPr="00B2601B">
        <w:rPr>
          <w:rFonts w:ascii="Times New Roman" w:hAnsi="Times New Roman"/>
          <w:color w:val="000000"/>
          <w:sz w:val="28"/>
          <w:szCs w:val="28"/>
        </w:rPr>
        <w:t>.</w:t>
      </w:r>
    </w:p>
    <w:p w:rsidR="00D102E0" w:rsidRDefault="00D102E0" w:rsidP="00B2601B">
      <w:pPr>
        <w:spacing w:after="0" w:line="360" w:lineRule="auto"/>
        <w:ind w:firstLine="709"/>
        <w:jc w:val="both"/>
        <w:rPr>
          <w:rFonts w:ascii="Times New Roman" w:hAnsi="Times New Roman"/>
          <w:color w:val="000000"/>
          <w:sz w:val="28"/>
          <w:szCs w:val="28"/>
        </w:rPr>
      </w:pPr>
    </w:p>
    <w:p w:rsidR="00D102E0" w:rsidRDefault="00D102E0" w:rsidP="00B2601B">
      <w:pPr>
        <w:spacing w:after="0" w:line="360" w:lineRule="auto"/>
        <w:ind w:firstLine="709"/>
        <w:jc w:val="both"/>
        <w:rPr>
          <w:rFonts w:ascii="Times New Roman" w:hAnsi="Times New Roman"/>
          <w:color w:val="000000"/>
          <w:sz w:val="28"/>
          <w:szCs w:val="28"/>
        </w:rPr>
      </w:pPr>
    </w:p>
    <w:p w:rsidR="00D102E0" w:rsidRDefault="00D102E0" w:rsidP="00B2601B">
      <w:pPr>
        <w:spacing w:after="0" w:line="360" w:lineRule="auto"/>
        <w:ind w:firstLine="709"/>
        <w:jc w:val="both"/>
        <w:rPr>
          <w:rFonts w:ascii="Times New Roman" w:hAnsi="Times New Roman"/>
          <w:color w:val="000000"/>
          <w:sz w:val="28"/>
          <w:szCs w:val="28"/>
        </w:rPr>
      </w:pPr>
    </w:p>
    <w:p w:rsidR="00D102E0" w:rsidRPr="00B2601B" w:rsidRDefault="00D102E0" w:rsidP="00B2601B">
      <w:pPr>
        <w:spacing w:after="0" w:line="360" w:lineRule="auto"/>
        <w:ind w:firstLine="709"/>
        <w:jc w:val="both"/>
        <w:rPr>
          <w:rFonts w:ascii="Times New Roman" w:hAnsi="Times New Roman"/>
          <w:color w:val="000000"/>
          <w:sz w:val="28"/>
          <w:szCs w:val="28"/>
        </w:rPr>
      </w:pPr>
    </w:p>
    <w:p w:rsidR="00161102" w:rsidRPr="00B2601B" w:rsidRDefault="00D102E0" w:rsidP="00B2601B">
      <w:p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Таблица 2.9</w:t>
      </w:r>
      <w:r w:rsidR="00B2601B">
        <w:rPr>
          <w:rFonts w:ascii="Times New Roman" w:hAnsi="Times New Roman"/>
          <w:color w:val="000000"/>
          <w:sz w:val="28"/>
          <w:szCs w:val="28"/>
        </w:rPr>
        <w:t xml:space="preserve"> - </w:t>
      </w:r>
      <w:r w:rsidR="00161102" w:rsidRPr="00B2601B">
        <w:rPr>
          <w:rFonts w:ascii="Times New Roman" w:hAnsi="Times New Roman"/>
          <w:color w:val="000000"/>
          <w:sz w:val="28"/>
          <w:szCs w:val="28"/>
        </w:rPr>
        <w:t>Абсолютные показатели финансовой устойчивост</w:t>
      </w:r>
      <w:proofErr w:type="gramStart"/>
      <w:r w:rsidR="00161102" w:rsidRPr="00B2601B">
        <w:rPr>
          <w:rFonts w:ascii="Times New Roman" w:hAnsi="Times New Roman"/>
          <w:color w:val="000000"/>
          <w:sz w:val="28"/>
          <w:szCs w:val="28"/>
        </w:rPr>
        <w:t xml:space="preserve">и </w:t>
      </w:r>
      <w:r w:rsidR="00161102" w:rsidRPr="00B2601B">
        <w:rPr>
          <w:rFonts w:ascii="Times New Roman" w:hAnsi="Times New Roman"/>
          <w:sz w:val="28"/>
          <w:szCs w:val="28"/>
        </w:rPr>
        <w:t>ООО</w:t>
      </w:r>
      <w:proofErr w:type="gramEnd"/>
      <w:r w:rsidR="00161102" w:rsidRPr="00B2601B">
        <w:rPr>
          <w:rFonts w:ascii="Times New Roman" w:hAnsi="Times New Roman"/>
          <w:sz w:val="28"/>
          <w:szCs w:val="28"/>
        </w:rPr>
        <w:t xml:space="preserve"> «DOMANI»</w:t>
      </w:r>
    </w:p>
    <w:tbl>
      <w:tblPr>
        <w:tblW w:w="9738" w:type="dxa"/>
        <w:jc w:val="center"/>
        <w:tblInd w:w="100" w:type="dxa"/>
        <w:tblBorders>
          <w:top w:val="single" w:sz="2" w:space="0" w:color="707070"/>
          <w:left w:val="single" w:sz="2" w:space="0" w:color="707070"/>
          <w:bottom w:val="single" w:sz="2" w:space="0" w:color="707070"/>
          <w:right w:val="single" w:sz="2" w:space="0" w:color="707070"/>
          <w:insideH w:val="single" w:sz="2" w:space="0" w:color="707070"/>
          <w:insideV w:val="single" w:sz="2" w:space="0" w:color="707070"/>
        </w:tblBorders>
        <w:tblCellMar>
          <w:top w:w="20" w:type="dxa"/>
          <w:left w:w="100" w:type="dxa"/>
          <w:bottom w:w="20" w:type="dxa"/>
          <w:right w:w="100" w:type="dxa"/>
        </w:tblCellMar>
        <w:tblLook w:val="04A0" w:firstRow="1" w:lastRow="0" w:firstColumn="1" w:lastColumn="0" w:noHBand="0" w:noVBand="1"/>
      </w:tblPr>
      <w:tblGrid>
        <w:gridCol w:w="1549"/>
        <w:gridCol w:w="1801"/>
        <w:gridCol w:w="1133"/>
        <w:gridCol w:w="701"/>
        <w:gridCol w:w="583"/>
        <w:gridCol w:w="87"/>
        <w:gridCol w:w="1125"/>
        <w:gridCol w:w="73"/>
        <w:gridCol w:w="1450"/>
        <w:gridCol w:w="109"/>
        <w:gridCol w:w="102"/>
        <w:gridCol w:w="1025"/>
      </w:tblGrid>
      <w:tr w:rsidR="006F4E66" w:rsidRPr="00B2601B" w:rsidTr="006F4E66">
        <w:trPr>
          <w:jc w:val="center"/>
        </w:trPr>
        <w:tc>
          <w:tcPr>
            <w:tcW w:w="3341"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Наименование</w:t>
            </w:r>
          </w:p>
        </w:tc>
        <w:tc>
          <w:tcPr>
            <w:tcW w:w="1113"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2015</w:t>
            </w:r>
          </w:p>
        </w:tc>
        <w:tc>
          <w:tcPr>
            <w:tcW w:w="1434" w:type="dxa"/>
            <w:gridSpan w:val="3"/>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2016</w:t>
            </w:r>
          </w:p>
        </w:tc>
        <w:tc>
          <w:tcPr>
            <w:tcW w:w="1169"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2017</w:t>
            </w:r>
          </w:p>
        </w:tc>
        <w:tc>
          <w:tcPr>
            <w:tcW w:w="1446" w:type="dxa"/>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Абсолютное отклонение</w:t>
            </w:r>
            <w:proofErr w:type="gramStart"/>
            <w:r w:rsidRPr="00B2601B">
              <w:rPr>
                <w:rFonts w:ascii="Times New Roman" w:hAnsi="Times New Roman"/>
                <w:sz w:val="28"/>
                <w:szCs w:val="28"/>
              </w:rPr>
              <w:t xml:space="preserve"> (+,-)</w:t>
            </w:r>
            <w:proofErr w:type="gramEnd"/>
          </w:p>
        </w:tc>
        <w:tc>
          <w:tcPr>
            <w:tcW w:w="1235" w:type="dxa"/>
            <w:gridSpan w:val="3"/>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Темп прироста, %</w:t>
            </w:r>
          </w:p>
        </w:tc>
      </w:tr>
      <w:tr w:rsidR="006F4E66" w:rsidRPr="00D102E0" w:rsidTr="006F4E66">
        <w:trPr>
          <w:jc w:val="center"/>
        </w:trPr>
        <w:tc>
          <w:tcPr>
            <w:tcW w:w="3341"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 Источники собственных средств</w:t>
            </w:r>
          </w:p>
        </w:tc>
        <w:tc>
          <w:tcPr>
            <w:tcW w:w="1113"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720,0</w:t>
            </w:r>
          </w:p>
        </w:tc>
        <w:tc>
          <w:tcPr>
            <w:tcW w:w="1434" w:type="dxa"/>
            <w:gridSpan w:val="3"/>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717,00</w:t>
            </w:r>
          </w:p>
        </w:tc>
        <w:tc>
          <w:tcPr>
            <w:tcW w:w="1169"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1 363,00</w:t>
            </w:r>
          </w:p>
        </w:tc>
        <w:tc>
          <w:tcPr>
            <w:tcW w:w="1446" w:type="dxa"/>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646,00</w:t>
            </w:r>
          </w:p>
        </w:tc>
        <w:tc>
          <w:tcPr>
            <w:tcW w:w="1235" w:type="dxa"/>
            <w:gridSpan w:val="3"/>
            <w:shd w:val="clear" w:color="auto" w:fill="auto"/>
            <w:vAlign w:val="center"/>
          </w:tcPr>
          <w:p w:rsidR="00161102" w:rsidRPr="00D102E0" w:rsidRDefault="00161102" w:rsidP="00161102">
            <w:pPr>
              <w:jc w:val="right"/>
              <w:rPr>
                <w:rFonts w:ascii="Times New Roman" w:hAnsi="Times New Roman"/>
                <w:sz w:val="28"/>
                <w:szCs w:val="28"/>
              </w:rPr>
            </w:pPr>
            <w:r w:rsidRPr="00D102E0">
              <w:rPr>
                <w:rFonts w:ascii="Times New Roman" w:hAnsi="Times New Roman"/>
                <w:sz w:val="28"/>
                <w:szCs w:val="28"/>
              </w:rPr>
              <w:t>90,10%</w:t>
            </w:r>
          </w:p>
        </w:tc>
      </w:tr>
      <w:tr w:rsidR="006F4E66" w:rsidRPr="00D102E0" w:rsidTr="006F4E66">
        <w:trPr>
          <w:jc w:val="center"/>
        </w:trPr>
        <w:tc>
          <w:tcPr>
            <w:tcW w:w="3341"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 xml:space="preserve">2. </w:t>
            </w:r>
            <w:proofErr w:type="spellStart"/>
            <w:r w:rsidRPr="00B2601B">
              <w:rPr>
                <w:rFonts w:ascii="Times New Roman" w:hAnsi="Times New Roman"/>
                <w:sz w:val="28"/>
                <w:szCs w:val="28"/>
              </w:rPr>
              <w:t>Внеоборотные</w:t>
            </w:r>
            <w:proofErr w:type="spellEnd"/>
            <w:r w:rsidRPr="00B2601B">
              <w:rPr>
                <w:rFonts w:ascii="Times New Roman" w:hAnsi="Times New Roman"/>
                <w:sz w:val="28"/>
                <w:szCs w:val="28"/>
              </w:rPr>
              <w:t xml:space="preserve"> активы</w:t>
            </w:r>
          </w:p>
        </w:tc>
        <w:tc>
          <w:tcPr>
            <w:tcW w:w="1113"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2200,00</w:t>
            </w:r>
          </w:p>
        </w:tc>
        <w:tc>
          <w:tcPr>
            <w:tcW w:w="1434" w:type="dxa"/>
            <w:gridSpan w:val="3"/>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2 211,00</w:t>
            </w:r>
          </w:p>
        </w:tc>
        <w:tc>
          <w:tcPr>
            <w:tcW w:w="1169"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1 813,00</w:t>
            </w:r>
          </w:p>
        </w:tc>
        <w:tc>
          <w:tcPr>
            <w:tcW w:w="1446" w:type="dxa"/>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-398,00</w:t>
            </w:r>
          </w:p>
        </w:tc>
        <w:tc>
          <w:tcPr>
            <w:tcW w:w="1235" w:type="dxa"/>
            <w:gridSpan w:val="3"/>
            <w:shd w:val="clear" w:color="auto" w:fill="auto"/>
            <w:vAlign w:val="center"/>
          </w:tcPr>
          <w:p w:rsidR="00161102" w:rsidRPr="00D102E0" w:rsidRDefault="00161102" w:rsidP="00161102">
            <w:pPr>
              <w:jc w:val="right"/>
              <w:rPr>
                <w:rFonts w:ascii="Times New Roman" w:hAnsi="Times New Roman"/>
                <w:sz w:val="28"/>
                <w:szCs w:val="28"/>
              </w:rPr>
            </w:pPr>
            <w:r w:rsidRPr="00D102E0">
              <w:rPr>
                <w:rFonts w:ascii="Times New Roman" w:hAnsi="Times New Roman"/>
                <w:sz w:val="28"/>
                <w:szCs w:val="28"/>
              </w:rPr>
              <w:t>-18,00 %</w:t>
            </w:r>
          </w:p>
        </w:tc>
      </w:tr>
      <w:tr w:rsidR="006F4E66" w:rsidRPr="00D102E0" w:rsidTr="006F4E66">
        <w:trPr>
          <w:jc w:val="center"/>
        </w:trPr>
        <w:tc>
          <w:tcPr>
            <w:tcW w:w="3341"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3. Источники собственных оборотных сре</w:t>
            </w:r>
            <w:proofErr w:type="gramStart"/>
            <w:r w:rsidRPr="00B2601B">
              <w:rPr>
                <w:rFonts w:ascii="Times New Roman" w:hAnsi="Times New Roman"/>
                <w:sz w:val="28"/>
                <w:szCs w:val="28"/>
              </w:rPr>
              <w:t>дств дл</w:t>
            </w:r>
            <w:proofErr w:type="gramEnd"/>
            <w:r w:rsidRPr="00B2601B">
              <w:rPr>
                <w:rFonts w:ascii="Times New Roman" w:hAnsi="Times New Roman"/>
                <w:sz w:val="28"/>
                <w:szCs w:val="28"/>
              </w:rPr>
              <w:t>я формирования запасов и затрат</w:t>
            </w:r>
          </w:p>
        </w:tc>
        <w:tc>
          <w:tcPr>
            <w:tcW w:w="1113"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-1480,00</w:t>
            </w:r>
          </w:p>
        </w:tc>
        <w:tc>
          <w:tcPr>
            <w:tcW w:w="1434" w:type="dxa"/>
            <w:gridSpan w:val="3"/>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-1 494,00</w:t>
            </w:r>
          </w:p>
        </w:tc>
        <w:tc>
          <w:tcPr>
            <w:tcW w:w="1169"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-450,00</w:t>
            </w:r>
          </w:p>
        </w:tc>
        <w:tc>
          <w:tcPr>
            <w:tcW w:w="1446" w:type="dxa"/>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1 044,00</w:t>
            </w:r>
          </w:p>
        </w:tc>
        <w:tc>
          <w:tcPr>
            <w:tcW w:w="1235" w:type="dxa"/>
            <w:gridSpan w:val="3"/>
            <w:shd w:val="clear" w:color="auto" w:fill="auto"/>
            <w:vAlign w:val="center"/>
          </w:tcPr>
          <w:p w:rsidR="00161102" w:rsidRPr="00D102E0" w:rsidRDefault="00161102" w:rsidP="00161102">
            <w:pPr>
              <w:jc w:val="right"/>
              <w:rPr>
                <w:rFonts w:ascii="Times New Roman" w:hAnsi="Times New Roman"/>
                <w:sz w:val="28"/>
                <w:szCs w:val="28"/>
              </w:rPr>
            </w:pPr>
            <w:r w:rsidRPr="00D102E0">
              <w:rPr>
                <w:rFonts w:ascii="Times New Roman" w:hAnsi="Times New Roman"/>
                <w:sz w:val="28"/>
                <w:szCs w:val="28"/>
              </w:rPr>
              <w:t>69,88%</w:t>
            </w:r>
          </w:p>
        </w:tc>
      </w:tr>
      <w:tr w:rsidR="006F4E66" w:rsidRPr="00D102E0" w:rsidTr="006F4E66">
        <w:trPr>
          <w:jc w:val="center"/>
        </w:trPr>
        <w:tc>
          <w:tcPr>
            <w:tcW w:w="3341"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4. Долгосрочные обязательства</w:t>
            </w:r>
          </w:p>
        </w:tc>
        <w:tc>
          <w:tcPr>
            <w:tcW w:w="1113"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440,0</w:t>
            </w:r>
          </w:p>
        </w:tc>
        <w:tc>
          <w:tcPr>
            <w:tcW w:w="1434" w:type="dxa"/>
            <w:gridSpan w:val="3"/>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450,00</w:t>
            </w:r>
          </w:p>
        </w:tc>
        <w:tc>
          <w:tcPr>
            <w:tcW w:w="1169"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333,00</w:t>
            </w:r>
          </w:p>
        </w:tc>
        <w:tc>
          <w:tcPr>
            <w:tcW w:w="1446" w:type="dxa"/>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-117,00</w:t>
            </w:r>
          </w:p>
        </w:tc>
        <w:tc>
          <w:tcPr>
            <w:tcW w:w="1235" w:type="dxa"/>
            <w:gridSpan w:val="3"/>
            <w:shd w:val="clear" w:color="auto" w:fill="auto"/>
            <w:vAlign w:val="center"/>
          </w:tcPr>
          <w:p w:rsidR="00161102" w:rsidRPr="00D102E0" w:rsidRDefault="00161102" w:rsidP="00161102">
            <w:pPr>
              <w:jc w:val="right"/>
              <w:rPr>
                <w:rFonts w:ascii="Times New Roman" w:hAnsi="Times New Roman"/>
                <w:sz w:val="28"/>
                <w:szCs w:val="28"/>
              </w:rPr>
            </w:pPr>
            <w:r w:rsidRPr="00D102E0">
              <w:rPr>
                <w:rFonts w:ascii="Times New Roman" w:hAnsi="Times New Roman"/>
                <w:sz w:val="28"/>
                <w:szCs w:val="28"/>
              </w:rPr>
              <w:t>-26,00 %</w:t>
            </w:r>
          </w:p>
        </w:tc>
      </w:tr>
      <w:tr w:rsidR="006F4E66" w:rsidRPr="00D102E0" w:rsidTr="006F4E66">
        <w:trPr>
          <w:jc w:val="center"/>
        </w:trPr>
        <w:tc>
          <w:tcPr>
            <w:tcW w:w="3341"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5. Источники собственных средств, скорректированные на величину  долгосрочных заемных средств</w:t>
            </w:r>
          </w:p>
        </w:tc>
        <w:tc>
          <w:tcPr>
            <w:tcW w:w="1113"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-1040,0</w:t>
            </w:r>
          </w:p>
        </w:tc>
        <w:tc>
          <w:tcPr>
            <w:tcW w:w="1434" w:type="dxa"/>
            <w:gridSpan w:val="3"/>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-1 044,00</w:t>
            </w:r>
          </w:p>
        </w:tc>
        <w:tc>
          <w:tcPr>
            <w:tcW w:w="1169"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-117,00</w:t>
            </w:r>
          </w:p>
        </w:tc>
        <w:tc>
          <w:tcPr>
            <w:tcW w:w="1446" w:type="dxa"/>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927,00</w:t>
            </w:r>
          </w:p>
        </w:tc>
        <w:tc>
          <w:tcPr>
            <w:tcW w:w="1235" w:type="dxa"/>
            <w:gridSpan w:val="3"/>
            <w:shd w:val="clear" w:color="auto" w:fill="auto"/>
            <w:vAlign w:val="center"/>
          </w:tcPr>
          <w:p w:rsidR="00161102" w:rsidRPr="00D102E0" w:rsidRDefault="00161102" w:rsidP="00161102">
            <w:pPr>
              <w:jc w:val="right"/>
              <w:rPr>
                <w:rFonts w:ascii="Times New Roman" w:hAnsi="Times New Roman"/>
                <w:sz w:val="28"/>
                <w:szCs w:val="28"/>
              </w:rPr>
            </w:pPr>
            <w:r w:rsidRPr="00D102E0">
              <w:rPr>
                <w:rFonts w:ascii="Times New Roman" w:hAnsi="Times New Roman"/>
                <w:sz w:val="28"/>
                <w:szCs w:val="28"/>
              </w:rPr>
              <w:t>88,79%</w:t>
            </w:r>
          </w:p>
        </w:tc>
      </w:tr>
      <w:tr w:rsidR="006F4E66" w:rsidRPr="00D102E0" w:rsidTr="006F4E66">
        <w:trPr>
          <w:jc w:val="center"/>
        </w:trPr>
        <w:tc>
          <w:tcPr>
            <w:tcW w:w="3341"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6. Краткосрочные кредитные и заемные средства</w:t>
            </w:r>
          </w:p>
        </w:tc>
        <w:tc>
          <w:tcPr>
            <w:tcW w:w="1113"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289,0</w:t>
            </w:r>
          </w:p>
        </w:tc>
        <w:tc>
          <w:tcPr>
            <w:tcW w:w="1434" w:type="dxa"/>
            <w:gridSpan w:val="3"/>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290,00</w:t>
            </w:r>
          </w:p>
        </w:tc>
        <w:tc>
          <w:tcPr>
            <w:tcW w:w="1169"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82,00</w:t>
            </w:r>
          </w:p>
        </w:tc>
        <w:tc>
          <w:tcPr>
            <w:tcW w:w="1446" w:type="dxa"/>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-208,00</w:t>
            </w:r>
          </w:p>
        </w:tc>
        <w:tc>
          <w:tcPr>
            <w:tcW w:w="1235" w:type="dxa"/>
            <w:gridSpan w:val="3"/>
            <w:shd w:val="clear" w:color="auto" w:fill="auto"/>
            <w:vAlign w:val="center"/>
          </w:tcPr>
          <w:p w:rsidR="00161102" w:rsidRPr="00D102E0" w:rsidRDefault="00161102" w:rsidP="00161102">
            <w:pPr>
              <w:jc w:val="right"/>
              <w:rPr>
                <w:rFonts w:ascii="Times New Roman" w:hAnsi="Times New Roman"/>
                <w:sz w:val="28"/>
                <w:szCs w:val="28"/>
              </w:rPr>
            </w:pPr>
            <w:r w:rsidRPr="00D102E0">
              <w:rPr>
                <w:rFonts w:ascii="Times New Roman" w:hAnsi="Times New Roman"/>
                <w:sz w:val="28"/>
                <w:szCs w:val="28"/>
              </w:rPr>
              <w:t>-71,72 %</w:t>
            </w:r>
          </w:p>
        </w:tc>
      </w:tr>
      <w:tr w:rsidR="006F4E66" w:rsidRPr="00D102E0" w:rsidTr="006F4E66">
        <w:trPr>
          <w:jc w:val="center"/>
        </w:trPr>
        <w:tc>
          <w:tcPr>
            <w:tcW w:w="3341"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7. Общая величина источников средств с учетом долгосрочных и  краткосрочных заемных средств</w:t>
            </w:r>
          </w:p>
        </w:tc>
        <w:tc>
          <w:tcPr>
            <w:tcW w:w="1113"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-751,00</w:t>
            </w:r>
          </w:p>
        </w:tc>
        <w:tc>
          <w:tcPr>
            <w:tcW w:w="1434" w:type="dxa"/>
            <w:gridSpan w:val="3"/>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-754,00</w:t>
            </w:r>
          </w:p>
        </w:tc>
        <w:tc>
          <w:tcPr>
            <w:tcW w:w="1169"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-35,00</w:t>
            </w:r>
          </w:p>
        </w:tc>
        <w:tc>
          <w:tcPr>
            <w:tcW w:w="1446" w:type="dxa"/>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719,00</w:t>
            </w:r>
          </w:p>
        </w:tc>
        <w:tc>
          <w:tcPr>
            <w:tcW w:w="1235" w:type="dxa"/>
            <w:gridSpan w:val="3"/>
            <w:shd w:val="clear" w:color="auto" w:fill="auto"/>
            <w:vAlign w:val="center"/>
          </w:tcPr>
          <w:p w:rsidR="00161102" w:rsidRPr="00D102E0" w:rsidRDefault="00161102" w:rsidP="00161102">
            <w:pPr>
              <w:jc w:val="right"/>
              <w:rPr>
                <w:rFonts w:ascii="Times New Roman" w:hAnsi="Times New Roman"/>
                <w:sz w:val="28"/>
                <w:szCs w:val="28"/>
              </w:rPr>
            </w:pPr>
            <w:r w:rsidRPr="00D102E0">
              <w:rPr>
                <w:rFonts w:ascii="Times New Roman" w:hAnsi="Times New Roman"/>
                <w:sz w:val="28"/>
                <w:szCs w:val="28"/>
              </w:rPr>
              <w:t>95,36%</w:t>
            </w:r>
          </w:p>
        </w:tc>
      </w:tr>
      <w:tr w:rsidR="006F4E66" w:rsidRPr="00D102E0" w:rsidTr="006F4E66">
        <w:trPr>
          <w:jc w:val="center"/>
        </w:trPr>
        <w:tc>
          <w:tcPr>
            <w:tcW w:w="3341"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lastRenderedPageBreak/>
              <w:t>8. Величина запасов и затрат, обращающихся в активе баланса</w:t>
            </w:r>
          </w:p>
        </w:tc>
        <w:tc>
          <w:tcPr>
            <w:tcW w:w="1113"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165,0</w:t>
            </w:r>
          </w:p>
        </w:tc>
        <w:tc>
          <w:tcPr>
            <w:tcW w:w="1434" w:type="dxa"/>
            <w:gridSpan w:val="3"/>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164,00</w:t>
            </w:r>
          </w:p>
        </w:tc>
        <w:tc>
          <w:tcPr>
            <w:tcW w:w="1169"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162,00</w:t>
            </w:r>
          </w:p>
        </w:tc>
        <w:tc>
          <w:tcPr>
            <w:tcW w:w="1446" w:type="dxa"/>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-2,00</w:t>
            </w:r>
          </w:p>
        </w:tc>
        <w:tc>
          <w:tcPr>
            <w:tcW w:w="1235" w:type="dxa"/>
            <w:gridSpan w:val="3"/>
            <w:shd w:val="clear" w:color="auto" w:fill="auto"/>
            <w:vAlign w:val="center"/>
          </w:tcPr>
          <w:p w:rsidR="00161102" w:rsidRPr="00D102E0" w:rsidRDefault="00161102" w:rsidP="00161102">
            <w:pPr>
              <w:jc w:val="right"/>
              <w:rPr>
                <w:rFonts w:ascii="Times New Roman" w:hAnsi="Times New Roman"/>
                <w:sz w:val="28"/>
                <w:szCs w:val="28"/>
              </w:rPr>
            </w:pPr>
            <w:r w:rsidRPr="00D102E0">
              <w:rPr>
                <w:rFonts w:ascii="Times New Roman" w:hAnsi="Times New Roman"/>
                <w:sz w:val="28"/>
                <w:szCs w:val="28"/>
              </w:rPr>
              <w:t>-1,22 %</w:t>
            </w:r>
          </w:p>
        </w:tc>
      </w:tr>
      <w:tr w:rsidR="006F4E66" w:rsidRPr="00D102E0" w:rsidTr="006F4E66">
        <w:trPr>
          <w:jc w:val="center"/>
        </w:trPr>
        <w:tc>
          <w:tcPr>
            <w:tcW w:w="3341"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9. Излишек источников собственных оборотных средств</w:t>
            </w:r>
          </w:p>
        </w:tc>
        <w:tc>
          <w:tcPr>
            <w:tcW w:w="1113"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555,0</w:t>
            </w:r>
          </w:p>
        </w:tc>
        <w:tc>
          <w:tcPr>
            <w:tcW w:w="1434" w:type="dxa"/>
            <w:gridSpan w:val="3"/>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553,00</w:t>
            </w:r>
          </w:p>
        </w:tc>
        <w:tc>
          <w:tcPr>
            <w:tcW w:w="1169"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1 201,00</w:t>
            </w:r>
          </w:p>
        </w:tc>
        <w:tc>
          <w:tcPr>
            <w:tcW w:w="1446" w:type="dxa"/>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648,00</w:t>
            </w:r>
          </w:p>
        </w:tc>
        <w:tc>
          <w:tcPr>
            <w:tcW w:w="1235" w:type="dxa"/>
            <w:gridSpan w:val="3"/>
            <w:shd w:val="clear" w:color="auto" w:fill="auto"/>
            <w:vAlign w:val="center"/>
          </w:tcPr>
          <w:p w:rsidR="00161102" w:rsidRPr="00D102E0" w:rsidRDefault="00161102" w:rsidP="006F4E66">
            <w:pPr>
              <w:rPr>
                <w:rFonts w:ascii="Times New Roman" w:hAnsi="Times New Roman"/>
                <w:sz w:val="28"/>
                <w:szCs w:val="28"/>
              </w:rPr>
            </w:pPr>
            <w:r w:rsidRPr="00D102E0">
              <w:rPr>
                <w:rFonts w:ascii="Times New Roman" w:hAnsi="Times New Roman"/>
                <w:sz w:val="28"/>
                <w:szCs w:val="28"/>
              </w:rPr>
              <w:t>117,18%</w:t>
            </w:r>
          </w:p>
        </w:tc>
      </w:tr>
      <w:tr w:rsidR="006F4E66" w:rsidRPr="00D102E0" w:rsidTr="006F4E66">
        <w:trPr>
          <w:jc w:val="center"/>
        </w:trPr>
        <w:tc>
          <w:tcPr>
            <w:tcW w:w="3341"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10. Излишек источников собственных средств и долгосрочных  заемных источников</w:t>
            </w:r>
          </w:p>
        </w:tc>
        <w:tc>
          <w:tcPr>
            <w:tcW w:w="1113"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-1206,0</w:t>
            </w:r>
          </w:p>
        </w:tc>
        <w:tc>
          <w:tcPr>
            <w:tcW w:w="1434" w:type="dxa"/>
            <w:gridSpan w:val="3"/>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-1 208,00</w:t>
            </w:r>
          </w:p>
        </w:tc>
        <w:tc>
          <w:tcPr>
            <w:tcW w:w="1169"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-279,00</w:t>
            </w:r>
          </w:p>
        </w:tc>
        <w:tc>
          <w:tcPr>
            <w:tcW w:w="1446" w:type="dxa"/>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929,00</w:t>
            </w:r>
          </w:p>
        </w:tc>
        <w:tc>
          <w:tcPr>
            <w:tcW w:w="1235" w:type="dxa"/>
            <w:gridSpan w:val="3"/>
            <w:shd w:val="clear" w:color="auto" w:fill="auto"/>
            <w:vAlign w:val="center"/>
          </w:tcPr>
          <w:p w:rsidR="00161102" w:rsidRPr="00D102E0" w:rsidRDefault="00161102" w:rsidP="00161102">
            <w:pPr>
              <w:jc w:val="right"/>
              <w:rPr>
                <w:rFonts w:ascii="Times New Roman" w:hAnsi="Times New Roman"/>
                <w:sz w:val="28"/>
                <w:szCs w:val="28"/>
              </w:rPr>
            </w:pPr>
            <w:r w:rsidRPr="00D102E0">
              <w:rPr>
                <w:rFonts w:ascii="Times New Roman" w:hAnsi="Times New Roman"/>
                <w:sz w:val="28"/>
                <w:szCs w:val="28"/>
              </w:rPr>
              <w:t>76,90%</w:t>
            </w:r>
          </w:p>
        </w:tc>
      </w:tr>
      <w:tr w:rsidR="006F4E66" w:rsidRPr="00D102E0" w:rsidTr="006F4E66">
        <w:trPr>
          <w:jc w:val="center"/>
        </w:trPr>
        <w:tc>
          <w:tcPr>
            <w:tcW w:w="3341"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11. Излишек общей величины всех источников для формирования    запасов и затрат</w:t>
            </w:r>
          </w:p>
        </w:tc>
        <w:tc>
          <w:tcPr>
            <w:tcW w:w="1113"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-916,0</w:t>
            </w:r>
          </w:p>
        </w:tc>
        <w:tc>
          <w:tcPr>
            <w:tcW w:w="1384" w:type="dxa"/>
            <w:gridSpan w:val="2"/>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-918,00</w:t>
            </w:r>
          </w:p>
        </w:tc>
        <w:tc>
          <w:tcPr>
            <w:tcW w:w="1219" w:type="dxa"/>
            <w:gridSpan w:val="3"/>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-197,00</w:t>
            </w:r>
          </w:p>
        </w:tc>
        <w:tc>
          <w:tcPr>
            <w:tcW w:w="1547"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721,00</w:t>
            </w:r>
          </w:p>
        </w:tc>
        <w:tc>
          <w:tcPr>
            <w:tcW w:w="1134" w:type="dxa"/>
            <w:gridSpan w:val="2"/>
            <w:shd w:val="clear" w:color="auto" w:fill="auto"/>
            <w:vAlign w:val="center"/>
          </w:tcPr>
          <w:p w:rsidR="00161102" w:rsidRPr="00D102E0" w:rsidRDefault="00161102" w:rsidP="00161102">
            <w:pPr>
              <w:jc w:val="right"/>
              <w:rPr>
                <w:rFonts w:ascii="Times New Roman" w:hAnsi="Times New Roman"/>
                <w:sz w:val="28"/>
                <w:szCs w:val="28"/>
              </w:rPr>
            </w:pPr>
            <w:r w:rsidRPr="00D102E0">
              <w:rPr>
                <w:rFonts w:ascii="Times New Roman" w:hAnsi="Times New Roman"/>
                <w:sz w:val="28"/>
                <w:szCs w:val="28"/>
              </w:rPr>
              <w:t>78,54%</w:t>
            </w:r>
          </w:p>
        </w:tc>
      </w:tr>
      <w:tr w:rsidR="00161102" w:rsidRPr="00D102E0" w:rsidTr="00D102E0">
        <w:trPr>
          <w:jc w:val="center"/>
        </w:trPr>
        <w:tc>
          <w:tcPr>
            <w:tcW w:w="9738" w:type="dxa"/>
            <w:gridSpan w:val="12"/>
            <w:shd w:val="clear" w:color="auto" w:fill="auto"/>
            <w:vAlign w:val="center"/>
          </w:tcPr>
          <w:p w:rsidR="00161102" w:rsidRPr="00D102E0" w:rsidRDefault="00161102" w:rsidP="00B2601B">
            <w:pPr>
              <w:spacing w:after="0" w:line="360" w:lineRule="auto"/>
              <w:jc w:val="both"/>
              <w:rPr>
                <w:rFonts w:ascii="Times New Roman" w:hAnsi="Times New Roman"/>
                <w:sz w:val="28"/>
                <w:szCs w:val="28"/>
              </w:rPr>
            </w:pPr>
            <w:r w:rsidRPr="00D102E0">
              <w:rPr>
                <w:rFonts w:ascii="Times New Roman" w:hAnsi="Times New Roman"/>
                <w:b/>
                <w:sz w:val="28"/>
                <w:szCs w:val="28"/>
              </w:rPr>
              <w:t>12. З-х комплексный показатель (S) финансовой ситуации</w:t>
            </w:r>
          </w:p>
        </w:tc>
      </w:tr>
      <w:tr w:rsidR="006F4E66" w:rsidRPr="00D102E0" w:rsidTr="006F4E66">
        <w:trPr>
          <w:jc w:val="center"/>
        </w:trPr>
        <w:tc>
          <w:tcPr>
            <w:tcW w:w="1545"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12.1. S1</w:t>
            </w:r>
          </w:p>
        </w:tc>
        <w:tc>
          <w:tcPr>
            <w:tcW w:w="1796" w:type="dxa"/>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положительный</w:t>
            </w:r>
          </w:p>
        </w:tc>
        <w:tc>
          <w:tcPr>
            <w:tcW w:w="1830"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положительный</w:t>
            </w:r>
          </w:p>
        </w:tc>
        <w:tc>
          <w:tcPr>
            <w:tcW w:w="1791" w:type="dxa"/>
            <w:gridSpan w:val="3"/>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отрицательный</w:t>
            </w:r>
          </w:p>
        </w:tc>
        <w:tc>
          <w:tcPr>
            <w:tcW w:w="1734" w:type="dxa"/>
            <w:gridSpan w:val="4"/>
            <w:shd w:val="clear" w:color="auto" w:fill="auto"/>
            <w:vAlign w:val="center"/>
          </w:tcPr>
          <w:p w:rsidR="00161102" w:rsidRPr="006F4E66" w:rsidRDefault="00161102" w:rsidP="00161102">
            <w:pPr>
              <w:jc w:val="right"/>
              <w:rPr>
                <w:rFonts w:ascii="Times New Roman" w:hAnsi="Times New Roman"/>
                <w:sz w:val="28"/>
                <w:szCs w:val="28"/>
              </w:rPr>
            </w:pPr>
            <w:r w:rsidRPr="006F4E66">
              <w:rPr>
                <w:rFonts w:ascii="Times New Roman" w:hAnsi="Times New Roman"/>
                <w:sz w:val="28"/>
                <w:szCs w:val="28"/>
              </w:rPr>
              <w:t>0,00</w:t>
            </w:r>
          </w:p>
        </w:tc>
        <w:tc>
          <w:tcPr>
            <w:tcW w:w="0" w:type="auto"/>
            <w:shd w:val="clear" w:color="auto" w:fill="auto"/>
            <w:vAlign w:val="center"/>
          </w:tcPr>
          <w:p w:rsidR="00161102" w:rsidRPr="006F4E66" w:rsidRDefault="00161102" w:rsidP="00161102">
            <w:pPr>
              <w:jc w:val="right"/>
              <w:rPr>
                <w:rFonts w:ascii="Times New Roman" w:hAnsi="Times New Roman"/>
                <w:sz w:val="28"/>
                <w:szCs w:val="28"/>
              </w:rPr>
            </w:pPr>
            <w:r w:rsidRPr="006F4E66">
              <w:rPr>
                <w:rFonts w:ascii="Times New Roman" w:hAnsi="Times New Roman"/>
                <w:sz w:val="28"/>
                <w:szCs w:val="28"/>
              </w:rPr>
              <w:t>0</w:t>
            </w:r>
          </w:p>
        </w:tc>
      </w:tr>
      <w:tr w:rsidR="006F4E66" w:rsidRPr="00D102E0" w:rsidTr="006F4E66">
        <w:trPr>
          <w:jc w:val="center"/>
        </w:trPr>
        <w:tc>
          <w:tcPr>
            <w:tcW w:w="1545"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12.2. S2</w:t>
            </w:r>
          </w:p>
        </w:tc>
        <w:tc>
          <w:tcPr>
            <w:tcW w:w="1796" w:type="dxa"/>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отрицательный</w:t>
            </w:r>
          </w:p>
        </w:tc>
        <w:tc>
          <w:tcPr>
            <w:tcW w:w="1830"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отрицательный</w:t>
            </w:r>
          </w:p>
        </w:tc>
        <w:tc>
          <w:tcPr>
            <w:tcW w:w="1791" w:type="dxa"/>
            <w:gridSpan w:val="3"/>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отрицательный</w:t>
            </w:r>
          </w:p>
        </w:tc>
        <w:tc>
          <w:tcPr>
            <w:tcW w:w="1734" w:type="dxa"/>
            <w:gridSpan w:val="4"/>
            <w:shd w:val="clear" w:color="auto" w:fill="auto"/>
            <w:vAlign w:val="center"/>
          </w:tcPr>
          <w:p w:rsidR="00161102" w:rsidRPr="006F4E66" w:rsidRDefault="00161102" w:rsidP="00161102">
            <w:pPr>
              <w:jc w:val="right"/>
              <w:rPr>
                <w:rFonts w:ascii="Times New Roman" w:hAnsi="Times New Roman"/>
                <w:sz w:val="28"/>
                <w:szCs w:val="28"/>
              </w:rPr>
            </w:pPr>
            <w:r w:rsidRPr="006F4E66">
              <w:rPr>
                <w:rFonts w:ascii="Times New Roman" w:hAnsi="Times New Roman"/>
                <w:sz w:val="28"/>
                <w:szCs w:val="28"/>
              </w:rPr>
              <w:t>0,00</w:t>
            </w:r>
          </w:p>
        </w:tc>
        <w:tc>
          <w:tcPr>
            <w:tcW w:w="0" w:type="auto"/>
            <w:shd w:val="clear" w:color="auto" w:fill="auto"/>
            <w:vAlign w:val="center"/>
          </w:tcPr>
          <w:p w:rsidR="00161102" w:rsidRPr="006F4E66" w:rsidRDefault="00161102" w:rsidP="00161102">
            <w:pPr>
              <w:jc w:val="right"/>
              <w:rPr>
                <w:rFonts w:ascii="Times New Roman" w:hAnsi="Times New Roman"/>
                <w:sz w:val="28"/>
                <w:szCs w:val="28"/>
              </w:rPr>
            </w:pPr>
            <w:r w:rsidRPr="006F4E66">
              <w:rPr>
                <w:rFonts w:ascii="Times New Roman" w:hAnsi="Times New Roman"/>
                <w:sz w:val="28"/>
                <w:szCs w:val="28"/>
              </w:rPr>
              <w:t>0</w:t>
            </w:r>
          </w:p>
        </w:tc>
      </w:tr>
      <w:tr w:rsidR="006F4E66" w:rsidRPr="00D102E0" w:rsidTr="006F4E66">
        <w:trPr>
          <w:jc w:val="center"/>
        </w:trPr>
        <w:tc>
          <w:tcPr>
            <w:tcW w:w="1545"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12.3. S3</w:t>
            </w:r>
          </w:p>
        </w:tc>
        <w:tc>
          <w:tcPr>
            <w:tcW w:w="1796" w:type="dxa"/>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отрицательный</w:t>
            </w:r>
          </w:p>
        </w:tc>
        <w:tc>
          <w:tcPr>
            <w:tcW w:w="1830"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отрицательный</w:t>
            </w:r>
          </w:p>
        </w:tc>
        <w:tc>
          <w:tcPr>
            <w:tcW w:w="1791" w:type="dxa"/>
            <w:gridSpan w:val="3"/>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0,00</w:t>
            </w:r>
          </w:p>
        </w:tc>
        <w:tc>
          <w:tcPr>
            <w:tcW w:w="1734" w:type="dxa"/>
            <w:gridSpan w:val="4"/>
            <w:shd w:val="clear" w:color="auto" w:fill="auto"/>
            <w:vAlign w:val="center"/>
          </w:tcPr>
          <w:p w:rsidR="00161102" w:rsidRPr="006F4E66" w:rsidRDefault="00161102" w:rsidP="00161102">
            <w:pPr>
              <w:jc w:val="right"/>
              <w:rPr>
                <w:rFonts w:ascii="Times New Roman" w:hAnsi="Times New Roman"/>
                <w:sz w:val="28"/>
                <w:szCs w:val="28"/>
              </w:rPr>
            </w:pPr>
            <w:r w:rsidRPr="006F4E66">
              <w:rPr>
                <w:rFonts w:ascii="Times New Roman" w:hAnsi="Times New Roman"/>
                <w:sz w:val="28"/>
                <w:szCs w:val="28"/>
              </w:rPr>
              <w:t>0,00</w:t>
            </w:r>
          </w:p>
        </w:tc>
        <w:tc>
          <w:tcPr>
            <w:tcW w:w="0" w:type="auto"/>
            <w:shd w:val="clear" w:color="auto" w:fill="auto"/>
            <w:vAlign w:val="center"/>
          </w:tcPr>
          <w:p w:rsidR="00161102" w:rsidRPr="006F4E66" w:rsidRDefault="00161102" w:rsidP="00161102">
            <w:pPr>
              <w:jc w:val="right"/>
              <w:rPr>
                <w:rFonts w:ascii="Times New Roman" w:hAnsi="Times New Roman"/>
                <w:sz w:val="28"/>
                <w:szCs w:val="28"/>
              </w:rPr>
            </w:pPr>
            <w:r w:rsidRPr="006F4E66">
              <w:rPr>
                <w:rFonts w:ascii="Times New Roman" w:hAnsi="Times New Roman"/>
                <w:sz w:val="28"/>
                <w:szCs w:val="28"/>
              </w:rPr>
              <w:t>0</w:t>
            </w:r>
          </w:p>
        </w:tc>
      </w:tr>
      <w:tr w:rsidR="006F4E66" w:rsidRPr="00D102E0" w:rsidTr="006F4E66">
        <w:trPr>
          <w:jc w:val="center"/>
        </w:trPr>
        <w:tc>
          <w:tcPr>
            <w:tcW w:w="1545" w:type="dxa"/>
            <w:tcBorders>
              <w:righ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Финансовая</w:t>
            </w:r>
          </w:p>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 xml:space="preserve"> устойчивость предприятия</w:t>
            </w:r>
          </w:p>
        </w:tc>
        <w:tc>
          <w:tcPr>
            <w:tcW w:w="1796" w:type="dxa"/>
            <w:tcBorders>
              <w:left w:val="single" w:sz="4" w:space="0" w:color="auto"/>
            </w:tcBorders>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Допустимо неустойчивое состояние предприятия</w:t>
            </w:r>
          </w:p>
          <w:p w:rsidR="00161102" w:rsidRPr="00B2601B" w:rsidRDefault="00161102" w:rsidP="00B2601B">
            <w:pPr>
              <w:spacing w:after="0" w:line="360" w:lineRule="auto"/>
              <w:jc w:val="both"/>
              <w:rPr>
                <w:rFonts w:ascii="Times New Roman" w:hAnsi="Times New Roman"/>
                <w:sz w:val="28"/>
                <w:szCs w:val="28"/>
              </w:rPr>
            </w:pPr>
          </w:p>
          <w:p w:rsidR="00161102" w:rsidRPr="00B2601B" w:rsidRDefault="00161102" w:rsidP="00B2601B">
            <w:pPr>
              <w:spacing w:after="0" w:line="360" w:lineRule="auto"/>
              <w:jc w:val="both"/>
              <w:rPr>
                <w:rFonts w:ascii="Times New Roman" w:hAnsi="Times New Roman"/>
                <w:sz w:val="28"/>
                <w:szCs w:val="28"/>
              </w:rPr>
            </w:pPr>
          </w:p>
        </w:tc>
        <w:tc>
          <w:tcPr>
            <w:tcW w:w="1830" w:type="dxa"/>
            <w:gridSpan w:val="2"/>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Допустимо неустойчивое состояние предприятия</w:t>
            </w:r>
          </w:p>
        </w:tc>
        <w:tc>
          <w:tcPr>
            <w:tcW w:w="1791" w:type="dxa"/>
            <w:gridSpan w:val="3"/>
            <w:shd w:val="clear" w:color="auto" w:fill="auto"/>
            <w:vAlign w:val="center"/>
          </w:tcPr>
          <w:p w:rsidR="00161102" w:rsidRPr="00B2601B" w:rsidRDefault="00161102" w:rsidP="00B2601B">
            <w:pPr>
              <w:spacing w:after="0" w:line="360" w:lineRule="auto"/>
              <w:jc w:val="both"/>
              <w:rPr>
                <w:rFonts w:ascii="Times New Roman" w:hAnsi="Times New Roman"/>
                <w:sz w:val="28"/>
                <w:szCs w:val="28"/>
              </w:rPr>
            </w:pPr>
            <w:r w:rsidRPr="00B2601B">
              <w:rPr>
                <w:rFonts w:ascii="Times New Roman" w:hAnsi="Times New Roman"/>
                <w:sz w:val="28"/>
                <w:szCs w:val="28"/>
              </w:rPr>
              <w:t>Допустимо неустойчивое состояние предприятия</w:t>
            </w:r>
          </w:p>
        </w:tc>
        <w:tc>
          <w:tcPr>
            <w:tcW w:w="1734" w:type="dxa"/>
            <w:gridSpan w:val="4"/>
            <w:shd w:val="clear" w:color="auto" w:fill="auto"/>
            <w:vAlign w:val="center"/>
          </w:tcPr>
          <w:p w:rsidR="00161102" w:rsidRPr="006F4E66" w:rsidRDefault="00161102" w:rsidP="00161102">
            <w:pPr>
              <w:jc w:val="right"/>
              <w:rPr>
                <w:rFonts w:ascii="Times New Roman" w:hAnsi="Times New Roman"/>
                <w:sz w:val="28"/>
                <w:szCs w:val="28"/>
              </w:rPr>
            </w:pPr>
            <w:r w:rsidRPr="006F4E66">
              <w:rPr>
                <w:rFonts w:ascii="Times New Roman" w:hAnsi="Times New Roman"/>
                <w:sz w:val="28"/>
                <w:szCs w:val="28"/>
              </w:rPr>
              <w:t>0,00</w:t>
            </w:r>
          </w:p>
        </w:tc>
        <w:tc>
          <w:tcPr>
            <w:tcW w:w="0" w:type="auto"/>
            <w:shd w:val="clear" w:color="auto" w:fill="auto"/>
            <w:vAlign w:val="center"/>
          </w:tcPr>
          <w:p w:rsidR="00161102" w:rsidRPr="006F4E66" w:rsidRDefault="00161102" w:rsidP="00161102">
            <w:pPr>
              <w:jc w:val="right"/>
              <w:rPr>
                <w:rFonts w:ascii="Times New Roman" w:hAnsi="Times New Roman"/>
                <w:sz w:val="28"/>
                <w:szCs w:val="28"/>
              </w:rPr>
            </w:pPr>
            <w:r w:rsidRPr="006F4E66">
              <w:rPr>
                <w:rFonts w:ascii="Times New Roman" w:hAnsi="Times New Roman"/>
                <w:sz w:val="28"/>
                <w:szCs w:val="28"/>
              </w:rPr>
              <w:t>0</w:t>
            </w:r>
          </w:p>
        </w:tc>
      </w:tr>
    </w:tbl>
    <w:p w:rsidR="00B2601B" w:rsidRPr="00161102" w:rsidRDefault="00161102" w:rsidP="00B86E3F">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lastRenderedPageBreak/>
        <w:t xml:space="preserve">Проводя </w:t>
      </w:r>
      <w:proofErr w:type="gramStart"/>
      <w:r w:rsidRPr="00161102">
        <w:rPr>
          <w:rFonts w:ascii="Times New Roman" w:eastAsia="Arial" w:hAnsi="Times New Roman"/>
          <w:sz w:val="28"/>
          <w:szCs w:val="28"/>
          <w:lang w:eastAsia="ru-RU"/>
        </w:rPr>
        <w:t>анализ типа финансовой устойчивости предприятия по абсолютным показателям и основываясь</w:t>
      </w:r>
      <w:proofErr w:type="gramEnd"/>
      <w:r w:rsidRPr="00161102">
        <w:rPr>
          <w:rFonts w:ascii="Times New Roman" w:eastAsia="Arial" w:hAnsi="Times New Roman"/>
          <w:sz w:val="28"/>
          <w:szCs w:val="28"/>
          <w:lang w:eastAsia="ru-RU"/>
        </w:rPr>
        <w:t xml:space="preserve"> на </w:t>
      </w:r>
      <w:proofErr w:type="spellStart"/>
      <w:r w:rsidRPr="00161102">
        <w:rPr>
          <w:rFonts w:ascii="Times New Roman" w:eastAsia="Arial" w:hAnsi="Times New Roman"/>
          <w:sz w:val="28"/>
          <w:szCs w:val="28"/>
          <w:lang w:eastAsia="ru-RU"/>
        </w:rPr>
        <w:t>трехкомплексном</w:t>
      </w:r>
      <w:proofErr w:type="spellEnd"/>
      <w:r w:rsidRPr="00161102">
        <w:rPr>
          <w:rFonts w:ascii="Times New Roman" w:eastAsia="Arial" w:hAnsi="Times New Roman"/>
          <w:sz w:val="28"/>
          <w:szCs w:val="28"/>
          <w:lang w:eastAsia="ru-RU"/>
        </w:rPr>
        <w:t xml:space="preserve"> показателе финансовой устойчивости, в динамике заметна стабильность им</w:t>
      </w:r>
      <w:r w:rsidR="00B2601B">
        <w:rPr>
          <w:rFonts w:ascii="Times New Roman" w:eastAsia="Arial" w:hAnsi="Times New Roman"/>
          <w:sz w:val="28"/>
          <w:szCs w:val="28"/>
          <w:lang w:eastAsia="ru-RU"/>
        </w:rPr>
        <w:t>ущественного положе</w:t>
      </w:r>
      <w:r w:rsidR="000948C9">
        <w:rPr>
          <w:rFonts w:ascii="Times New Roman" w:eastAsia="Arial" w:hAnsi="Times New Roman"/>
          <w:sz w:val="28"/>
          <w:szCs w:val="28"/>
          <w:lang w:eastAsia="ru-RU"/>
        </w:rPr>
        <w:t>ния компании (таблица 2.10</w:t>
      </w:r>
      <w:r w:rsidR="00B2601B">
        <w:rPr>
          <w:rFonts w:ascii="Times New Roman" w:eastAsia="Arial" w:hAnsi="Times New Roman"/>
          <w:sz w:val="28"/>
          <w:szCs w:val="28"/>
          <w:lang w:eastAsia="ru-RU"/>
        </w:rPr>
        <w:t>).</w:t>
      </w:r>
    </w:p>
    <w:p w:rsidR="00161102" w:rsidRPr="00161102" w:rsidRDefault="000948C9" w:rsidP="00B2601B">
      <w:pPr>
        <w:spacing w:after="0" w:line="360" w:lineRule="auto"/>
        <w:rPr>
          <w:rFonts w:ascii="Times New Roman" w:eastAsia="Arial" w:hAnsi="Times New Roman"/>
          <w:sz w:val="28"/>
          <w:szCs w:val="28"/>
          <w:lang w:eastAsia="ru-RU"/>
        </w:rPr>
      </w:pPr>
      <w:r>
        <w:rPr>
          <w:rFonts w:ascii="Times New Roman" w:eastAsia="Arial" w:hAnsi="Times New Roman"/>
          <w:sz w:val="28"/>
          <w:szCs w:val="28"/>
          <w:lang w:eastAsia="ru-RU"/>
        </w:rPr>
        <w:t>Таблица 2.10</w:t>
      </w:r>
      <w:r w:rsidR="00B2601B">
        <w:rPr>
          <w:rFonts w:ascii="Times New Roman" w:eastAsia="Arial" w:hAnsi="Times New Roman"/>
          <w:sz w:val="28"/>
          <w:szCs w:val="28"/>
          <w:lang w:eastAsia="ru-RU"/>
        </w:rPr>
        <w:t xml:space="preserve"> - </w:t>
      </w:r>
      <w:r w:rsidR="00161102" w:rsidRPr="00161102">
        <w:rPr>
          <w:rFonts w:ascii="Times New Roman" w:eastAsia="Arial" w:hAnsi="Times New Roman"/>
          <w:sz w:val="28"/>
          <w:szCs w:val="28"/>
          <w:lang w:eastAsia="ru-RU"/>
        </w:rPr>
        <w:t>Относительные показатели финансовой устойчивости</w:t>
      </w:r>
    </w:p>
    <w:tbl>
      <w:tblPr>
        <w:tblW w:w="0" w:type="auto"/>
        <w:jc w:val="center"/>
        <w:tblInd w:w="100" w:type="dxa"/>
        <w:tblBorders>
          <w:top w:val="single" w:sz="2" w:space="0" w:color="707070"/>
          <w:left w:val="single" w:sz="2" w:space="0" w:color="707070"/>
          <w:bottom w:val="single" w:sz="2" w:space="0" w:color="707070"/>
          <w:right w:val="single" w:sz="2" w:space="0" w:color="707070"/>
          <w:insideH w:val="single" w:sz="2" w:space="0" w:color="707070"/>
          <w:insideV w:val="single" w:sz="2" w:space="0" w:color="707070"/>
        </w:tblBorders>
        <w:tblCellMar>
          <w:top w:w="20" w:type="dxa"/>
          <w:left w:w="100" w:type="dxa"/>
          <w:bottom w:w="20" w:type="dxa"/>
          <w:right w:w="100" w:type="dxa"/>
        </w:tblCellMar>
        <w:tblLook w:val="04A0" w:firstRow="1" w:lastRow="0" w:firstColumn="1" w:lastColumn="0" w:noHBand="0" w:noVBand="1"/>
      </w:tblPr>
      <w:tblGrid>
        <w:gridCol w:w="3879"/>
        <w:gridCol w:w="872"/>
        <w:gridCol w:w="1086"/>
        <w:gridCol w:w="845"/>
        <w:gridCol w:w="1695"/>
        <w:gridCol w:w="1361"/>
      </w:tblGrid>
      <w:tr w:rsidR="00161102" w:rsidRPr="00161102" w:rsidTr="00E96937">
        <w:trPr>
          <w:jc w:val="center"/>
        </w:trPr>
        <w:tc>
          <w:tcPr>
            <w:tcW w:w="3879"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Наименование</w:t>
            </w:r>
          </w:p>
        </w:tc>
        <w:tc>
          <w:tcPr>
            <w:tcW w:w="872" w:type="dxa"/>
            <w:tcBorders>
              <w:lef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2015</w:t>
            </w:r>
          </w:p>
        </w:tc>
        <w:tc>
          <w:tcPr>
            <w:tcW w:w="1086"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2016</w:t>
            </w:r>
          </w:p>
        </w:tc>
        <w:tc>
          <w:tcPr>
            <w:tcW w:w="84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2017</w:t>
            </w:r>
          </w:p>
        </w:tc>
        <w:tc>
          <w:tcPr>
            <w:tcW w:w="1695" w:type="dxa"/>
            <w:shd w:val="clear" w:color="auto" w:fill="auto"/>
            <w:vAlign w:val="center"/>
          </w:tcPr>
          <w:p w:rsidR="00161102" w:rsidRPr="00B2601B" w:rsidRDefault="00161102" w:rsidP="00161102">
            <w:pPr>
              <w:jc w:val="center"/>
              <w:rPr>
                <w:rFonts w:ascii="Times New Roman" w:hAnsi="Times New Roman"/>
                <w:sz w:val="28"/>
                <w:szCs w:val="28"/>
              </w:rPr>
            </w:pPr>
            <w:r w:rsidRPr="00B2601B">
              <w:rPr>
                <w:rFonts w:ascii="Times New Roman" w:hAnsi="Times New Roman"/>
                <w:sz w:val="28"/>
                <w:szCs w:val="28"/>
              </w:rPr>
              <w:t>Абсолютное отклонение</w:t>
            </w:r>
            <w:proofErr w:type="gramStart"/>
            <w:r w:rsidRPr="00B2601B">
              <w:rPr>
                <w:rFonts w:ascii="Times New Roman" w:hAnsi="Times New Roman"/>
                <w:sz w:val="28"/>
                <w:szCs w:val="28"/>
              </w:rPr>
              <w:t xml:space="preserve"> (+,-), </w:t>
            </w:r>
            <w:proofErr w:type="gramEnd"/>
          </w:p>
        </w:tc>
        <w:tc>
          <w:tcPr>
            <w:tcW w:w="1312" w:type="dxa"/>
            <w:shd w:val="clear" w:color="auto" w:fill="auto"/>
            <w:vAlign w:val="center"/>
          </w:tcPr>
          <w:p w:rsidR="00161102" w:rsidRPr="00B2601B" w:rsidRDefault="00161102" w:rsidP="00161102">
            <w:pPr>
              <w:jc w:val="center"/>
              <w:rPr>
                <w:rFonts w:ascii="Times New Roman" w:hAnsi="Times New Roman"/>
                <w:sz w:val="28"/>
                <w:szCs w:val="28"/>
              </w:rPr>
            </w:pPr>
            <w:r w:rsidRPr="00B2601B">
              <w:rPr>
                <w:rFonts w:ascii="Times New Roman" w:hAnsi="Times New Roman"/>
                <w:sz w:val="28"/>
                <w:szCs w:val="28"/>
              </w:rPr>
              <w:t>Темп прироста, %</w:t>
            </w:r>
          </w:p>
        </w:tc>
      </w:tr>
      <w:tr w:rsidR="00161102" w:rsidRPr="00161102" w:rsidTr="00E96937">
        <w:trPr>
          <w:jc w:val="center"/>
        </w:trPr>
        <w:tc>
          <w:tcPr>
            <w:tcW w:w="3879"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Коэффициент автономии</w:t>
            </w:r>
          </w:p>
        </w:tc>
        <w:tc>
          <w:tcPr>
            <w:tcW w:w="872" w:type="dxa"/>
            <w:tcBorders>
              <w:lef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0,24</w:t>
            </w:r>
          </w:p>
        </w:tc>
        <w:tc>
          <w:tcPr>
            <w:tcW w:w="1086"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0,24</w:t>
            </w:r>
          </w:p>
        </w:tc>
        <w:tc>
          <w:tcPr>
            <w:tcW w:w="84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0,57</w:t>
            </w:r>
          </w:p>
        </w:tc>
        <w:tc>
          <w:tcPr>
            <w:tcW w:w="169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0,32</w:t>
            </w:r>
          </w:p>
        </w:tc>
        <w:tc>
          <w:tcPr>
            <w:tcW w:w="131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133,37%</w:t>
            </w:r>
          </w:p>
        </w:tc>
      </w:tr>
      <w:tr w:rsidR="00161102" w:rsidRPr="00161102" w:rsidTr="00E96937">
        <w:trPr>
          <w:jc w:val="center"/>
        </w:trPr>
        <w:tc>
          <w:tcPr>
            <w:tcW w:w="3879"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 xml:space="preserve">Коэффициент отношения </w:t>
            </w:r>
            <w:proofErr w:type="gramStart"/>
            <w:r w:rsidRPr="00B2601B">
              <w:rPr>
                <w:rFonts w:ascii="Times New Roman" w:hAnsi="Times New Roman"/>
                <w:sz w:val="28"/>
                <w:szCs w:val="28"/>
              </w:rPr>
              <w:t>заемных</w:t>
            </w:r>
            <w:proofErr w:type="gramEnd"/>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 xml:space="preserve"> и собственных средств </w:t>
            </w:r>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 xml:space="preserve"> (финансовый рычаг)</w:t>
            </w:r>
          </w:p>
        </w:tc>
        <w:tc>
          <w:tcPr>
            <w:tcW w:w="872" w:type="dxa"/>
            <w:tcBorders>
              <w:left w:val="single" w:sz="4" w:space="0" w:color="auto"/>
            </w:tcBorders>
            <w:shd w:val="clear" w:color="auto" w:fill="auto"/>
            <w:vAlign w:val="center"/>
          </w:tcPr>
          <w:p w:rsidR="00161102" w:rsidRPr="00B2601B" w:rsidRDefault="00161102" w:rsidP="00161102">
            <w:pPr>
              <w:spacing w:after="0" w:line="240" w:lineRule="auto"/>
              <w:rPr>
                <w:rFonts w:ascii="Times New Roman" w:hAnsi="Times New Roman"/>
                <w:sz w:val="28"/>
                <w:szCs w:val="28"/>
              </w:rPr>
            </w:pPr>
          </w:p>
          <w:p w:rsidR="00161102" w:rsidRPr="00B2601B" w:rsidRDefault="00161102" w:rsidP="00161102">
            <w:pPr>
              <w:spacing w:after="0" w:line="240" w:lineRule="auto"/>
              <w:rPr>
                <w:rFonts w:ascii="Times New Roman" w:hAnsi="Times New Roman"/>
                <w:sz w:val="28"/>
                <w:szCs w:val="28"/>
              </w:rPr>
            </w:pPr>
            <w:r w:rsidRPr="00B2601B">
              <w:rPr>
                <w:rFonts w:ascii="Times New Roman" w:hAnsi="Times New Roman"/>
                <w:sz w:val="28"/>
                <w:szCs w:val="28"/>
              </w:rPr>
              <w:t>3,10</w:t>
            </w:r>
          </w:p>
          <w:p w:rsidR="00161102" w:rsidRPr="00B2601B" w:rsidRDefault="00161102" w:rsidP="00161102">
            <w:pPr>
              <w:rPr>
                <w:rFonts w:ascii="Times New Roman" w:hAnsi="Times New Roman"/>
                <w:sz w:val="28"/>
                <w:szCs w:val="28"/>
              </w:rPr>
            </w:pPr>
          </w:p>
        </w:tc>
        <w:tc>
          <w:tcPr>
            <w:tcW w:w="1086"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3,11</w:t>
            </w:r>
          </w:p>
        </w:tc>
        <w:tc>
          <w:tcPr>
            <w:tcW w:w="84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0,76</w:t>
            </w:r>
          </w:p>
        </w:tc>
        <w:tc>
          <w:tcPr>
            <w:tcW w:w="169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-2,35</w:t>
            </w:r>
          </w:p>
        </w:tc>
        <w:tc>
          <w:tcPr>
            <w:tcW w:w="131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-75,50 %</w:t>
            </w:r>
          </w:p>
        </w:tc>
      </w:tr>
      <w:tr w:rsidR="00161102" w:rsidRPr="00161102" w:rsidTr="00E96937">
        <w:trPr>
          <w:jc w:val="center"/>
        </w:trPr>
        <w:tc>
          <w:tcPr>
            <w:tcW w:w="3879"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Коэффициент соотношения мобильных и иммобилизованных  средств</w:t>
            </w:r>
          </w:p>
        </w:tc>
        <w:tc>
          <w:tcPr>
            <w:tcW w:w="872" w:type="dxa"/>
            <w:tcBorders>
              <w:left w:val="single" w:sz="4" w:space="0" w:color="auto"/>
            </w:tcBorders>
            <w:shd w:val="clear" w:color="auto" w:fill="auto"/>
            <w:vAlign w:val="center"/>
          </w:tcPr>
          <w:p w:rsidR="00161102" w:rsidRPr="00B2601B" w:rsidRDefault="00161102" w:rsidP="00161102">
            <w:pPr>
              <w:spacing w:after="0" w:line="240" w:lineRule="auto"/>
              <w:rPr>
                <w:rFonts w:ascii="Times New Roman" w:hAnsi="Times New Roman"/>
                <w:sz w:val="28"/>
                <w:szCs w:val="28"/>
              </w:rPr>
            </w:pPr>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0,32</w:t>
            </w:r>
          </w:p>
        </w:tc>
        <w:tc>
          <w:tcPr>
            <w:tcW w:w="1086"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0,33</w:t>
            </w:r>
          </w:p>
        </w:tc>
        <w:tc>
          <w:tcPr>
            <w:tcW w:w="84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0,33</w:t>
            </w:r>
          </w:p>
        </w:tc>
        <w:tc>
          <w:tcPr>
            <w:tcW w:w="169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-0,01</w:t>
            </w:r>
          </w:p>
        </w:tc>
        <w:tc>
          <w:tcPr>
            <w:tcW w:w="131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-2,64 %</w:t>
            </w:r>
          </w:p>
        </w:tc>
      </w:tr>
      <w:tr w:rsidR="00161102" w:rsidRPr="00161102" w:rsidTr="00E96937">
        <w:trPr>
          <w:jc w:val="center"/>
        </w:trPr>
        <w:tc>
          <w:tcPr>
            <w:tcW w:w="3879"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 xml:space="preserve">Коэффициент отношения </w:t>
            </w:r>
            <w:proofErr w:type="gramStart"/>
            <w:r w:rsidRPr="00B2601B">
              <w:rPr>
                <w:rFonts w:ascii="Times New Roman" w:hAnsi="Times New Roman"/>
                <w:sz w:val="28"/>
                <w:szCs w:val="28"/>
              </w:rPr>
              <w:t>собственных</w:t>
            </w:r>
            <w:proofErr w:type="gramEnd"/>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 xml:space="preserve"> и заемных средств</w:t>
            </w:r>
          </w:p>
        </w:tc>
        <w:tc>
          <w:tcPr>
            <w:tcW w:w="872" w:type="dxa"/>
            <w:tcBorders>
              <w:left w:val="single" w:sz="4" w:space="0" w:color="auto"/>
            </w:tcBorders>
            <w:shd w:val="clear" w:color="auto" w:fill="auto"/>
            <w:vAlign w:val="center"/>
          </w:tcPr>
          <w:p w:rsidR="00161102" w:rsidRPr="00B2601B" w:rsidRDefault="00161102" w:rsidP="00161102">
            <w:pPr>
              <w:spacing w:after="0" w:line="240" w:lineRule="auto"/>
              <w:rPr>
                <w:rFonts w:ascii="Times New Roman" w:hAnsi="Times New Roman"/>
                <w:sz w:val="28"/>
                <w:szCs w:val="28"/>
              </w:rPr>
            </w:pPr>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0,32</w:t>
            </w:r>
          </w:p>
        </w:tc>
        <w:tc>
          <w:tcPr>
            <w:tcW w:w="1086"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0,32</w:t>
            </w:r>
          </w:p>
        </w:tc>
        <w:tc>
          <w:tcPr>
            <w:tcW w:w="84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1,31</w:t>
            </w:r>
          </w:p>
        </w:tc>
        <w:tc>
          <w:tcPr>
            <w:tcW w:w="169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0,99</w:t>
            </w:r>
          </w:p>
        </w:tc>
        <w:tc>
          <w:tcPr>
            <w:tcW w:w="131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308,16%</w:t>
            </w:r>
          </w:p>
        </w:tc>
      </w:tr>
      <w:tr w:rsidR="00161102" w:rsidRPr="00161102" w:rsidTr="00E96937">
        <w:trPr>
          <w:jc w:val="center"/>
        </w:trPr>
        <w:tc>
          <w:tcPr>
            <w:tcW w:w="3879"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Коэффициент маневренности</w:t>
            </w:r>
          </w:p>
        </w:tc>
        <w:tc>
          <w:tcPr>
            <w:tcW w:w="872" w:type="dxa"/>
            <w:tcBorders>
              <w:lef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-1,28</w:t>
            </w:r>
          </w:p>
        </w:tc>
        <w:tc>
          <w:tcPr>
            <w:tcW w:w="1086"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-1,28</w:t>
            </w:r>
          </w:p>
        </w:tc>
        <w:tc>
          <w:tcPr>
            <w:tcW w:w="84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-0,27</w:t>
            </w:r>
          </w:p>
        </w:tc>
        <w:tc>
          <w:tcPr>
            <w:tcW w:w="169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1,01</w:t>
            </w:r>
          </w:p>
        </w:tc>
        <w:tc>
          <w:tcPr>
            <w:tcW w:w="131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79,27%</w:t>
            </w:r>
          </w:p>
        </w:tc>
      </w:tr>
      <w:tr w:rsidR="00161102" w:rsidRPr="00161102" w:rsidTr="00E96937">
        <w:trPr>
          <w:jc w:val="center"/>
        </w:trPr>
        <w:tc>
          <w:tcPr>
            <w:tcW w:w="3879"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Коэффициент обеспеченности запасов</w:t>
            </w:r>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 xml:space="preserve"> и затрат собственными  средствами</w:t>
            </w:r>
          </w:p>
        </w:tc>
        <w:tc>
          <w:tcPr>
            <w:tcW w:w="872" w:type="dxa"/>
            <w:tcBorders>
              <w:left w:val="single" w:sz="4" w:space="0" w:color="auto"/>
            </w:tcBorders>
            <w:shd w:val="clear" w:color="auto" w:fill="auto"/>
            <w:vAlign w:val="center"/>
          </w:tcPr>
          <w:p w:rsidR="00161102" w:rsidRPr="00B2601B" w:rsidRDefault="00161102" w:rsidP="00161102">
            <w:pPr>
              <w:spacing w:after="0" w:line="240" w:lineRule="auto"/>
              <w:rPr>
                <w:rFonts w:ascii="Times New Roman" w:hAnsi="Times New Roman"/>
                <w:sz w:val="28"/>
                <w:szCs w:val="28"/>
              </w:rPr>
            </w:pPr>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-6,36</w:t>
            </w:r>
          </w:p>
        </w:tc>
        <w:tc>
          <w:tcPr>
            <w:tcW w:w="1086"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-6,37</w:t>
            </w:r>
          </w:p>
        </w:tc>
        <w:tc>
          <w:tcPr>
            <w:tcW w:w="84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-0,72</w:t>
            </w:r>
          </w:p>
        </w:tc>
        <w:tc>
          <w:tcPr>
            <w:tcW w:w="169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5,64</w:t>
            </w:r>
          </w:p>
        </w:tc>
        <w:tc>
          <w:tcPr>
            <w:tcW w:w="131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88,65%</w:t>
            </w:r>
          </w:p>
        </w:tc>
      </w:tr>
      <w:tr w:rsidR="00161102" w:rsidRPr="00161102" w:rsidTr="00E96937">
        <w:trPr>
          <w:jc w:val="center"/>
        </w:trPr>
        <w:tc>
          <w:tcPr>
            <w:tcW w:w="3879"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 xml:space="preserve">Коэффициент имущества </w:t>
            </w:r>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производственного назначения</w:t>
            </w:r>
          </w:p>
        </w:tc>
        <w:tc>
          <w:tcPr>
            <w:tcW w:w="872" w:type="dxa"/>
            <w:tcBorders>
              <w:left w:val="single" w:sz="4" w:space="0" w:color="auto"/>
            </w:tcBorders>
            <w:shd w:val="clear" w:color="auto" w:fill="auto"/>
            <w:vAlign w:val="center"/>
          </w:tcPr>
          <w:p w:rsidR="00161102" w:rsidRPr="00B2601B" w:rsidRDefault="00161102" w:rsidP="00161102">
            <w:pPr>
              <w:spacing w:after="0" w:line="240" w:lineRule="auto"/>
              <w:rPr>
                <w:rFonts w:ascii="Times New Roman" w:hAnsi="Times New Roman"/>
                <w:sz w:val="28"/>
                <w:szCs w:val="28"/>
              </w:rPr>
            </w:pPr>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0,80</w:t>
            </w:r>
          </w:p>
        </w:tc>
        <w:tc>
          <w:tcPr>
            <w:tcW w:w="1086"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0,81</w:t>
            </w:r>
          </w:p>
        </w:tc>
        <w:tc>
          <w:tcPr>
            <w:tcW w:w="84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0,82</w:t>
            </w:r>
          </w:p>
        </w:tc>
        <w:tc>
          <w:tcPr>
            <w:tcW w:w="169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0,02</w:t>
            </w:r>
          </w:p>
        </w:tc>
        <w:tc>
          <w:tcPr>
            <w:tcW w:w="131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2,09%</w:t>
            </w:r>
          </w:p>
        </w:tc>
      </w:tr>
      <w:tr w:rsidR="00161102" w:rsidRPr="00161102" w:rsidTr="00E96937">
        <w:trPr>
          <w:jc w:val="center"/>
        </w:trPr>
        <w:tc>
          <w:tcPr>
            <w:tcW w:w="3879"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 xml:space="preserve">Коэффициент долгосрочно привлеченных заемных </w:t>
            </w:r>
            <w:r w:rsidRPr="00B2601B">
              <w:rPr>
                <w:rFonts w:ascii="Times New Roman" w:hAnsi="Times New Roman"/>
                <w:sz w:val="28"/>
                <w:szCs w:val="28"/>
              </w:rPr>
              <w:lastRenderedPageBreak/>
              <w:t>средств</w:t>
            </w:r>
          </w:p>
        </w:tc>
        <w:tc>
          <w:tcPr>
            <w:tcW w:w="872" w:type="dxa"/>
            <w:tcBorders>
              <w:left w:val="single" w:sz="4" w:space="0" w:color="auto"/>
            </w:tcBorders>
            <w:shd w:val="clear" w:color="auto" w:fill="auto"/>
            <w:vAlign w:val="center"/>
          </w:tcPr>
          <w:p w:rsidR="00161102" w:rsidRPr="00B2601B" w:rsidRDefault="00161102" w:rsidP="00161102">
            <w:pPr>
              <w:spacing w:after="0" w:line="240" w:lineRule="auto"/>
              <w:rPr>
                <w:rFonts w:ascii="Times New Roman" w:hAnsi="Times New Roman"/>
                <w:sz w:val="28"/>
                <w:szCs w:val="28"/>
              </w:rPr>
            </w:pPr>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0,38</w:t>
            </w:r>
          </w:p>
        </w:tc>
        <w:tc>
          <w:tcPr>
            <w:tcW w:w="1086"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0,39</w:t>
            </w:r>
          </w:p>
        </w:tc>
        <w:tc>
          <w:tcPr>
            <w:tcW w:w="84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0,20</w:t>
            </w:r>
          </w:p>
        </w:tc>
        <w:tc>
          <w:tcPr>
            <w:tcW w:w="169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-0,19</w:t>
            </w:r>
          </w:p>
        </w:tc>
        <w:tc>
          <w:tcPr>
            <w:tcW w:w="131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-49,08 %</w:t>
            </w:r>
          </w:p>
        </w:tc>
      </w:tr>
      <w:tr w:rsidR="00161102" w:rsidRPr="00161102" w:rsidTr="00E96937">
        <w:trPr>
          <w:jc w:val="center"/>
        </w:trPr>
        <w:tc>
          <w:tcPr>
            <w:tcW w:w="3879"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lastRenderedPageBreak/>
              <w:t xml:space="preserve">Коэффициент </w:t>
            </w:r>
            <w:proofErr w:type="gramStart"/>
            <w:r w:rsidRPr="00B2601B">
              <w:rPr>
                <w:rFonts w:ascii="Times New Roman" w:hAnsi="Times New Roman"/>
                <w:sz w:val="28"/>
                <w:szCs w:val="28"/>
              </w:rPr>
              <w:t>краткосрочной</w:t>
            </w:r>
            <w:proofErr w:type="gramEnd"/>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 xml:space="preserve"> задолженности</w:t>
            </w:r>
          </w:p>
        </w:tc>
        <w:tc>
          <w:tcPr>
            <w:tcW w:w="872" w:type="dxa"/>
            <w:tcBorders>
              <w:left w:val="single" w:sz="4" w:space="0" w:color="auto"/>
            </w:tcBorders>
            <w:shd w:val="clear" w:color="auto" w:fill="auto"/>
            <w:vAlign w:val="center"/>
          </w:tcPr>
          <w:p w:rsidR="00161102" w:rsidRPr="00B2601B" w:rsidRDefault="00161102" w:rsidP="00161102">
            <w:pPr>
              <w:spacing w:after="0" w:line="240" w:lineRule="auto"/>
              <w:rPr>
                <w:rFonts w:ascii="Times New Roman" w:hAnsi="Times New Roman"/>
                <w:sz w:val="28"/>
                <w:szCs w:val="28"/>
              </w:rPr>
            </w:pPr>
            <w:r w:rsidRPr="00B2601B">
              <w:rPr>
                <w:rFonts w:ascii="Times New Roman" w:hAnsi="Times New Roman"/>
                <w:sz w:val="28"/>
                <w:szCs w:val="28"/>
              </w:rPr>
              <w:t>0,13</w:t>
            </w:r>
          </w:p>
          <w:p w:rsidR="00161102" w:rsidRPr="00B2601B" w:rsidRDefault="00161102" w:rsidP="00161102">
            <w:pPr>
              <w:rPr>
                <w:rFonts w:ascii="Times New Roman" w:hAnsi="Times New Roman"/>
                <w:sz w:val="28"/>
                <w:szCs w:val="28"/>
              </w:rPr>
            </w:pPr>
          </w:p>
        </w:tc>
        <w:tc>
          <w:tcPr>
            <w:tcW w:w="1086"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0,13</w:t>
            </w:r>
          </w:p>
        </w:tc>
        <w:tc>
          <w:tcPr>
            <w:tcW w:w="84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0,08</w:t>
            </w:r>
          </w:p>
        </w:tc>
        <w:tc>
          <w:tcPr>
            <w:tcW w:w="169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-0,05</w:t>
            </w:r>
          </w:p>
        </w:tc>
        <w:tc>
          <w:tcPr>
            <w:tcW w:w="131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-39,29 %</w:t>
            </w:r>
          </w:p>
        </w:tc>
      </w:tr>
      <w:tr w:rsidR="00161102" w:rsidRPr="00161102" w:rsidTr="00E96937">
        <w:trPr>
          <w:jc w:val="center"/>
        </w:trPr>
        <w:tc>
          <w:tcPr>
            <w:tcW w:w="3879"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 xml:space="preserve">Коэффициент </w:t>
            </w:r>
            <w:proofErr w:type="gramStart"/>
            <w:r w:rsidRPr="00B2601B">
              <w:rPr>
                <w:rFonts w:ascii="Times New Roman" w:hAnsi="Times New Roman"/>
                <w:sz w:val="28"/>
                <w:szCs w:val="28"/>
              </w:rPr>
              <w:t>кредиторской</w:t>
            </w:r>
            <w:proofErr w:type="gramEnd"/>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 xml:space="preserve"> задолженности</w:t>
            </w:r>
          </w:p>
        </w:tc>
        <w:tc>
          <w:tcPr>
            <w:tcW w:w="872" w:type="dxa"/>
            <w:tcBorders>
              <w:left w:val="single" w:sz="4" w:space="0" w:color="auto"/>
            </w:tcBorders>
            <w:shd w:val="clear" w:color="auto" w:fill="auto"/>
            <w:vAlign w:val="center"/>
          </w:tcPr>
          <w:p w:rsidR="00161102" w:rsidRPr="00B2601B" w:rsidRDefault="00161102" w:rsidP="00161102">
            <w:pPr>
              <w:spacing w:after="0" w:line="240" w:lineRule="auto"/>
              <w:rPr>
                <w:rFonts w:ascii="Times New Roman" w:hAnsi="Times New Roman"/>
                <w:sz w:val="28"/>
                <w:szCs w:val="28"/>
              </w:rPr>
            </w:pPr>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0,65</w:t>
            </w:r>
          </w:p>
        </w:tc>
        <w:tc>
          <w:tcPr>
            <w:tcW w:w="1086"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0,67</w:t>
            </w:r>
          </w:p>
        </w:tc>
        <w:tc>
          <w:tcPr>
            <w:tcW w:w="84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0,60</w:t>
            </w:r>
          </w:p>
        </w:tc>
        <w:tc>
          <w:tcPr>
            <w:tcW w:w="1695"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-0,07</w:t>
            </w:r>
          </w:p>
        </w:tc>
        <w:tc>
          <w:tcPr>
            <w:tcW w:w="131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-10,12 %</w:t>
            </w:r>
          </w:p>
        </w:tc>
      </w:tr>
    </w:tbl>
    <w:p w:rsidR="00161102" w:rsidRPr="00161102" w:rsidRDefault="00161102" w:rsidP="000948C9">
      <w:pPr>
        <w:spacing w:after="0" w:line="360" w:lineRule="auto"/>
        <w:ind w:firstLine="709"/>
        <w:jc w:val="both"/>
        <w:rPr>
          <w:sz w:val="28"/>
          <w:szCs w:val="28"/>
        </w:rPr>
      </w:pPr>
    </w:p>
    <w:p w:rsidR="00161102" w:rsidRPr="00161102" w:rsidRDefault="00161102" w:rsidP="000948C9">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Анализ финансовой устойчивости по относительным показателям, представленный в таблице, говорит о том, что, в исследуемом периоде ситуация н</w:t>
      </w:r>
      <w:proofErr w:type="gramStart"/>
      <w:r w:rsidRPr="00161102">
        <w:rPr>
          <w:rFonts w:ascii="Times New Roman" w:eastAsia="Arial" w:hAnsi="Times New Roman"/>
          <w:sz w:val="28"/>
          <w:szCs w:val="28"/>
          <w:lang w:eastAsia="ru-RU"/>
        </w:rPr>
        <w:t>а ООО</w:t>
      </w:r>
      <w:proofErr w:type="gramEnd"/>
      <w:r w:rsidRPr="00161102">
        <w:rPr>
          <w:rFonts w:ascii="Times New Roman" w:eastAsia="Arial" w:hAnsi="Times New Roman"/>
          <w:sz w:val="28"/>
          <w:szCs w:val="28"/>
          <w:lang w:eastAsia="ru-RU"/>
        </w:rPr>
        <w:t xml:space="preserve"> «DOMANI»  осталась в целом на том же уровне.</w:t>
      </w:r>
    </w:p>
    <w:p w:rsidR="00161102" w:rsidRPr="00161102" w:rsidRDefault="00161102" w:rsidP="000948C9">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Показатель «Коэффициент автономии» за анализируемый период  увеличился на 0.32 и на 2017 составил 0.57. Это выше нормативного значения (0,5), при котором заемный капитал может быть компенсирован собственностью предприятия.</w:t>
      </w:r>
    </w:p>
    <w:p w:rsidR="00161102" w:rsidRPr="00161102" w:rsidRDefault="00161102" w:rsidP="000948C9">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Показатель «Коэффициент отношения заемных и собственных средств (финансовый рычаг)» за анализируемый период  снизился на 2.35 и на 2017 составил 0.76. Чем больше этот коэффициент превышает 1, тем больше зависимость предприятия от заемных средств. Допустимый уровень часто определяется условиями работы каждого предприятия в первую очередь скоростью оборота оборотных средств. Поэтому дополнительно необходимо определить скорость оборота материальных оборотных средств и дебиторской задолженности за анализируемый период. Если дебиторская задолженность оборачивается быстрее оборотных средств, это означает довольно высокую интенсивность поступления на предприятие денежных средств, то есть в итоге – увеличение собственных средств. Поэтому при высокой оборачиваемости материальных оборотных средств и еще более высокой оборачиваемости дебиторской задолженности коэффициент соотношения собственных и заемных средств может намного превышать 1.</w:t>
      </w:r>
    </w:p>
    <w:p w:rsidR="00161102" w:rsidRPr="00161102" w:rsidRDefault="00161102" w:rsidP="000948C9">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Показатель «Коэффициент соотношения мобильных и иммобилизованных средств» за анализируемый период  снизился на 0.01 и на </w:t>
      </w:r>
      <w:r w:rsidRPr="00161102">
        <w:rPr>
          <w:rFonts w:ascii="Times New Roman" w:eastAsia="Arial" w:hAnsi="Times New Roman"/>
          <w:sz w:val="28"/>
          <w:szCs w:val="28"/>
          <w:lang w:eastAsia="ru-RU"/>
        </w:rPr>
        <w:lastRenderedPageBreak/>
        <w:t>2017 составил 0.33. Коэффициент определяется как отношение мобильных средств (итог по второму разделу) и долгосрочной дебиторской задолженности к иммобилизованным средствам (</w:t>
      </w:r>
      <w:proofErr w:type="spellStart"/>
      <w:r w:rsidRPr="00161102">
        <w:rPr>
          <w:rFonts w:ascii="Times New Roman" w:eastAsia="Arial" w:hAnsi="Times New Roman"/>
          <w:sz w:val="28"/>
          <w:szCs w:val="28"/>
          <w:lang w:eastAsia="ru-RU"/>
        </w:rPr>
        <w:t>внеоборотным</w:t>
      </w:r>
      <w:proofErr w:type="spellEnd"/>
      <w:r w:rsidRPr="00161102">
        <w:rPr>
          <w:rFonts w:ascii="Times New Roman" w:eastAsia="Arial" w:hAnsi="Times New Roman"/>
          <w:sz w:val="28"/>
          <w:szCs w:val="28"/>
          <w:lang w:eastAsia="ru-RU"/>
        </w:rPr>
        <w:t xml:space="preserve"> активам, скорректированным на дебиторскую задолженность долгосрочного характера). Нормативное значение специфично для каждой отдельной отрасли, но при прочих равных условиях увеличение коэффициента является положительной тенденцией.</w:t>
      </w:r>
    </w:p>
    <w:p w:rsidR="00161102" w:rsidRPr="00161102" w:rsidRDefault="00161102" w:rsidP="000948C9">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Показатель «Коэффициент маневренности» за анализируемый период  увеличился на 1.01 и на 2017 составил -0.27. Это ниже нормативного значения (0,5).  Коэффициент маневренности характеризует, какая доля источников собственных  средств находится в мобильной форме. Нормативное значение показателя зависит от характера деятельности предприятия: в </w:t>
      </w:r>
      <w:proofErr w:type="spellStart"/>
      <w:r w:rsidRPr="00161102">
        <w:rPr>
          <w:rFonts w:ascii="Times New Roman" w:eastAsia="Arial" w:hAnsi="Times New Roman"/>
          <w:sz w:val="28"/>
          <w:szCs w:val="28"/>
          <w:lang w:eastAsia="ru-RU"/>
        </w:rPr>
        <w:t>фондоемких</w:t>
      </w:r>
      <w:proofErr w:type="spellEnd"/>
      <w:r w:rsidRPr="00161102">
        <w:rPr>
          <w:rFonts w:ascii="Times New Roman" w:eastAsia="Arial" w:hAnsi="Times New Roman"/>
          <w:sz w:val="28"/>
          <w:szCs w:val="28"/>
          <w:lang w:eastAsia="ru-RU"/>
        </w:rPr>
        <w:t xml:space="preserve"> производствах его нормальный уровень должен быть ниже, чем в материалоемких.</w:t>
      </w:r>
    </w:p>
    <w:p w:rsidR="00161102" w:rsidRPr="00161102" w:rsidRDefault="00161102" w:rsidP="000948C9">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 На конец анализируемого период</w:t>
      </w:r>
      <w:proofErr w:type="gramStart"/>
      <w:r w:rsidRPr="00161102">
        <w:rPr>
          <w:rFonts w:ascii="Times New Roman" w:eastAsia="Arial" w:hAnsi="Times New Roman"/>
          <w:sz w:val="28"/>
          <w:szCs w:val="28"/>
          <w:lang w:eastAsia="ru-RU"/>
        </w:rPr>
        <w:t>а ООО</w:t>
      </w:r>
      <w:proofErr w:type="gramEnd"/>
      <w:r w:rsidRPr="00161102">
        <w:rPr>
          <w:rFonts w:ascii="Times New Roman" w:eastAsia="Arial" w:hAnsi="Times New Roman"/>
          <w:sz w:val="28"/>
          <w:szCs w:val="28"/>
          <w:lang w:eastAsia="ru-RU"/>
        </w:rPr>
        <w:t xml:space="preserve"> «DOMANI» обладает тяжелой структурой активов. Доля основных сре</w:t>
      </w:r>
      <w:proofErr w:type="gramStart"/>
      <w:r w:rsidRPr="00161102">
        <w:rPr>
          <w:rFonts w:ascii="Times New Roman" w:eastAsia="Arial" w:hAnsi="Times New Roman"/>
          <w:sz w:val="28"/>
          <w:szCs w:val="28"/>
          <w:lang w:eastAsia="ru-RU"/>
        </w:rPr>
        <w:t>дств в в</w:t>
      </w:r>
      <w:proofErr w:type="gramEnd"/>
      <w:r w:rsidRPr="00161102">
        <w:rPr>
          <w:rFonts w:ascii="Times New Roman" w:eastAsia="Arial" w:hAnsi="Times New Roman"/>
          <w:sz w:val="28"/>
          <w:szCs w:val="28"/>
          <w:lang w:eastAsia="ru-RU"/>
        </w:rPr>
        <w:t xml:space="preserve">алюте баланса более 40 процентов. Показатель «Коэффициент обеспеченности запасов и затрат собственными средствами» за анализируемый период  увеличился на 5.64 и на 2017 составил -0.72. </w:t>
      </w:r>
    </w:p>
    <w:p w:rsidR="00161102" w:rsidRPr="00161102" w:rsidRDefault="00161102" w:rsidP="000948C9">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Это ниже нормативного значения (0,6-0,8).  Предприятие испытывает недостаток собственных сре</w:t>
      </w:r>
      <w:proofErr w:type="gramStart"/>
      <w:r w:rsidRPr="00161102">
        <w:rPr>
          <w:rFonts w:ascii="Times New Roman" w:eastAsia="Arial" w:hAnsi="Times New Roman"/>
          <w:sz w:val="28"/>
          <w:szCs w:val="28"/>
          <w:lang w:eastAsia="ru-RU"/>
        </w:rPr>
        <w:t>дств дл</w:t>
      </w:r>
      <w:proofErr w:type="gramEnd"/>
      <w:r w:rsidRPr="00161102">
        <w:rPr>
          <w:rFonts w:ascii="Times New Roman" w:eastAsia="Arial" w:hAnsi="Times New Roman"/>
          <w:sz w:val="28"/>
          <w:szCs w:val="28"/>
          <w:lang w:eastAsia="ru-RU"/>
        </w:rPr>
        <w:t xml:space="preserve">я формирования запасов и затрат, что показал и анализ показателей финансовой устойчивости в абсолютном выражении. Коэффициент равен отношению разности между суммой источников собственных оборотных средств, долгосрочных кредитов и займов и </w:t>
      </w:r>
      <w:proofErr w:type="spellStart"/>
      <w:r w:rsidRPr="00161102">
        <w:rPr>
          <w:rFonts w:ascii="Times New Roman" w:eastAsia="Arial" w:hAnsi="Times New Roman"/>
          <w:sz w:val="28"/>
          <w:szCs w:val="28"/>
          <w:lang w:eastAsia="ru-RU"/>
        </w:rPr>
        <w:t>внеоборотных</w:t>
      </w:r>
      <w:proofErr w:type="spellEnd"/>
      <w:r w:rsidRPr="00161102">
        <w:rPr>
          <w:rFonts w:ascii="Times New Roman" w:eastAsia="Arial" w:hAnsi="Times New Roman"/>
          <w:sz w:val="28"/>
          <w:szCs w:val="28"/>
          <w:lang w:eastAsia="ru-RU"/>
        </w:rPr>
        <w:t xml:space="preserve"> активов к величине запасов и затрат. </w:t>
      </w:r>
    </w:p>
    <w:p w:rsidR="00161102" w:rsidRPr="000948C9" w:rsidRDefault="00161102" w:rsidP="000948C9">
      <w:pPr>
        <w:spacing w:after="0" w:line="360" w:lineRule="auto"/>
        <w:ind w:firstLine="709"/>
        <w:jc w:val="both"/>
        <w:rPr>
          <w:rFonts w:ascii="Times New Roman" w:hAnsi="Times New Roman"/>
          <w:color w:val="000000"/>
          <w:sz w:val="28"/>
          <w:szCs w:val="28"/>
        </w:rPr>
      </w:pPr>
      <w:r w:rsidRPr="00161102">
        <w:rPr>
          <w:rFonts w:ascii="Times New Roman" w:hAnsi="Times New Roman"/>
          <w:sz w:val="28"/>
          <w:szCs w:val="28"/>
        </w:rPr>
        <w:t>Таким образом, на основании проведенного исследования можно сделать заключение, чт</w:t>
      </w:r>
      <w:proofErr w:type="gramStart"/>
      <w:r w:rsidRPr="00161102">
        <w:rPr>
          <w:rFonts w:ascii="Times New Roman" w:hAnsi="Times New Roman"/>
          <w:sz w:val="28"/>
          <w:szCs w:val="28"/>
        </w:rPr>
        <w:t>о ООО</w:t>
      </w:r>
      <w:proofErr w:type="gramEnd"/>
      <w:r w:rsidRPr="00161102">
        <w:rPr>
          <w:rFonts w:ascii="Times New Roman" w:hAnsi="Times New Roman"/>
          <w:sz w:val="28"/>
          <w:szCs w:val="28"/>
        </w:rPr>
        <w:t xml:space="preserve"> «DOMANI» - динамично развивающееся предприятие. </w:t>
      </w:r>
      <w:r w:rsidRPr="00161102">
        <w:rPr>
          <w:rFonts w:ascii="Times New Roman" w:hAnsi="Times New Roman"/>
          <w:color w:val="000000"/>
          <w:sz w:val="28"/>
          <w:szCs w:val="28"/>
        </w:rPr>
        <w:t>За анализируемый период времени предприятие добилось увеличения уровня прибыли. Следует отметить, что данному предприятию необходимо обратить внимание на организацию работ по снижению общей дебиторской и кредиторской задолженности.</w:t>
      </w:r>
    </w:p>
    <w:p w:rsidR="00161102" w:rsidRPr="000948C9" w:rsidRDefault="00161102" w:rsidP="00B2601B">
      <w:pPr>
        <w:spacing w:after="0" w:line="360" w:lineRule="auto"/>
        <w:ind w:firstLine="709"/>
        <w:jc w:val="both"/>
        <w:rPr>
          <w:b/>
          <w:sz w:val="28"/>
          <w:szCs w:val="28"/>
        </w:rPr>
      </w:pPr>
      <w:r w:rsidRPr="000948C9">
        <w:rPr>
          <w:rFonts w:ascii="Times New Roman" w:hAnsi="Times New Roman"/>
          <w:b/>
          <w:sz w:val="28"/>
          <w:szCs w:val="28"/>
        </w:rPr>
        <w:lastRenderedPageBreak/>
        <w:t>2.4 Оценка финансово - экономических результатов деятельности организации</w:t>
      </w:r>
    </w:p>
    <w:p w:rsidR="00161102" w:rsidRPr="00161102" w:rsidRDefault="00161102" w:rsidP="00161102">
      <w:pPr>
        <w:spacing w:line="360" w:lineRule="auto"/>
        <w:ind w:firstLine="720"/>
        <w:jc w:val="both"/>
        <w:rPr>
          <w:rFonts w:ascii="Times New Roman" w:hAnsi="Times New Roman"/>
          <w:sz w:val="28"/>
          <w:szCs w:val="28"/>
        </w:rPr>
      </w:pPr>
      <w:r w:rsidRPr="00161102">
        <w:rPr>
          <w:rFonts w:ascii="Times New Roman" w:hAnsi="Times New Roman"/>
          <w:sz w:val="28"/>
          <w:szCs w:val="28"/>
        </w:rPr>
        <w:t>Проанализируем основные финансовые показатели деятел</w:t>
      </w:r>
      <w:r w:rsidR="000948C9">
        <w:rPr>
          <w:rFonts w:ascii="Times New Roman" w:hAnsi="Times New Roman"/>
          <w:sz w:val="28"/>
          <w:szCs w:val="28"/>
        </w:rPr>
        <w:t>ьност</w:t>
      </w:r>
      <w:proofErr w:type="gramStart"/>
      <w:r w:rsidR="000948C9">
        <w:rPr>
          <w:rFonts w:ascii="Times New Roman" w:hAnsi="Times New Roman"/>
          <w:sz w:val="28"/>
          <w:szCs w:val="28"/>
        </w:rPr>
        <w:t>и ООО</w:t>
      </w:r>
      <w:proofErr w:type="gramEnd"/>
      <w:r w:rsidR="000948C9">
        <w:rPr>
          <w:rFonts w:ascii="Times New Roman" w:hAnsi="Times New Roman"/>
          <w:sz w:val="28"/>
          <w:szCs w:val="28"/>
        </w:rPr>
        <w:t xml:space="preserve"> «DOMANI» в таблице 2.11</w:t>
      </w:r>
      <w:r w:rsidRPr="00161102">
        <w:rPr>
          <w:rFonts w:ascii="Times New Roman" w:hAnsi="Times New Roman"/>
          <w:sz w:val="28"/>
          <w:szCs w:val="28"/>
        </w:rPr>
        <w:t>.</w:t>
      </w:r>
    </w:p>
    <w:p w:rsidR="00161102" w:rsidRPr="00161102" w:rsidRDefault="000948C9" w:rsidP="00B2601B">
      <w:pPr>
        <w:spacing w:after="0" w:line="360" w:lineRule="auto"/>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Таблица 2.11</w:t>
      </w:r>
      <w:r w:rsidR="00161102" w:rsidRPr="00161102">
        <w:rPr>
          <w:rFonts w:ascii="Times New Roman" w:eastAsia="Times New Roman" w:hAnsi="Times New Roman"/>
          <w:bCs/>
          <w:color w:val="000000"/>
          <w:sz w:val="28"/>
          <w:szCs w:val="28"/>
          <w:lang w:eastAsia="ru-RU"/>
        </w:rPr>
        <w:t xml:space="preserve"> </w:t>
      </w:r>
      <w:r w:rsidR="00B2601B">
        <w:rPr>
          <w:rFonts w:ascii="Times New Roman" w:eastAsia="Times New Roman" w:hAnsi="Times New Roman"/>
          <w:bCs/>
          <w:color w:val="000000"/>
          <w:sz w:val="28"/>
          <w:szCs w:val="28"/>
          <w:lang w:eastAsia="ru-RU"/>
        </w:rPr>
        <w:t>-</w:t>
      </w:r>
      <w:r w:rsidR="00161102" w:rsidRPr="00161102">
        <w:rPr>
          <w:rFonts w:ascii="Times New Roman" w:eastAsia="Times New Roman" w:hAnsi="Times New Roman"/>
          <w:bCs/>
          <w:color w:val="000000"/>
          <w:sz w:val="28"/>
          <w:szCs w:val="28"/>
          <w:lang w:eastAsia="ru-RU"/>
        </w:rPr>
        <w:t xml:space="preserve"> Основные экономические  показател</w:t>
      </w:r>
      <w:proofErr w:type="gramStart"/>
      <w:r w:rsidR="00161102" w:rsidRPr="00161102">
        <w:rPr>
          <w:rFonts w:ascii="Times New Roman" w:eastAsia="Times New Roman" w:hAnsi="Times New Roman"/>
          <w:bCs/>
          <w:color w:val="000000"/>
          <w:sz w:val="28"/>
          <w:szCs w:val="28"/>
          <w:lang w:eastAsia="ru-RU"/>
        </w:rPr>
        <w:t>и  ООО</w:t>
      </w:r>
      <w:proofErr w:type="gramEnd"/>
      <w:r w:rsidR="00161102" w:rsidRPr="00161102">
        <w:rPr>
          <w:rFonts w:ascii="Times New Roman" w:eastAsia="Times New Roman" w:hAnsi="Times New Roman"/>
          <w:bCs/>
          <w:color w:val="000000"/>
          <w:sz w:val="28"/>
          <w:szCs w:val="28"/>
          <w:lang w:eastAsia="ru-RU"/>
        </w:rPr>
        <w:t xml:space="preserve"> «DOMANI», тыс. руб.</w:t>
      </w:r>
    </w:p>
    <w:tbl>
      <w:tblPr>
        <w:tblW w:w="0" w:type="auto"/>
        <w:jc w:val="center"/>
        <w:tblBorders>
          <w:top w:val="single" w:sz="2" w:space="0" w:color="707070"/>
          <w:left w:val="single" w:sz="2" w:space="0" w:color="707070"/>
          <w:bottom w:val="single" w:sz="2" w:space="0" w:color="707070"/>
          <w:right w:val="single" w:sz="2" w:space="0" w:color="707070"/>
          <w:insideH w:val="single" w:sz="2" w:space="0" w:color="707070"/>
          <w:insideV w:val="single" w:sz="2" w:space="0" w:color="707070"/>
        </w:tblBorders>
        <w:tblLayout w:type="fixed"/>
        <w:tblCellMar>
          <w:top w:w="20" w:type="dxa"/>
          <w:left w:w="100" w:type="dxa"/>
          <w:bottom w:w="20" w:type="dxa"/>
          <w:right w:w="100" w:type="dxa"/>
        </w:tblCellMar>
        <w:tblLook w:val="04A0" w:firstRow="1" w:lastRow="0" w:firstColumn="1" w:lastColumn="0" w:noHBand="0" w:noVBand="1"/>
      </w:tblPr>
      <w:tblGrid>
        <w:gridCol w:w="2086"/>
        <w:gridCol w:w="850"/>
        <w:gridCol w:w="851"/>
        <w:gridCol w:w="992"/>
        <w:gridCol w:w="850"/>
        <w:gridCol w:w="992"/>
        <w:gridCol w:w="850"/>
        <w:gridCol w:w="993"/>
        <w:gridCol w:w="1091"/>
      </w:tblGrid>
      <w:tr w:rsidR="00161102" w:rsidRPr="00161102" w:rsidTr="0098763A">
        <w:trPr>
          <w:trHeight w:val="1350"/>
          <w:jc w:val="center"/>
        </w:trPr>
        <w:tc>
          <w:tcPr>
            <w:tcW w:w="2086" w:type="dxa"/>
            <w:vMerge w:val="restart"/>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Наименование</w:t>
            </w:r>
          </w:p>
        </w:tc>
        <w:tc>
          <w:tcPr>
            <w:tcW w:w="850" w:type="dxa"/>
            <w:vMerge w:val="restart"/>
            <w:tcBorders>
              <w:left w:val="single" w:sz="4" w:space="0" w:color="auto"/>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2015</w:t>
            </w:r>
          </w:p>
        </w:tc>
        <w:tc>
          <w:tcPr>
            <w:tcW w:w="851" w:type="dxa"/>
            <w:vMerge w:val="restart"/>
            <w:tcBorders>
              <w:left w:val="single" w:sz="4" w:space="0" w:color="auto"/>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2016</w:t>
            </w:r>
          </w:p>
        </w:tc>
        <w:tc>
          <w:tcPr>
            <w:tcW w:w="992" w:type="dxa"/>
            <w:vMerge w:val="restart"/>
            <w:tcBorders>
              <w:left w:val="single" w:sz="4" w:space="0" w:color="auto"/>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2017</w:t>
            </w:r>
          </w:p>
        </w:tc>
        <w:tc>
          <w:tcPr>
            <w:tcW w:w="1842" w:type="dxa"/>
            <w:gridSpan w:val="2"/>
            <w:tcBorders>
              <w:left w:val="single" w:sz="4" w:space="0" w:color="auto"/>
              <w:bottom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 xml:space="preserve">В абсолютном выражении, </w:t>
            </w:r>
            <w:proofErr w:type="spellStart"/>
            <w:r w:rsidRPr="00B2601B">
              <w:rPr>
                <w:rFonts w:ascii="Times New Roman" w:hAnsi="Times New Roman"/>
                <w:sz w:val="28"/>
                <w:szCs w:val="28"/>
              </w:rPr>
              <w:t>тыс</w:t>
            </w:r>
            <w:proofErr w:type="gramStart"/>
            <w:r w:rsidRPr="00B2601B">
              <w:rPr>
                <w:rFonts w:ascii="Times New Roman" w:hAnsi="Times New Roman"/>
                <w:sz w:val="28"/>
                <w:szCs w:val="28"/>
              </w:rPr>
              <w:t>.р</w:t>
            </w:r>
            <w:proofErr w:type="gramEnd"/>
            <w:r w:rsidRPr="00B2601B">
              <w:rPr>
                <w:rFonts w:ascii="Times New Roman" w:hAnsi="Times New Roman"/>
                <w:sz w:val="28"/>
                <w:szCs w:val="28"/>
              </w:rPr>
              <w:t>уб</w:t>
            </w:r>
            <w:proofErr w:type="spellEnd"/>
            <w:r w:rsidRPr="00B2601B">
              <w:rPr>
                <w:rFonts w:ascii="Times New Roman" w:hAnsi="Times New Roman"/>
                <w:sz w:val="28"/>
                <w:szCs w:val="28"/>
              </w:rPr>
              <w:t>.</w:t>
            </w:r>
          </w:p>
        </w:tc>
        <w:tc>
          <w:tcPr>
            <w:tcW w:w="1843" w:type="dxa"/>
            <w:gridSpan w:val="2"/>
            <w:tcBorders>
              <w:bottom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Темп прироста, %</w:t>
            </w:r>
          </w:p>
          <w:p w:rsidR="00161102" w:rsidRPr="00B2601B" w:rsidRDefault="00161102" w:rsidP="00161102">
            <w:pPr>
              <w:rPr>
                <w:rFonts w:ascii="Times New Roman" w:hAnsi="Times New Roman"/>
                <w:sz w:val="28"/>
                <w:szCs w:val="28"/>
              </w:rPr>
            </w:pPr>
          </w:p>
        </w:tc>
        <w:tc>
          <w:tcPr>
            <w:tcW w:w="1091" w:type="dxa"/>
            <w:vMerge w:val="restart"/>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Удельного веса</w:t>
            </w:r>
          </w:p>
        </w:tc>
      </w:tr>
      <w:tr w:rsidR="00161102" w:rsidRPr="00161102" w:rsidTr="0098763A">
        <w:trPr>
          <w:trHeight w:val="495"/>
          <w:jc w:val="center"/>
        </w:trPr>
        <w:tc>
          <w:tcPr>
            <w:tcW w:w="2086" w:type="dxa"/>
            <w:vMerge/>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p>
        </w:tc>
        <w:tc>
          <w:tcPr>
            <w:tcW w:w="850" w:type="dxa"/>
            <w:vMerge/>
            <w:tcBorders>
              <w:left w:val="single" w:sz="4" w:space="0" w:color="auto"/>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p>
        </w:tc>
        <w:tc>
          <w:tcPr>
            <w:tcW w:w="851" w:type="dxa"/>
            <w:vMerge/>
            <w:tcBorders>
              <w:left w:val="single" w:sz="4" w:space="0" w:color="auto"/>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p>
        </w:tc>
        <w:tc>
          <w:tcPr>
            <w:tcW w:w="992" w:type="dxa"/>
            <w:vMerge/>
            <w:tcBorders>
              <w:left w:val="single" w:sz="4" w:space="0" w:color="auto"/>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p>
        </w:tc>
        <w:tc>
          <w:tcPr>
            <w:tcW w:w="850" w:type="dxa"/>
            <w:tcBorders>
              <w:top w:val="single" w:sz="4" w:space="0" w:color="auto"/>
              <w:lef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2015/</w:t>
            </w:r>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2016</w:t>
            </w:r>
          </w:p>
        </w:tc>
        <w:tc>
          <w:tcPr>
            <w:tcW w:w="992" w:type="dxa"/>
            <w:tcBorders>
              <w:top w:val="single" w:sz="4" w:space="0" w:color="auto"/>
              <w:lef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2016/</w:t>
            </w:r>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2017</w:t>
            </w:r>
          </w:p>
        </w:tc>
        <w:tc>
          <w:tcPr>
            <w:tcW w:w="850" w:type="dxa"/>
            <w:tcBorders>
              <w:top w:val="single" w:sz="4" w:space="0" w:color="auto"/>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2015/</w:t>
            </w:r>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2016</w:t>
            </w:r>
          </w:p>
        </w:tc>
        <w:tc>
          <w:tcPr>
            <w:tcW w:w="993" w:type="dxa"/>
            <w:tcBorders>
              <w:top w:val="single" w:sz="4" w:space="0" w:color="auto"/>
              <w:lef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2016/</w:t>
            </w:r>
          </w:p>
          <w:p w:rsidR="00161102" w:rsidRPr="00B2601B" w:rsidRDefault="00161102" w:rsidP="00161102">
            <w:pPr>
              <w:rPr>
                <w:rFonts w:ascii="Times New Roman" w:hAnsi="Times New Roman"/>
                <w:sz w:val="28"/>
                <w:szCs w:val="28"/>
              </w:rPr>
            </w:pPr>
            <w:r w:rsidRPr="00B2601B">
              <w:rPr>
                <w:rFonts w:ascii="Times New Roman" w:hAnsi="Times New Roman"/>
                <w:sz w:val="28"/>
                <w:szCs w:val="28"/>
              </w:rPr>
              <w:t>2017</w:t>
            </w:r>
          </w:p>
        </w:tc>
        <w:tc>
          <w:tcPr>
            <w:tcW w:w="1091" w:type="dxa"/>
            <w:vMerge/>
            <w:shd w:val="clear" w:color="auto" w:fill="auto"/>
            <w:vAlign w:val="center"/>
          </w:tcPr>
          <w:p w:rsidR="00161102" w:rsidRPr="00B2601B" w:rsidRDefault="00161102" w:rsidP="00161102">
            <w:pPr>
              <w:rPr>
                <w:rFonts w:ascii="Times New Roman" w:hAnsi="Times New Roman"/>
                <w:sz w:val="28"/>
                <w:szCs w:val="28"/>
              </w:rPr>
            </w:pPr>
          </w:p>
        </w:tc>
      </w:tr>
      <w:tr w:rsidR="00161102" w:rsidRPr="00161102" w:rsidTr="0098763A">
        <w:trPr>
          <w:jc w:val="center"/>
        </w:trPr>
        <w:tc>
          <w:tcPr>
            <w:tcW w:w="2086"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Доходы и расходы по обычным видам деятельности</w:t>
            </w:r>
          </w:p>
        </w:tc>
        <w:tc>
          <w:tcPr>
            <w:tcW w:w="7469" w:type="dxa"/>
            <w:gridSpan w:val="8"/>
            <w:tcBorders>
              <w:left w:val="single" w:sz="4" w:space="0" w:color="auto"/>
            </w:tcBorders>
            <w:shd w:val="clear" w:color="auto" w:fill="auto"/>
            <w:vAlign w:val="center"/>
          </w:tcPr>
          <w:p w:rsidR="00161102" w:rsidRPr="00B2601B" w:rsidRDefault="00161102" w:rsidP="00161102">
            <w:pPr>
              <w:rPr>
                <w:rFonts w:ascii="Times New Roman" w:hAnsi="Times New Roman"/>
                <w:sz w:val="28"/>
                <w:szCs w:val="28"/>
              </w:rPr>
            </w:pPr>
          </w:p>
        </w:tc>
      </w:tr>
      <w:tr w:rsidR="00161102" w:rsidRPr="00161102" w:rsidTr="0098763A">
        <w:trPr>
          <w:jc w:val="center"/>
        </w:trPr>
        <w:tc>
          <w:tcPr>
            <w:tcW w:w="2086"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Выручка</w:t>
            </w:r>
          </w:p>
        </w:tc>
        <w:tc>
          <w:tcPr>
            <w:tcW w:w="850"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8100,0</w:t>
            </w:r>
          </w:p>
        </w:tc>
        <w:tc>
          <w:tcPr>
            <w:tcW w:w="851"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8153,00</w:t>
            </w:r>
          </w:p>
        </w:tc>
        <w:tc>
          <w:tcPr>
            <w:tcW w:w="99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9751,00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+53,0</w:t>
            </w:r>
          </w:p>
        </w:tc>
        <w:tc>
          <w:tcPr>
            <w:tcW w:w="992"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+1598,00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+0,65</w:t>
            </w:r>
          </w:p>
        </w:tc>
        <w:tc>
          <w:tcPr>
            <w:tcW w:w="993"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+19,60</w:t>
            </w:r>
          </w:p>
        </w:tc>
        <w:tc>
          <w:tcPr>
            <w:tcW w:w="1091"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0,00%</w:t>
            </w:r>
          </w:p>
        </w:tc>
      </w:tr>
      <w:tr w:rsidR="00161102" w:rsidRPr="00161102" w:rsidTr="0098763A">
        <w:trPr>
          <w:jc w:val="center"/>
        </w:trPr>
        <w:tc>
          <w:tcPr>
            <w:tcW w:w="2086" w:type="dxa"/>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Себестоимость  продаж</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7196,0</w:t>
            </w:r>
          </w:p>
        </w:tc>
        <w:tc>
          <w:tcPr>
            <w:tcW w:w="851"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7265,00</w:t>
            </w:r>
          </w:p>
        </w:tc>
        <w:tc>
          <w:tcPr>
            <w:tcW w:w="99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8836,00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+69,0</w:t>
            </w:r>
          </w:p>
        </w:tc>
        <w:tc>
          <w:tcPr>
            <w:tcW w:w="992"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+1571,00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+0,95</w:t>
            </w:r>
          </w:p>
        </w:tc>
        <w:tc>
          <w:tcPr>
            <w:tcW w:w="993"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+21,62</w:t>
            </w:r>
          </w:p>
        </w:tc>
        <w:tc>
          <w:tcPr>
            <w:tcW w:w="1091"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-1,51 %</w:t>
            </w:r>
          </w:p>
        </w:tc>
      </w:tr>
      <w:tr w:rsidR="00161102" w:rsidRPr="00161102" w:rsidTr="0098763A">
        <w:trPr>
          <w:jc w:val="center"/>
        </w:trPr>
        <w:tc>
          <w:tcPr>
            <w:tcW w:w="2086" w:type="dxa"/>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Валовая  прибыль (убыток)</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904,0</w:t>
            </w:r>
          </w:p>
        </w:tc>
        <w:tc>
          <w:tcPr>
            <w:tcW w:w="851"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888,00</w:t>
            </w:r>
          </w:p>
        </w:tc>
        <w:tc>
          <w:tcPr>
            <w:tcW w:w="99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915,00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-16,0</w:t>
            </w:r>
          </w:p>
        </w:tc>
        <w:tc>
          <w:tcPr>
            <w:tcW w:w="992"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+27,00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-1,76</w:t>
            </w:r>
          </w:p>
        </w:tc>
        <w:tc>
          <w:tcPr>
            <w:tcW w:w="993"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+3,04</w:t>
            </w:r>
          </w:p>
        </w:tc>
        <w:tc>
          <w:tcPr>
            <w:tcW w:w="1091"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-1,51 %</w:t>
            </w:r>
          </w:p>
        </w:tc>
      </w:tr>
      <w:tr w:rsidR="00161102" w:rsidRPr="00161102" w:rsidTr="0098763A">
        <w:trPr>
          <w:jc w:val="center"/>
        </w:trPr>
        <w:tc>
          <w:tcPr>
            <w:tcW w:w="2086"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Прибыль  (убыток) от продаж</w:t>
            </w:r>
          </w:p>
        </w:tc>
        <w:tc>
          <w:tcPr>
            <w:tcW w:w="850" w:type="dxa"/>
            <w:tcBorders>
              <w:left w:val="single" w:sz="4" w:space="0" w:color="auto"/>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904,0</w:t>
            </w:r>
          </w:p>
        </w:tc>
        <w:tc>
          <w:tcPr>
            <w:tcW w:w="851" w:type="dxa"/>
            <w:tcBorders>
              <w:left w:val="single" w:sz="4" w:space="0" w:color="auto"/>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888,00</w:t>
            </w:r>
          </w:p>
        </w:tc>
        <w:tc>
          <w:tcPr>
            <w:tcW w:w="992" w:type="dxa"/>
            <w:tcBorders>
              <w:left w:val="single" w:sz="4" w:space="0" w:color="auto"/>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915,00</w:t>
            </w:r>
          </w:p>
        </w:tc>
        <w:tc>
          <w:tcPr>
            <w:tcW w:w="850"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-16,0</w:t>
            </w:r>
          </w:p>
        </w:tc>
        <w:tc>
          <w:tcPr>
            <w:tcW w:w="992"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+27,00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-1,76</w:t>
            </w:r>
          </w:p>
        </w:tc>
        <w:tc>
          <w:tcPr>
            <w:tcW w:w="993"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+3,04</w:t>
            </w:r>
          </w:p>
        </w:tc>
        <w:tc>
          <w:tcPr>
            <w:tcW w:w="1091"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-1,51 %</w:t>
            </w:r>
          </w:p>
        </w:tc>
      </w:tr>
      <w:tr w:rsidR="00161102" w:rsidRPr="00161102" w:rsidTr="0098763A">
        <w:trPr>
          <w:jc w:val="center"/>
        </w:trPr>
        <w:tc>
          <w:tcPr>
            <w:tcW w:w="2086"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Прочие  доходы и расходы</w:t>
            </w:r>
          </w:p>
        </w:tc>
        <w:tc>
          <w:tcPr>
            <w:tcW w:w="7469" w:type="dxa"/>
            <w:gridSpan w:val="8"/>
            <w:tcBorders>
              <w:left w:val="single" w:sz="4" w:space="0" w:color="auto"/>
            </w:tcBorders>
            <w:shd w:val="clear" w:color="auto" w:fill="auto"/>
            <w:vAlign w:val="center"/>
          </w:tcPr>
          <w:p w:rsidR="00161102" w:rsidRPr="00B2601B" w:rsidRDefault="00161102" w:rsidP="00161102">
            <w:pPr>
              <w:rPr>
                <w:rFonts w:ascii="Times New Roman" w:hAnsi="Times New Roman"/>
                <w:sz w:val="28"/>
                <w:szCs w:val="28"/>
              </w:rPr>
            </w:pPr>
          </w:p>
        </w:tc>
      </w:tr>
      <w:tr w:rsidR="00161102" w:rsidRPr="00161102" w:rsidTr="0098763A">
        <w:trPr>
          <w:jc w:val="center"/>
        </w:trPr>
        <w:tc>
          <w:tcPr>
            <w:tcW w:w="2086" w:type="dxa"/>
            <w:tcBorders>
              <w:right w:val="single" w:sz="4" w:space="0" w:color="auto"/>
            </w:tcBorders>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lastRenderedPageBreak/>
              <w:t>Прочие   доходы</w:t>
            </w:r>
          </w:p>
        </w:tc>
        <w:tc>
          <w:tcPr>
            <w:tcW w:w="850" w:type="dxa"/>
            <w:tcBorders>
              <w:left w:val="single" w:sz="4" w:space="0" w:color="auto"/>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0,00</w:t>
            </w:r>
          </w:p>
        </w:tc>
        <w:tc>
          <w:tcPr>
            <w:tcW w:w="851" w:type="dxa"/>
            <w:tcBorders>
              <w:left w:val="single" w:sz="4" w:space="0" w:color="auto"/>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43,00</w:t>
            </w:r>
          </w:p>
        </w:tc>
        <w:tc>
          <w:tcPr>
            <w:tcW w:w="992" w:type="dxa"/>
            <w:tcBorders>
              <w:left w:val="single" w:sz="4" w:space="0" w:color="auto"/>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0,00</w:t>
            </w:r>
          </w:p>
        </w:tc>
        <w:tc>
          <w:tcPr>
            <w:tcW w:w="850"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+43,0</w:t>
            </w:r>
          </w:p>
        </w:tc>
        <w:tc>
          <w:tcPr>
            <w:tcW w:w="992"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-43,00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w:t>
            </w:r>
          </w:p>
        </w:tc>
        <w:tc>
          <w:tcPr>
            <w:tcW w:w="993"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-100,00</w:t>
            </w:r>
          </w:p>
        </w:tc>
        <w:tc>
          <w:tcPr>
            <w:tcW w:w="1091"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-0,53 %</w:t>
            </w:r>
          </w:p>
        </w:tc>
      </w:tr>
      <w:tr w:rsidR="00161102" w:rsidRPr="00161102" w:rsidTr="0098763A">
        <w:trPr>
          <w:jc w:val="center"/>
        </w:trPr>
        <w:tc>
          <w:tcPr>
            <w:tcW w:w="2086" w:type="dxa"/>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Прочие  расходы</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139,0</w:t>
            </w:r>
          </w:p>
        </w:tc>
        <w:tc>
          <w:tcPr>
            <w:tcW w:w="851"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145,00</w:t>
            </w:r>
          </w:p>
        </w:tc>
        <w:tc>
          <w:tcPr>
            <w:tcW w:w="99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173,00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+6,0</w:t>
            </w:r>
          </w:p>
        </w:tc>
        <w:tc>
          <w:tcPr>
            <w:tcW w:w="992"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+28,00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+4,31</w:t>
            </w:r>
          </w:p>
        </w:tc>
        <w:tc>
          <w:tcPr>
            <w:tcW w:w="993"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+19,31</w:t>
            </w:r>
          </w:p>
        </w:tc>
        <w:tc>
          <w:tcPr>
            <w:tcW w:w="1091"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0,00%</w:t>
            </w:r>
          </w:p>
        </w:tc>
      </w:tr>
      <w:tr w:rsidR="00161102" w:rsidRPr="00161102" w:rsidTr="0098763A">
        <w:trPr>
          <w:jc w:val="center"/>
        </w:trPr>
        <w:tc>
          <w:tcPr>
            <w:tcW w:w="2086" w:type="dxa"/>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Прибыль (убыток) до налогообложения</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765,0</w:t>
            </w:r>
          </w:p>
        </w:tc>
        <w:tc>
          <w:tcPr>
            <w:tcW w:w="851"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786,00</w:t>
            </w:r>
          </w:p>
        </w:tc>
        <w:tc>
          <w:tcPr>
            <w:tcW w:w="99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742,00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+21,0</w:t>
            </w:r>
          </w:p>
        </w:tc>
        <w:tc>
          <w:tcPr>
            <w:tcW w:w="992"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-44,00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+2,74</w:t>
            </w:r>
          </w:p>
        </w:tc>
        <w:tc>
          <w:tcPr>
            <w:tcW w:w="993"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 xml:space="preserve">-5,60 </w:t>
            </w:r>
          </w:p>
        </w:tc>
        <w:tc>
          <w:tcPr>
            <w:tcW w:w="1091"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-2,03 %</w:t>
            </w:r>
          </w:p>
        </w:tc>
      </w:tr>
      <w:tr w:rsidR="00161102" w:rsidRPr="00161102" w:rsidTr="0098763A">
        <w:trPr>
          <w:jc w:val="center"/>
        </w:trPr>
        <w:tc>
          <w:tcPr>
            <w:tcW w:w="2086" w:type="dxa"/>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Текущий  налог на прибыль</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153,0</w:t>
            </w:r>
          </w:p>
        </w:tc>
        <w:tc>
          <w:tcPr>
            <w:tcW w:w="851"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157,20</w:t>
            </w:r>
          </w:p>
        </w:tc>
        <w:tc>
          <w:tcPr>
            <w:tcW w:w="99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148,40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+4,2</w:t>
            </w:r>
          </w:p>
        </w:tc>
        <w:tc>
          <w:tcPr>
            <w:tcW w:w="992"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-8,80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+2,74</w:t>
            </w:r>
          </w:p>
        </w:tc>
        <w:tc>
          <w:tcPr>
            <w:tcW w:w="993"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-5,59</w:t>
            </w:r>
          </w:p>
        </w:tc>
        <w:tc>
          <w:tcPr>
            <w:tcW w:w="1091"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-0,02 %</w:t>
            </w:r>
          </w:p>
        </w:tc>
      </w:tr>
      <w:tr w:rsidR="00161102" w:rsidRPr="00161102" w:rsidTr="0098763A">
        <w:trPr>
          <w:jc w:val="center"/>
        </w:trPr>
        <w:tc>
          <w:tcPr>
            <w:tcW w:w="2086" w:type="dxa"/>
            <w:shd w:val="clear" w:color="auto" w:fill="auto"/>
            <w:vAlign w:val="center"/>
          </w:tcPr>
          <w:p w:rsidR="00161102" w:rsidRPr="00B2601B" w:rsidRDefault="00161102" w:rsidP="00161102">
            <w:pPr>
              <w:rPr>
                <w:rFonts w:ascii="Times New Roman" w:hAnsi="Times New Roman"/>
                <w:sz w:val="28"/>
                <w:szCs w:val="28"/>
              </w:rPr>
            </w:pPr>
            <w:r w:rsidRPr="00B2601B">
              <w:rPr>
                <w:rFonts w:ascii="Times New Roman" w:hAnsi="Times New Roman"/>
                <w:sz w:val="28"/>
                <w:szCs w:val="28"/>
              </w:rPr>
              <w:t>Чистая  прибыль (убыток) отчетного периода</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612,0</w:t>
            </w:r>
          </w:p>
        </w:tc>
        <w:tc>
          <w:tcPr>
            <w:tcW w:w="851"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628,80</w:t>
            </w:r>
          </w:p>
        </w:tc>
        <w:tc>
          <w:tcPr>
            <w:tcW w:w="992"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593,60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+16,8</w:t>
            </w:r>
          </w:p>
        </w:tc>
        <w:tc>
          <w:tcPr>
            <w:tcW w:w="992"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-35,20</w:t>
            </w:r>
          </w:p>
        </w:tc>
        <w:tc>
          <w:tcPr>
            <w:tcW w:w="850" w:type="dxa"/>
            <w:tcBorders>
              <w:righ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+2,74</w:t>
            </w:r>
          </w:p>
        </w:tc>
        <w:tc>
          <w:tcPr>
            <w:tcW w:w="993" w:type="dxa"/>
            <w:tcBorders>
              <w:left w:val="single" w:sz="4" w:space="0" w:color="auto"/>
            </w:tcBorders>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-5,59</w:t>
            </w:r>
          </w:p>
        </w:tc>
        <w:tc>
          <w:tcPr>
            <w:tcW w:w="1091" w:type="dxa"/>
            <w:shd w:val="clear" w:color="auto" w:fill="auto"/>
            <w:vAlign w:val="center"/>
          </w:tcPr>
          <w:p w:rsidR="00161102" w:rsidRPr="00B2601B" w:rsidRDefault="00161102" w:rsidP="00161102">
            <w:pPr>
              <w:jc w:val="right"/>
              <w:rPr>
                <w:rFonts w:ascii="Times New Roman" w:hAnsi="Times New Roman"/>
                <w:sz w:val="28"/>
                <w:szCs w:val="28"/>
              </w:rPr>
            </w:pPr>
            <w:r w:rsidRPr="00B2601B">
              <w:rPr>
                <w:rFonts w:ascii="Times New Roman" w:hAnsi="Times New Roman"/>
                <w:sz w:val="28"/>
                <w:szCs w:val="28"/>
              </w:rPr>
              <w:t>-2,05 %</w:t>
            </w:r>
          </w:p>
        </w:tc>
      </w:tr>
    </w:tbl>
    <w:p w:rsidR="00161102" w:rsidRPr="00161102" w:rsidRDefault="00161102" w:rsidP="00161102">
      <w:pPr>
        <w:spacing w:line="360" w:lineRule="auto"/>
        <w:ind w:firstLine="709"/>
        <w:jc w:val="both"/>
        <w:rPr>
          <w:color w:val="000000"/>
          <w:sz w:val="28"/>
          <w:szCs w:val="28"/>
        </w:rPr>
      </w:pPr>
    </w:p>
    <w:p w:rsidR="000948C9" w:rsidRDefault="00161102" w:rsidP="000948C9">
      <w:pPr>
        <w:spacing w:after="0" w:line="360" w:lineRule="auto"/>
        <w:ind w:firstLine="709"/>
        <w:jc w:val="both"/>
        <w:rPr>
          <w:rFonts w:ascii="Times New Roman" w:hAnsi="Times New Roman"/>
          <w:sz w:val="28"/>
          <w:szCs w:val="28"/>
        </w:rPr>
      </w:pPr>
      <w:r w:rsidRPr="00161102">
        <w:rPr>
          <w:color w:val="000000"/>
          <w:sz w:val="28"/>
          <w:szCs w:val="28"/>
        </w:rPr>
        <w:t xml:space="preserve"> </w:t>
      </w:r>
      <w:r w:rsidRPr="00161102">
        <w:rPr>
          <w:rFonts w:ascii="Times New Roman" w:hAnsi="Times New Roman"/>
          <w:sz w:val="28"/>
          <w:szCs w:val="28"/>
        </w:rPr>
        <w:t>Изменение показателей финансово-хозяйственной деятельности в отчетном периоде, по сравнению с 2016</w:t>
      </w:r>
      <w:r w:rsidR="0027715D">
        <w:rPr>
          <w:rFonts w:ascii="Times New Roman" w:hAnsi="Times New Roman"/>
          <w:sz w:val="28"/>
          <w:szCs w:val="28"/>
        </w:rPr>
        <w:t>г, представлено на рис</w:t>
      </w:r>
      <w:r w:rsidR="000948C9">
        <w:rPr>
          <w:rFonts w:ascii="Times New Roman" w:hAnsi="Times New Roman"/>
          <w:sz w:val="28"/>
          <w:szCs w:val="28"/>
        </w:rPr>
        <w:t>унке 2.4</w:t>
      </w:r>
      <w:r w:rsidRPr="00161102">
        <w:rPr>
          <w:rFonts w:ascii="Times New Roman" w:hAnsi="Times New Roman"/>
          <w:sz w:val="28"/>
          <w:szCs w:val="28"/>
        </w:rPr>
        <w:t>.</w:t>
      </w:r>
    </w:p>
    <w:p w:rsidR="000948C9" w:rsidRPr="000948C9" w:rsidRDefault="000948C9" w:rsidP="000948C9">
      <w:pPr>
        <w:spacing w:after="0" w:line="360" w:lineRule="auto"/>
        <w:ind w:firstLine="709"/>
        <w:jc w:val="both"/>
        <w:rPr>
          <w:rFonts w:ascii="Times New Roman" w:hAnsi="Times New Roman"/>
          <w:sz w:val="28"/>
          <w:szCs w:val="28"/>
        </w:rPr>
      </w:pPr>
      <w:r w:rsidRPr="00161102">
        <w:rPr>
          <w:rFonts w:ascii="Times New Roman" w:eastAsia="Arial" w:hAnsi="Times New Roman"/>
          <w:sz w:val="28"/>
          <w:szCs w:val="28"/>
          <w:lang w:eastAsia="ru-RU"/>
        </w:rPr>
        <w:t>Выручка от реализации компании по сравнению с предыдущими годами  увеличилась (с 8100,00 тыс. руб. на 2015 до 9751,00 тыс. руб. на 2017).</w:t>
      </w:r>
    </w:p>
    <w:p w:rsidR="000948C9" w:rsidRPr="00161102" w:rsidRDefault="000948C9" w:rsidP="000948C9">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Изменение объема продаж в 2017 г составило 1598,00 руб. Темп прироста составил 19,6 процента. Валовая прибыль на 2016 составляла 888,00 руб. За анализируемый период она  возросла на  27,00 тыс. руб., что следует рассматривать как положительный момент, и на 2017 составила 915,00 тыс. руб.</w:t>
      </w:r>
    </w:p>
    <w:p w:rsidR="000948C9" w:rsidRPr="00161102" w:rsidRDefault="000948C9" w:rsidP="000948C9">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 Прибыль от продаж на 2016 составляла 888,00 тыс. руб. За анализируемый период она так же, как и валовая прибыль, возросла на  27,00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xml:space="preserve">. и на 2017 прибыль от продаж составила 915,00 </w:t>
      </w:r>
      <w:proofErr w:type="spellStart"/>
      <w:r w:rsidRPr="00161102">
        <w:rPr>
          <w:rFonts w:ascii="Times New Roman" w:eastAsia="Arial" w:hAnsi="Times New Roman"/>
          <w:sz w:val="28"/>
          <w:szCs w:val="28"/>
          <w:lang w:eastAsia="ru-RU"/>
        </w:rPr>
        <w:t>тыс.руб</w:t>
      </w:r>
      <w:proofErr w:type="spellEnd"/>
      <w:r w:rsidRPr="00161102">
        <w:rPr>
          <w:rFonts w:ascii="Times New Roman" w:eastAsia="Arial" w:hAnsi="Times New Roman"/>
          <w:sz w:val="28"/>
          <w:szCs w:val="28"/>
          <w:lang w:eastAsia="ru-RU"/>
        </w:rPr>
        <w:t>., так же, как и валовая прибыль, осталась на прежнем уровне.</w:t>
      </w:r>
    </w:p>
    <w:p w:rsidR="000948C9" w:rsidRPr="00161102" w:rsidRDefault="000948C9" w:rsidP="000948C9">
      <w:pPr>
        <w:spacing w:after="0" w:line="360" w:lineRule="auto"/>
        <w:ind w:firstLine="709"/>
        <w:jc w:val="both"/>
        <w:rPr>
          <w:rFonts w:ascii="Times New Roman" w:hAnsi="Times New Roman"/>
          <w:sz w:val="28"/>
          <w:szCs w:val="28"/>
        </w:rPr>
      </w:pPr>
    </w:p>
    <w:p w:rsidR="00161102" w:rsidRPr="00014E15" w:rsidRDefault="00781EE9" w:rsidP="000948C9">
      <w:pPr>
        <w:spacing w:after="0"/>
        <w:rPr>
          <w:rFonts w:ascii="Times New Roman" w:hAnsi="Times New Roman"/>
          <w:noProof/>
        </w:rPr>
      </w:pPr>
      <w:r>
        <w:rPr>
          <w:noProof/>
          <w:lang w:eastAsia="ru-RU"/>
        </w:rPr>
        <w:lastRenderedPageBreak/>
        <w:drawing>
          <wp:inline distT="0" distB="0" distL="0" distR="0" wp14:anchorId="5B968CF2" wp14:editId="39A9FB1A">
            <wp:extent cx="6086475" cy="3905250"/>
            <wp:effectExtent l="0" t="0" r="9525" b="19050"/>
            <wp:docPr id="1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2601B" w:rsidRPr="00B2601B" w:rsidRDefault="000948C9" w:rsidP="00B2601B">
      <w:pPr>
        <w:rPr>
          <w:rFonts w:ascii="Times New Roman" w:hAnsi="Times New Roman"/>
          <w:sz w:val="28"/>
          <w:szCs w:val="28"/>
        </w:rPr>
      </w:pPr>
      <w:r>
        <w:rPr>
          <w:rFonts w:ascii="Times New Roman" w:hAnsi="Times New Roman"/>
          <w:sz w:val="28"/>
          <w:szCs w:val="28"/>
        </w:rPr>
        <w:t>Рисунок 2.4</w:t>
      </w:r>
      <w:r w:rsidR="00161102" w:rsidRPr="00161102">
        <w:rPr>
          <w:rFonts w:ascii="Times New Roman" w:hAnsi="Times New Roman"/>
          <w:sz w:val="28"/>
          <w:szCs w:val="28"/>
        </w:rPr>
        <w:t xml:space="preserve"> -  Динамика фин</w:t>
      </w:r>
      <w:r w:rsidR="00B2601B">
        <w:rPr>
          <w:rFonts w:ascii="Times New Roman" w:hAnsi="Times New Roman"/>
          <w:sz w:val="28"/>
          <w:szCs w:val="28"/>
        </w:rPr>
        <w:t>ансовых результатов ООО «DOMANI</w:t>
      </w:r>
    </w:p>
    <w:p w:rsidR="00161102" w:rsidRPr="00161102" w:rsidRDefault="00161102" w:rsidP="0016110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Показателем снижения эффективности деятельности предприятия можно назвать более высокий рост себестоимости по отношению к росту выручки. Рост себестоимости, в то время как выручка выросла на 19,6%, составил 21,62%. Отрицательным моментом является наличие убытков по разделу «Прочие доходы и расходы». </w:t>
      </w:r>
    </w:p>
    <w:p w:rsidR="00161102" w:rsidRPr="00161102" w:rsidRDefault="00161102" w:rsidP="0016110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На 2017 сальдо по разделу установилось на уровне -173,00 </w:t>
      </w:r>
      <w:proofErr w:type="spellStart"/>
      <w:r w:rsidRPr="00161102">
        <w:rPr>
          <w:rFonts w:ascii="Times New Roman" w:eastAsia="Arial" w:hAnsi="Times New Roman"/>
          <w:sz w:val="28"/>
          <w:szCs w:val="28"/>
          <w:lang w:eastAsia="ru-RU"/>
        </w:rPr>
        <w:t>тыс</w:t>
      </w:r>
      <w:proofErr w:type="gramStart"/>
      <w:r w:rsidRPr="00161102">
        <w:rPr>
          <w:rFonts w:ascii="Times New Roman" w:eastAsia="Arial" w:hAnsi="Times New Roman"/>
          <w:sz w:val="28"/>
          <w:szCs w:val="28"/>
          <w:lang w:eastAsia="ru-RU"/>
        </w:rPr>
        <w:t>.р</w:t>
      </w:r>
      <w:proofErr w:type="gramEnd"/>
      <w:r w:rsidRPr="00161102">
        <w:rPr>
          <w:rFonts w:ascii="Times New Roman" w:eastAsia="Arial" w:hAnsi="Times New Roman"/>
          <w:sz w:val="28"/>
          <w:szCs w:val="28"/>
          <w:lang w:eastAsia="ru-RU"/>
        </w:rPr>
        <w:t>уб</w:t>
      </w:r>
      <w:proofErr w:type="spellEnd"/>
      <w:r w:rsidRPr="00161102">
        <w:rPr>
          <w:rFonts w:ascii="Times New Roman" w:eastAsia="Arial" w:hAnsi="Times New Roman"/>
          <w:sz w:val="28"/>
          <w:szCs w:val="28"/>
          <w:lang w:eastAsia="ru-RU"/>
        </w:rPr>
        <w:t xml:space="preserve">. К тому же наблюдается отрицательная тенденция – за период с 2016 по 2017 сальдо по разделу «Прочие доходы и расходы» снизилось на 71,00 </w:t>
      </w:r>
      <w:proofErr w:type="spellStart"/>
      <w:r w:rsidRPr="00161102">
        <w:rPr>
          <w:rFonts w:ascii="Times New Roman" w:eastAsia="Arial" w:hAnsi="Times New Roman"/>
          <w:sz w:val="28"/>
          <w:szCs w:val="28"/>
          <w:lang w:eastAsia="ru-RU"/>
        </w:rPr>
        <w:t>тыс.руб</w:t>
      </w:r>
      <w:proofErr w:type="spellEnd"/>
      <w:r w:rsidRPr="00161102">
        <w:rPr>
          <w:rFonts w:ascii="Times New Roman" w:eastAsia="Arial" w:hAnsi="Times New Roman"/>
          <w:sz w:val="28"/>
          <w:szCs w:val="28"/>
          <w:lang w:eastAsia="ru-RU"/>
        </w:rPr>
        <w:t>.</w:t>
      </w:r>
    </w:p>
    <w:p w:rsidR="00FD4E7A" w:rsidRDefault="00161102" w:rsidP="00B2601B">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Как видно из таблицы, чистая прибыль в 2017 г сократилась на 35,20 тыс. руб. по сравнению с 2016 г и установилась на уровне 593,60 руб.</w:t>
      </w:r>
    </w:p>
    <w:p w:rsidR="00FD4E7A" w:rsidRPr="00FD4E7A" w:rsidRDefault="00FD4E7A" w:rsidP="00FD4E7A">
      <w:pPr>
        <w:spacing w:after="0" w:line="360" w:lineRule="auto"/>
        <w:ind w:firstLine="709"/>
        <w:jc w:val="both"/>
        <w:rPr>
          <w:rFonts w:ascii="Times New Roman" w:eastAsia="Arial" w:hAnsi="Times New Roman"/>
          <w:sz w:val="28"/>
          <w:szCs w:val="28"/>
          <w:lang w:eastAsia="ru-RU"/>
        </w:rPr>
      </w:pPr>
      <w:r w:rsidRPr="00FD4E7A">
        <w:rPr>
          <w:rFonts w:ascii="Times New Roman" w:eastAsia="Arial" w:hAnsi="Times New Roman"/>
          <w:sz w:val="28"/>
          <w:szCs w:val="28"/>
          <w:lang w:eastAsia="ru-RU"/>
        </w:rPr>
        <w:t>Рассматривая динамику показателей финансово-хозяйственной деятельност</w:t>
      </w:r>
      <w:proofErr w:type="gramStart"/>
      <w:r w:rsidRPr="00FD4E7A">
        <w:rPr>
          <w:rFonts w:ascii="Times New Roman" w:eastAsia="Arial" w:hAnsi="Times New Roman"/>
          <w:sz w:val="28"/>
          <w:szCs w:val="28"/>
          <w:lang w:eastAsia="ru-RU"/>
        </w:rPr>
        <w:t>и ООО</w:t>
      </w:r>
      <w:proofErr w:type="gramEnd"/>
      <w:r w:rsidRPr="00FD4E7A">
        <w:rPr>
          <w:rFonts w:ascii="Times New Roman" w:eastAsia="Arial" w:hAnsi="Times New Roman"/>
          <w:sz w:val="28"/>
          <w:szCs w:val="28"/>
          <w:lang w:eastAsia="ru-RU"/>
        </w:rPr>
        <w:t xml:space="preserve"> «DOMANI», особое внимание следует обратить на рентабельность чистых активов и средневзвешенную стоимость капитала.</w:t>
      </w:r>
    </w:p>
    <w:p w:rsidR="00FD4E7A" w:rsidRPr="00FD4E7A" w:rsidRDefault="00FD4E7A" w:rsidP="005D5D38">
      <w:pPr>
        <w:spacing w:after="0" w:line="360" w:lineRule="auto"/>
        <w:ind w:firstLine="709"/>
        <w:jc w:val="both"/>
        <w:rPr>
          <w:rFonts w:ascii="Times New Roman" w:eastAsia="Arial" w:hAnsi="Times New Roman"/>
          <w:sz w:val="28"/>
          <w:szCs w:val="28"/>
          <w:lang w:eastAsia="ru-RU"/>
        </w:rPr>
      </w:pPr>
      <w:r w:rsidRPr="00FD4E7A">
        <w:rPr>
          <w:rFonts w:ascii="Times New Roman" w:eastAsia="Arial" w:hAnsi="Times New Roman"/>
          <w:sz w:val="28"/>
          <w:szCs w:val="28"/>
          <w:lang w:eastAsia="ru-RU"/>
        </w:rPr>
        <w:t xml:space="preserve">Для успешного развития деятельности необходимо, чтобы рентабельность чистых активов была выше средневзвешенной стоимости капитала, тогда предприятие способно выплатить не только проценты по </w:t>
      </w:r>
      <w:r w:rsidRPr="00FD4E7A">
        <w:rPr>
          <w:rFonts w:ascii="Times New Roman" w:eastAsia="Arial" w:hAnsi="Times New Roman"/>
          <w:sz w:val="28"/>
          <w:szCs w:val="28"/>
          <w:lang w:eastAsia="ru-RU"/>
        </w:rPr>
        <w:lastRenderedPageBreak/>
        <w:t>кредитам и объявленные дивиденды, но и реинвестировать часть чистой прибыли в производство.</w:t>
      </w:r>
    </w:p>
    <w:p w:rsidR="00FD4E7A" w:rsidRPr="00FD4E7A" w:rsidRDefault="00FD4E7A" w:rsidP="005D5D38">
      <w:pPr>
        <w:spacing w:after="0" w:line="360" w:lineRule="auto"/>
        <w:ind w:firstLine="709"/>
        <w:jc w:val="both"/>
        <w:rPr>
          <w:rFonts w:ascii="Times New Roman" w:eastAsia="Arial" w:hAnsi="Times New Roman"/>
          <w:sz w:val="28"/>
          <w:szCs w:val="28"/>
          <w:lang w:eastAsia="ru-RU"/>
        </w:rPr>
      </w:pPr>
      <w:r w:rsidRPr="00FD4E7A">
        <w:rPr>
          <w:rFonts w:ascii="Times New Roman" w:eastAsia="Arial" w:hAnsi="Times New Roman"/>
          <w:sz w:val="28"/>
          <w:szCs w:val="28"/>
          <w:lang w:eastAsia="ru-RU"/>
        </w:rPr>
        <w:t>Рассматривая динамику доходов и расходов ООО «DOMANI», приходим к выводу, что в целом за анализируемый период ее можно назвать положительной.  Однако следует обратить внимание на следующие моменты: уменьшение прибыли до налогообложения, уменьшение чистой прибыли предприятия.</w:t>
      </w:r>
    </w:p>
    <w:p w:rsidR="00161102" w:rsidRPr="00161102" w:rsidRDefault="00781EE9" w:rsidP="00FD4E7A">
      <w:pPr>
        <w:spacing w:after="0" w:line="360" w:lineRule="auto"/>
        <w:jc w:val="both"/>
        <w:rPr>
          <w:rFonts w:ascii="Times New Roman" w:eastAsia="Arial" w:hAnsi="Times New Roman"/>
          <w:sz w:val="28"/>
          <w:szCs w:val="28"/>
          <w:lang w:eastAsia="ru-RU"/>
        </w:rPr>
      </w:pPr>
      <w:r>
        <w:rPr>
          <w:noProof/>
          <w:lang w:eastAsia="ru-RU"/>
        </w:rPr>
        <w:drawing>
          <wp:inline distT="0" distB="0" distL="0" distR="0" wp14:anchorId="2DE1AFFE" wp14:editId="4629612A">
            <wp:extent cx="6115050" cy="3209925"/>
            <wp:effectExtent l="0" t="0" r="19050" b="9525"/>
            <wp:docPr id="18"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3715F3">
        <w:rPr>
          <w:rFonts w:ascii="Times New Roman" w:eastAsia="Arial" w:hAnsi="Times New Roman"/>
          <w:sz w:val="28"/>
          <w:szCs w:val="28"/>
          <w:lang w:eastAsia="ru-RU"/>
        </w:rPr>
        <w:t xml:space="preserve"> </w:t>
      </w:r>
      <w:r w:rsidR="00161102" w:rsidRPr="00161102">
        <w:rPr>
          <w:rFonts w:ascii="Times New Roman" w:eastAsia="Arial" w:hAnsi="Times New Roman"/>
          <w:sz w:val="28"/>
          <w:szCs w:val="28"/>
          <w:lang w:eastAsia="ru-RU"/>
        </w:rPr>
        <w:t xml:space="preserve">Рисунок </w:t>
      </w:r>
      <w:r w:rsidR="005D5D38">
        <w:rPr>
          <w:rFonts w:ascii="Times New Roman" w:eastAsia="Arial" w:hAnsi="Times New Roman"/>
          <w:sz w:val="28"/>
          <w:szCs w:val="28"/>
          <w:lang w:eastAsia="ru-RU"/>
        </w:rPr>
        <w:t>2.5</w:t>
      </w:r>
      <w:r w:rsidR="0027715D">
        <w:rPr>
          <w:rFonts w:ascii="Times New Roman" w:eastAsia="Arial" w:hAnsi="Times New Roman"/>
          <w:sz w:val="28"/>
          <w:szCs w:val="28"/>
          <w:lang w:eastAsia="ru-RU"/>
        </w:rPr>
        <w:t xml:space="preserve"> </w:t>
      </w:r>
      <w:r w:rsidR="00161102" w:rsidRPr="00161102">
        <w:rPr>
          <w:rFonts w:ascii="Times New Roman" w:eastAsia="Arial" w:hAnsi="Times New Roman"/>
          <w:sz w:val="28"/>
          <w:szCs w:val="28"/>
          <w:lang w:eastAsia="ru-RU"/>
        </w:rPr>
        <w:t>– График динамики чистой прибыл</w:t>
      </w:r>
      <w:proofErr w:type="gramStart"/>
      <w:r w:rsidR="00161102" w:rsidRPr="00161102">
        <w:rPr>
          <w:rFonts w:ascii="Times New Roman" w:eastAsia="Arial" w:hAnsi="Times New Roman"/>
          <w:sz w:val="28"/>
          <w:szCs w:val="28"/>
          <w:lang w:eastAsia="ru-RU"/>
        </w:rPr>
        <w:t>и ООО</w:t>
      </w:r>
      <w:proofErr w:type="gramEnd"/>
      <w:r w:rsidR="00161102" w:rsidRPr="00161102">
        <w:rPr>
          <w:rFonts w:ascii="Times New Roman" w:eastAsia="Arial" w:hAnsi="Times New Roman"/>
          <w:sz w:val="28"/>
          <w:szCs w:val="28"/>
          <w:lang w:eastAsia="ru-RU"/>
        </w:rPr>
        <w:t xml:space="preserve"> «DOMANI»</w:t>
      </w:r>
    </w:p>
    <w:p w:rsidR="005D5D38" w:rsidRDefault="005D5D38" w:rsidP="005D5D38">
      <w:pPr>
        <w:spacing w:after="0" w:line="360" w:lineRule="auto"/>
        <w:ind w:firstLine="709"/>
        <w:jc w:val="both"/>
        <w:rPr>
          <w:rFonts w:ascii="Times New Roman" w:eastAsia="Arial" w:hAnsi="Times New Roman"/>
          <w:sz w:val="28"/>
          <w:szCs w:val="28"/>
          <w:lang w:eastAsia="ru-RU"/>
        </w:rPr>
      </w:pPr>
      <w:r w:rsidRPr="00FD4E7A">
        <w:rPr>
          <w:rFonts w:ascii="Times New Roman" w:eastAsia="Arial" w:hAnsi="Times New Roman"/>
          <w:sz w:val="28"/>
          <w:szCs w:val="28"/>
          <w:lang w:eastAsia="ru-RU"/>
        </w:rPr>
        <w:t>Для оценки результатов деятельност</w:t>
      </w:r>
      <w:proofErr w:type="gramStart"/>
      <w:r w:rsidRPr="00FD4E7A">
        <w:rPr>
          <w:rFonts w:ascii="Times New Roman" w:eastAsia="Arial" w:hAnsi="Times New Roman"/>
          <w:sz w:val="28"/>
          <w:szCs w:val="28"/>
          <w:lang w:eastAsia="ru-RU"/>
        </w:rPr>
        <w:t>и ООО</w:t>
      </w:r>
      <w:proofErr w:type="gramEnd"/>
      <w:r w:rsidRPr="00FD4E7A">
        <w:rPr>
          <w:rFonts w:ascii="Times New Roman" w:eastAsia="Arial" w:hAnsi="Times New Roman"/>
          <w:sz w:val="28"/>
          <w:szCs w:val="28"/>
          <w:lang w:eastAsia="ru-RU"/>
        </w:rPr>
        <w:t xml:space="preserve"> «DOMANI» рассмотрим показ</w:t>
      </w:r>
      <w:r>
        <w:rPr>
          <w:rFonts w:ascii="Times New Roman" w:eastAsia="Arial" w:hAnsi="Times New Roman"/>
          <w:sz w:val="28"/>
          <w:szCs w:val="28"/>
          <w:lang w:eastAsia="ru-RU"/>
        </w:rPr>
        <w:t>атели рентабельности (Таблица 2.12</w:t>
      </w:r>
      <w:r w:rsidRPr="00FD4E7A">
        <w:rPr>
          <w:rFonts w:ascii="Times New Roman" w:eastAsia="Arial" w:hAnsi="Times New Roman"/>
          <w:sz w:val="28"/>
          <w:szCs w:val="28"/>
          <w:lang w:eastAsia="ru-RU"/>
        </w:rPr>
        <w:t>).</w:t>
      </w:r>
    </w:p>
    <w:p w:rsidR="00161102" w:rsidRPr="00161102" w:rsidRDefault="005D5D38" w:rsidP="00FD4E7A">
      <w:pPr>
        <w:spacing w:after="0" w:line="360" w:lineRule="auto"/>
        <w:rPr>
          <w:rFonts w:ascii="Times New Roman" w:hAnsi="Times New Roman"/>
          <w:color w:val="000000"/>
          <w:sz w:val="28"/>
          <w:szCs w:val="28"/>
        </w:rPr>
      </w:pPr>
      <w:r>
        <w:rPr>
          <w:rFonts w:ascii="Times New Roman" w:hAnsi="Times New Roman"/>
          <w:sz w:val="28"/>
          <w:szCs w:val="28"/>
        </w:rPr>
        <w:t>Таблица 2.12</w:t>
      </w:r>
      <w:r w:rsidR="00FD4E7A">
        <w:rPr>
          <w:rFonts w:ascii="Times New Roman" w:hAnsi="Times New Roman"/>
          <w:sz w:val="28"/>
          <w:szCs w:val="28"/>
        </w:rPr>
        <w:t xml:space="preserve">- </w:t>
      </w:r>
      <w:r w:rsidR="00161102" w:rsidRPr="00161102">
        <w:rPr>
          <w:rFonts w:ascii="Times New Roman" w:hAnsi="Times New Roman"/>
          <w:sz w:val="28"/>
          <w:szCs w:val="28"/>
        </w:rPr>
        <w:t>Динамика рентабельност</w:t>
      </w:r>
      <w:proofErr w:type="gramStart"/>
      <w:r w:rsidR="00161102" w:rsidRPr="00161102">
        <w:rPr>
          <w:rFonts w:ascii="Times New Roman" w:hAnsi="Times New Roman"/>
          <w:sz w:val="28"/>
          <w:szCs w:val="28"/>
        </w:rPr>
        <w:t>и ООО</w:t>
      </w:r>
      <w:proofErr w:type="gramEnd"/>
      <w:r w:rsidR="00161102" w:rsidRPr="00161102">
        <w:rPr>
          <w:rFonts w:ascii="Times New Roman" w:hAnsi="Times New Roman"/>
          <w:sz w:val="28"/>
          <w:szCs w:val="28"/>
        </w:rPr>
        <w:t xml:space="preserve"> «DOMANI»</w:t>
      </w:r>
    </w:p>
    <w:tbl>
      <w:tblPr>
        <w:tblW w:w="0" w:type="auto"/>
        <w:jc w:val="center"/>
        <w:tblInd w:w="126" w:type="dxa"/>
        <w:tblBorders>
          <w:top w:val="single" w:sz="2" w:space="0" w:color="707070"/>
          <w:left w:val="single" w:sz="2" w:space="0" w:color="707070"/>
          <w:bottom w:val="single" w:sz="2" w:space="0" w:color="707070"/>
          <w:right w:val="single" w:sz="2" w:space="0" w:color="707070"/>
          <w:insideH w:val="single" w:sz="2" w:space="0" w:color="707070"/>
          <w:insideV w:val="single" w:sz="2" w:space="0" w:color="707070"/>
        </w:tblBorders>
        <w:tblCellMar>
          <w:top w:w="20" w:type="dxa"/>
          <w:left w:w="100" w:type="dxa"/>
          <w:bottom w:w="20" w:type="dxa"/>
          <w:right w:w="100" w:type="dxa"/>
        </w:tblCellMar>
        <w:tblLook w:val="04A0" w:firstRow="1" w:lastRow="0" w:firstColumn="1" w:lastColumn="0" w:noHBand="0" w:noVBand="1"/>
      </w:tblPr>
      <w:tblGrid>
        <w:gridCol w:w="2549"/>
        <w:gridCol w:w="896"/>
        <w:gridCol w:w="942"/>
        <w:gridCol w:w="1072"/>
        <w:gridCol w:w="988"/>
        <w:gridCol w:w="988"/>
        <w:gridCol w:w="991"/>
        <w:gridCol w:w="1237"/>
      </w:tblGrid>
      <w:tr w:rsidR="00161102" w:rsidRPr="009741A5" w:rsidTr="005D5D38">
        <w:trPr>
          <w:trHeight w:val="1200"/>
          <w:jc w:val="center"/>
        </w:trPr>
        <w:tc>
          <w:tcPr>
            <w:tcW w:w="2549" w:type="dxa"/>
            <w:vMerge w:val="restart"/>
            <w:tcBorders>
              <w:righ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bookmarkStart w:id="0" w:name="_GoBack"/>
            <w:r w:rsidRPr="009741A5">
              <w:rPr>
                <w:rFonts w:ascii="Times New Roman" w:hAnsi="Times New Roman"/>
                <w:sz w:val="24"/>
                <w:szCs w:val="24"/>
              </w:rPr>
              <w:t>Наименование</w:t>
            </w:r>
          </w:p>
        </w:tc>
        <w:tc>
          <w:tcPr>
            <w:tcW w:w="896" w:type="dxa"/>
            <w:vMerge w:val="restart"/>
            <w:tcBorders>
              <w:lef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2015</w:t>
            </w:r>
          </w:p>
        </w:tc>
        <w:tc>
          <w:tcPr>
            <w:tcW w:w="942" w:type="dxa"/>
            <w:vMerge w:val="restart"/>
            <w:shd w:val="clear" w:color="auto" w:fill="auto"/>
            <w:vAlign w:val="center"/>
          </w:tcPr>
          <w:p w:rsidR="00161102" w:rsidRPr="009741A5" w:rsidRDefault="00161102" w:rsidP="00161102">
            <w:pPr>
              <w:spacing w:after="0" w:line="240" w:lineRule="auto"/>
              <w:jc w:val="center"/>
              <w:rPr>
                <w:rFonts w:ascii="Times New Roman" w:hAnsi="Times New Roman"/>
                <w:sz w:val="24"/>
                <w:szCs w:val="24"/>
              </w:rPr>
            </w:pPr>
            <w:r w:rsidRPr="009741A5">
              <w:rPr>
                <w:rFonts w:ascii="Times New Roman" w:hAnsi="Times New Roman"/>
                <w:sz w:val="24"/>
                <w:szCs w:val="24"/>
              </w:rPr>
              <w:t>2016</w:t>
            </w:r>
          </w:p>
        </w:tc>
        <w:tc>
          <w:tcPr>
            <w:tcW w:w="1072" w:type="dxa"/>
            <w:vMerge w:val="restart"/>
            <w:shd w:val="clear" w:color="auto" w:fill="auto"/>
            <w:vAlign w:val="center"/>
          </w:tcPr>
          <w:p w:rsidR="00161102" w:rsidRPr="009741A5" w:rsidRDefault="00161102" w:rsidP="00161102">
            <w:pPr>
              <w:spacing w:after="0" w:line="240" w:lineRule="auto"/>
              <w:jc w:val="center"/>
              <w:rPr>
                <w:rFonts w:ascii="Times New Roman" w:hAnsi="Times New Roman"/>
                <w:sz w:val="24"/>
                <w:szCs w:val="24"/>
              </w:rPr>
            </w:pPr>
            <w:r w:rsidRPr="009741A5">
              <w:rPr>
                <w:rFonts w:ascii="Times New Roman" w:hAnsi="Times New Roman"/>
                <w:sz w:val="24"/>
                <w:szCs w:val="24"/>
              </w:rPr>
              <w:t>2017</w:t>
            </w:r>
          </w:p>
        </w:tc>
        <w:tc>
          <w:tcPr>
            <w:tcW w:w="1976" w:type="dxa"/>
            <w:gridSpan w:val="2"/>
            <w:tcBorders>
              <w:bottom w:val="single" w:sz="4" w:space="0" w:color="auto"/>
            </w:tcBorders>
            <w:shd w:val="clear" w:color="auto" w:fill="auto"/>
            <w:vAlign w:val="center"/>
          </w:tcPr>
          <w:p w:rsidR="00161102" w:rsidRPr="009741A5" w:rsidRDefault="00161102" w:rsidP="00161102">
            <w:pPr>
              <w:spacing w:after="0" w:line="240" w:lineRule="auto"/>
              <w:jc w:val="center"/>
              <w:rPr>
                <w:rFonts w:ascii="Times New Roman" w:hAnsi="Times New Roman"/>
                <w:sz w:val="24"/>
                <w:szCs w:val="24"/>
              </w:rPr>
            </w:pPr>
            <w:r w:rsidRPr="009741A5">
              <w:rPr>
                <w:rFonts w:ascii="Times New Roman" w:hAnsi="Times New Roman"/>
                <w:sz w:val="24"/>
                <w:szCs w:val="24"/>
              </w:rPr>
              <w:t xml:space="preserve">Абсолютное отклонение </w:t>
            </w:r>
          </w:p>
          <w:p w:rsidR="00161102" w:rsidRPr="009741A5" w:rsidRDefault="00161102" w:rsidP="00161102">
            <w:pPr>
              <w:spacing w:after="0" w:line="240" w:lineRule="auto"/>
              <w:jc w:val="center"/>
              <w:rPr>
                <w:rFonts w:ascii="Times New Roman" w:hAnsi="Times New Roman"/>
                <w:sz w:val="24"/>
                <w:szCs w:val="24"/>
              </w:rPr>
            </w:pPr>
            <w:r w:rsidRPr="009741A5">
              <w:rPr>
                <w:rFonts w:ascii="Times New Roman" w:hAnsi="Times New Roman"/>
                <w:sz w:val="24"/>
                <w:szCs w:val="24"/>
              </w:rPr>
              <w:t>(+,-), %</w:t>
            </w:r>
          </w:p>
        </w:tc>
        <w:tc>
          <w:tcPr>
            <w:tcW w:w="2228" w:type="dxa"/>
            <w:gridSpan w:val="2"/>
            <w:tcBorders>
              <w:bottom w:val="single" w:sz="4" w:space="0" w:color="auto"/>
            </w:tcBorders>
            <w:shd w:val="clear" w:color="auto" w:fill="auto"/>
            <w:vAlign w:val="center"/>
          </w:tcPr>
          <w:p w:rsidR="00161102" w:rsidRPr="009741A5" w:rsidRDefault="00161102" w:rsidP="00161102">
            <w:pPr>
              <w:spacing w:after="0" w:line="240" w:lineRule="auto"/>
              <w:jc w:val="center"/>
              <w:rPr>
                <w:rFonts w:ascii="Times New Roman" w:hAnsi="Times New Roman"/>
                <w:sz w:val="24"/>
                <w:szCs w:val="24"/>
              </w:rPr>
            </w:pPr>
            <w:r w:rsidRPr="009741A5">
              <w:rPr>
                <w:rFonts w:ascii="Times New Roman" w:hAnsi="Times New Roman"/>
                <w:sz w:val="24"/>
                <w:szCs w:val="24"/>
              </w:rPr>
              <w:t>Темп прироста, %</w:t>
            </w:r>
          </w:p>
          <w:p w:rsidR="00161102" w:rsidRPr="009741A5" w:rsidRDefault="00161102" w:rsidP="00161102">
            <w:pPr>
              <w:spacing w:after="0" w:line="240" w:lineRule="auto"/>
              <w:jc w:val="center"/>
              <w:rPr>
                <w:rFonts w:ascii="Times New Roman" w:hAnsi="Times New Roman"/>
                <w:sz w:val="24"/>
                <w:szCs w:val="24"/>
              </w:rPr>
            </w:pPr>
          </w:p>
        </w:tc>
      </w:tr>
      <w:tr w:rsidR="00161102" w:rsidRPr="009741A5" w:rsidTr="005D5D38">
        <w:trPr>
          <w:trHeight w:val="360"/>
          <w:jc w:val="center"/>
        </w:trPr>
        <w:tc>
          <w:tcPr>
            <w:tcW w:w="2549" w:type="dxa"/>
            <w:vMerge/>
            <w:tcBorders>
              <w:righ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p>
        </w:tc>
        <w:tc>
          <w:tcPr>
            <w:tcW w:w="896" w:type="dxa"/>
            <w:vMerge/>
            <w:tcBorders>
              <w:lef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p>
        </w:tc>
        <w:tc>
          <w:tcPr>
            <w:tcW w:w="942" w:type="dxa"/>
            <w:vMerge/>
            <w:shd w:val="clear" w:color="auto" w:fill="auto"/>
            <w:vAlign w:val="center"/>
          </w:tcPr>
          <w:p w:rsidR="00161102" w:rsidRPr="009741A5" w:rsidRDefault="00161102" w:rsidP="00161102">
            <w:pPr>
              <w:spacing w:after="0" w:line="240" w:lineRule="auto"/>
              <w:jc w:val="center"/>
              <w:rPr>
                <w:rFonts w:ascii="Times New Roman" w:hAnsi="Times New Roman"/>
                <w:sz w:val="24"/>
                <w:szCs w:val="24"/>
              </w:rPr>
            </w:pPr>
          </w:p>
        </w:tc>
        <w:tc>
          <w:tcPr>
            <w:tcW w:w="1072" w:type="dxa"/>
            <w:vMerge/>
            <w:shd w:val="clear" w:color="auto" w:fill="auto"/>
            <w:vAlign w:val="center"/>
          </w:tcPr>
          <w:p w:rsidR="00161102" w:rsidRPr="009741A5" w:rsidRDefault="00161102" w:rsidP="00161102">
            <w:pPr>
              <w:spacing w:after="0" w:line="240" w:lineRule="auto"/>
              <w:jc w:val="center"/>
              <w:rPr>
                <w:rFonts w:ascii="Times New Roman" w:hAnsi="Times New Roman"/>
                <w:sz w:val="24"/>
                <w:szCs w:val="24"/>
              </w:rPr>
            </w:pPr>
          </w:p>
        </w:tc>
        <w:tc>
          <w:tcPr>
            <w:tcW w:w="988" w:type="dxa"/>
            <w:tcBorders>
              <w:top w:val="single" w:sz="4" w:space="0" w:color="auto"/>
              <w:right w:val="single" w:sz="4" w:space="0" w:color="auto"/>
            </w:tcBorders>
            <w:shd w:val="clear" w:color="auto" w:fill="auto"/>
            <w:vAlign w:val="center"/>
          </w:tcPr>
          <w:p w:rsidR="00161102" w:rsidRPr="009741A5" w:rsidRDefault="00161102" w:rsidP="00161102">
            <w:pPr>
              <w:spacing w:after="0" w:line="240" w:lineRule="auto"/>
              <w:jc w:val="center"/>
              <w:rPr>
                <w:rFonts w:ascii="Times New Roman" w:hAnsi="Times New Roman"/>
                <w:sz w:val="24"/>
                <w:szCs w:val="24"/>
              </w:rPr>
            </w:pPr>
            <w:r w:rsidRPr="009741A5">
              <w:rPr>
                <w:rFonts w:ascii="Times New Roman" w:hAnsi="Times New Roman"/>
                <w:sz w:val="24"/>
                <w:szCs w:val="24"/>
              </w:rPr>
              <w:t>2015/</w:t>
            </w:r>
          </w:p>
          <w:p w:rsidR="00161102" w:rsidRPr="009741A5" w:rsidRDefault="00161102" w:rsidP="00161102">
            <w:pPr>
              <w:spacing w:after="0" w:line="240" w:lineRule="auto"/>
              <w:jc w:val="center"/>
              <w:rPr>
                <w:rFonts w:ascii="Times New Roman" w:hAnsi="Times New Roman"/>
                <w:sz w:val="24"/>
                <w:szCs w:val="24"/>
              </w:rPr>
            </w:pPr>
            <w:r w:rsidRPr="009741A5">
              <w:rPr>
                <w:rFonts w:ascii="Times New Roman" w:hAnsi="Times New Roman"/>
                <w:sz w:val="24"/>
                <w:szCs w:val="24"/>
              </w:rPr>
              <w:t>2016</w:t>
            </w:r>
          </w:p>
        </w:tc>
        <w:tc>
          <w:tcPr>
            <w:tcW w:w="988" w:type="dxa"/>
            <w:tcBorders>
              <w:top w:val="single" w:sz="4" w:space="0" w:color="auto"/>
              <w:left w:val="single" w:sz="4" w:space="0" w:color="auto"/>
            </w:tcBorders>
            <w:shd w:val="clear" w:color="auto" w:fill="auto"/>
            <w:vAlign w:val="center"/>
          </w:tcPr>
          <w:p w:rsidR="00161102" w:rsidRPr="009741A5" w:rsidRDefault="00161102" w:rsidP="00161102">
            <w:pPr>
              <w:spacing w:after="0" w:line="240" w:lineRule="auto"/>
              <w:jc w:val="center"/>
              <w:rPr>
                <w:rFonts w:ascii="Times New Roman" w:hAnsi="Times New Roman"/>
                <w:sz w:val="24"/>
                <w:szCs w:val="24"/>
              </w:rPr>
            </w:pPr>
            <w:r w:rsidRPr="009741A5">
              <w:rPr>
                <w:rFonts w:ascii="Times New Roman" w:hAnsi="Times New Roman"/>
                <w:sz w:val="24"/>
                <w:szCs w:val="24"/>
              </w:rPr>
              <w:t>2016/</w:t>
            </w:r>
          </w:p>
          <w:p w:rsidR="00161102" w:rsidRPr="009741A5" w:rsidRDefault="00161102" w:rsidP="00161102">
            <w:pPr>
              <w:spacing w:after="0" w:line="240" w:lineRule="auto"/>
              <w:jc w:val="center"/>
              <w:rPr>
                <w:rFonts w:ascii="Times New Roman" w:hAnsi="Times New Roman"/>
                <w:sz w:val="24"/>
                <w:szCs w:val="24"/>
              </w:rPr>
            </w:pPr>
            <w:r w:rsidRPr="009741A5">
              <w:rPr>
                <w:rFonts w:ascii="Times New Roman" w:hAnsi="Times New Roman"/>
                <w:sz w:val="24"/>
                <w:szCs w:val="24"/>
              </w:rPr>
              <w:t>2017</w:t>
            </w:r>
          </w:p>
        </w:tc>
        <w:tc>
          <w:tcPr>
            <w:tcW w:w="991" w:type="dxa"/>
            <w:tcBorders>
              <w:top w:val="single" w:sz="4" w:space="0" w:color="auto"/>
              <w:right w:val="single" w:sz="4" w:space="0" w:color="auto"/>
            </w:tcBorders>
            <w:shd w:val="clear" w:color="auto" w:fill="auto"/>
            <w:vAlign w:val="center"/>
          </w:tcPr>
          <w:p w:rsidR="00161102" w:rsidRPr="009741A5" w:rsidRDefault="00161102" w:rsidP="00161102">
            <w:pPr>
              <w:spacing w:after="0" w:line="240" w:lineRule="auto"/>
              <w:jc w:val="center"/>
              <w:rPr>
                <w:rFonts w:ascii="Times New Roman" w:hAnsi="Times New Roman"/>
                <w:sz w:val="24"/>
                <w:szCs w:val="24"/>
              </w:rPr>
            </w:pPr>
            <w:r w:rsidRPr="009741A5">
              <w:rPr>
                <w:rFonts w:ascii="Times New Roman" w:hAnsi="Times New Roman"/>
                <w:sz w:val="24"/>
                <w:szCs w:val="24"/>
              </w:rPr>
              <w:t>2015/</w:t>
            </w:r>
          </w:p>
          <w:p w:rsidR="00161102" w:rsidRPr="009741A5" w:rsidRDefault="00161102" w:rsidP="00161102">
            <w:pPr>
              <w:spacing w:after="0" w:line="240" w:lineRule="auto"/>
              <w:jc w:val="center"/>
              <w:rPr>
                <w:rFonts w:ascii="Times New Roman" w:hAnsi="Times New Roman"/>
                <w:sz w:val="24"/>
                <w:szCs w:val="24"/>
              </w:rPr>
            </w:pPr>
            <w:r w:rsidRPr="009741A5">
              <w:rPr>
                <w:rFonts w:ascii="Times New Roman" w:hAnsi="Times New Roman"/>
                <w:sz w:val="24"/>
                <w:szCs w:val="24"/>
              </w:rPr>
              <w:t>2016</w:t>
            </w:r>
          </w:p>
        </w:tc>
        <w:tc>
          <w:tcPr>
            <w:tcW w:w="1237" w:type="dxa"/>
            <w:tcBorders>
              <w:top w:val="single" w:sz="4" w:space="0" w:color="auto"/>
              <w:left w:val="single" w:sz="4" w:space="0" w:color="auto"/>
            </w:tcBorders>
            <w:shd w:val="clear" w:color="auto" w:fill="auto"/>
            <w:vAlign w:val="center"/>
          </w:tcPr>
          <w:p w:rsidR="00161102" w:rsidRPr="009741A5" w:rsidRDefault="00161102" w:rsidP="00161102">
            <w:pPr>
              <w:spacing w:after="0" w:line="240" w:lineRule="auto"/>
              <w:jc w:val="center"/>
              <w:rPr>
                <w:rFonts w:ascii="Times New Roman" w:hAnsi="Times New Roman"/>
                <w:sz w:val="24"/>
                <w:szCs w:val="24"/>
              </w:rPr>
            </w:pPr>
            <w:r w:rsidRPr="009741A5">
              <w:rPr>
                <w:rFonts w:ascii="Times New Roman" w:hAnsi="Times New Roman"/>
                <w:sz w:val="24"/>
                <w:szCs w:val="24"/>
              </w:rPr>
              <w:t>2016</w:t>
            </w:r>
          </w:p>
          <w:p w:rsidR="00161102" w:rsidRPr="009741A5" w:rsidRDefault="00161102" w:rsidP="00161102">
            <w:pPr>
              <w:spacing w:after="0" w:line="240" w:lineRule="auto"/>
              <w:jc w:val="center"/>
              <w:rPr>
                <w:rFonts w:ascii="Times New Roman" w:hAnsi="Times New Roman"/>
                <w:sz w:val="24"/>
                <w:szCs w:val="24"/>
              </w:rPr>
            </w:pPr>
            <w:r w:rsidRPr="009741A5">
              <w:rPr>
                <w:rFonts w:ascii="Times New Roman" w:hAnsi="Times New Roman"/>
                <w:sz w:val="24"/>
                <w:szCs w:val="24"/>
              </w:rPr>
              <w:t>/2017</w:t>
            </w:r>
          </w:p>
        </w:tc>
      </w:tr>
      <w:tr w:rsidR="00161102" w:rsidRPr="009741A5" w:rsidTr="005D5D38">
        <w:trPr>
          <w:jc w:val="center"/>
        </w:trPr>
        <w:tc>
          <w:tcPr>
            <w:tcW w:w="2549" w:type="dxa"/>
            <w:tcBorders>
              <w:righ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Общая рентабельность, %</w:t>
            </w:r>
          </w:p>
        </w:tc>
        <w:tc>
          <w:tcPr>
            <w:tcW w:w="896" w:type="dxa"/>
            <w:tcBorders>
              <w:lef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9,44</w:t>
            </w:r>
          </w:p>
        </w:tc>
        <w:tc>
          <w:tcPr>
            <w:tcW w:w="94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9,64</w:t>
            </w:r>
          </w:p>
        </w:tc>
        <w:tc>
          <w:tcPr>
            <w:tcW w:w="107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7,61</w:t>
            </w:r>
          </w:p>
        </w:tc>
        <w:tc>
          <w:tcPr>
            <w:tcW w:w="988"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+0,2</w:t>
            </w:r>
          </w:p>
        </w:tc>
        <w:tc>
          <w:tcPr>
            <w:tcW w:w="988"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 xml:space="preserve">-2,03 </w:t>
            </w:r>
          </w:p>
        </w:tc>
        <w:tc>
          <w:tcPr>
            <w:tcW w:w="991"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+2,11</w:t>
            </w:r>
          </w:p>
        </w:tc>
        <w:tc>
          <w:tcPr>
            <w:tcW w:w="1237"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 xml:space="preserve">-21,07 </w:t>
            </w:r>
          </w:p>
        </w:tc>
      </w:tr>
      <w:tr w:rsidR="00161102" w:rsidRPr="009741A5" w:rsidTr="005D5D38">
        <w:trPr>
          <w:jc w:val="center"/>
        </w:trPr>
        <w:tc>
          <w:tcPr>
            <w:tcW w:w="2549" w:type="dxa"/>
            <w:tcBorders>
              <w:righ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Рентабельность продаж, %</w:t>
            </w:r>
          </w:p>
        </w:tc>
        <w:tc>
          <w:tcPr>
            <w:tcW w:w="896" w:type="dxa"/>
            <w:tcBorders>
              <w:lef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11,16</w:t>
            </w:r>
          </w:p>
        </w:tc>
        <w:tc>
          <w:tcPr>
            <w:tcW w:w="94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10,89</w:t>
            </w:r>
          </w:p>
        </w:tc>
        <w:tc>
          <w:tcPr>
            <w:tcW w:w="107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9,38</w:t>
            </w:r>
          </w:p>
        </w:tc>
        <w:tc>
          <w:tcPr>
            <w:tcW w:w="988"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-0,27</w:t>
            </w:r>
          </w:p>
        </w:tc>
        <w:tc>
          <w:tcPr>
            <w:tcW w:w="988"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 xml:space="preserve">-1,51 </w:t>
            </w:r>
          </w:p>
        </w:tc>
        <w:tc>
          <w:tcPr>
            <w:tcW w:w="991"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-2,41</w:t>
            </w:r>
          </w:p>
        </w:tc>
        <w:tc>
          <w:tcPr>
            <w:tcW w:w="1237"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 xml:space="preserve">-13,85 </w:t>
            </w:r>
          </w:p>
        </w:tc>
      </w:tr>
      <w:tr w:rsidR="00161102" w:rsidRPr="009741A5" w:rsidTr="005D5D38">
        <w:trPr>
          <w:jc w:val="center"/>
        </w:trPr>
        <w:tc>
          <w:tcPr>
            <w:tcW w:w="2549" w:type="dxa"/>
            <w:tcBorders>
              <w:righ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Рентабельность собственного капитала, %</w:t>
            </w:r>
          </w:p>
        </w:tc>
        <w:tc>
          <w:tcPr>
            <w:tcW w:w="896" w:type="dxa"/>
            <w:tcBorders>
              <w:lef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p>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85,0</w:t>
            </w:r>
          </w:p>
        </w:tc>
        <w:tc>
          <w:tcPr>
            <w:tcW w:w="94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98,61</w:t>
            </w:r>
          </w:p>
        </w:tc>
        <w:tc>
          <w:tcPr>
            <w:tcW w:w="107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62,12</w:t>
            </w:r>
          </w:p>
        </w:tc>
        <w:tc>
          <w:tcPr>
            <w:tcW w:w="988"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+13,61</w:t>
            </w:r>
          </w:p>
        </w:tc>
        <w:tc>
          <w:tcPr>
            <w:tcW w:w="988"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-36,49</w:t>
            </w:r>
          </w:p>
        </w:tc>
        <w:tc>
          <w:tcPr>
            <w:tcW w:w="991"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+16,0</w:t>
            </w:r>
          </w:p>
        </w:tc>
        <w:tc>
          <w:tcPr>
            <w:tcW w:w="1237"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 xml:space="preserve">-37,01 </w:t>
            </w:r>
          </w:p>
        </w:tc>
      </w:tr>
      <w:tr w:rsidR="00161102" w:rsidRPr="009741A5" w:rsidTr="005D5D38">
        <w:trPr>
          <w:jc w:val="center"/>
        </w:trPr>
        <w:tc>
          <w:tcPr>
            <w:tcW w:w="2549" w:type="dxa"/>
            <w:tcBorders>
              <w:righ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lastRenderedPageBreak/>
              <w:t xml:space="preserve">Рентабельность </w:t>
            </w:r>
            <w:proofErr w:type="gramStart"/>
            <w:r w:rsidRPr="009741A5">
              <w:rPr>
                <w:rFonts w:ascii="Times New Roman" w:hAnsi="Times New Roman"/>
                <w:sz w:val="24"/>
                <w:szCs w:val="24"/>
              </w:rPr>
              <w:t>оборотных</w:t>
            </w:r>
            <w:proofErr w:type="gramEnd"/>
            <w:r w:rsidRPr="009741A5">
              <w:rPr>
                <w:rFonts w:ascii="Times New Roman" w:hAnsi="Times New Roman"/>
                <w:sz w:val="24"/>
                <w:szCs w:val="24"/>
              </w:rPr>
              <w:t xml:space="preserve"> </w:t>
            </w:r>
          </w:p>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активов, %</w:t>
            </w:r>
          </w:p>
        </w:tc>
        <w:tc>
          <w:tcPr>
            <w:tcW w:w="896" w:type="dxa"/>
            <w:tcBorders>
              <w:lef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p>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83,26</w:t>
            </w:r>
          </w:p>
        </w:tc>
        <w:tc>
          <w:tcPr>
            <w:tcW w:w="94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95,67</w:t>
            </w:r>
          </w:p>
        </w:tc>
        <w:tc>
          <w:tcPr>
            <w:tcW w:w="107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109,49</w:t>
            </w:r>
          </w:p>
        </w:tc>
        <w:tc>
          <w:tcPr>
            <w:tcW w:w="988"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+12,41</w:t>
            </w:r>
          </w:p>
        </w:tc>
        <w:tc>
          <w:tcPr>
            <w:tcW w:w="988"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+13,82</w:t>
            </w:r>
          </w:p>
        </w:tc>
        <w:tc>
          <w:tcPr>
            <w:tcW w:w="991"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+14,9</w:t>
            </w:r>
          </w:p>
        </w:tc>
        <w:tc>
          <w:tcPr>
            <w:tcW w:w="1237"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+14,45</w:t>
            </w:r>
          </w:p>
        </w:tc>
      </w:tr>
      <w:tr w:rsidR="00161102" w:rsidRPr="009741A5" w:rsidTr="005D5D38">
        <w:trPr>
          <w:jc w:val="center"/>
        </w:trPr>
        <w:tc>
          <w:tcPr>
            <w:tcW w:w="2549" w:type="dxa"/>
            <w:tcBorders>
              <w:righ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Общая рентабельность производственных фондов, %</w:t>
            </w:r>
          </w:p>
        </w:tc>
        <w:tc>
          <w:tcPr>
            <w:tcW w:w="896" w:type="dxa"/>
            <w:tcBorders>
              <w:lef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30,1</w:t>
            </w:r>
          </w:p>
          <w:p w:rsidR="00161102" w:rsidRPr="009741A5" w:rsidRDefault="00161102" w:rsidP="00161102">
            <w:pPr>
              <w:spacing w:after="0" w:line="240" w:lineRule="auto"/>
              <w:rPr>
                <w:rFonts w:ascii="Times New Roman" w:hAnsi="Times New Roman"/>
                <w:sz w:val="24"/>
                <w:szCs w:val="24"/>
              </w:rPr>
            </w:pPr>
          </w:p>
        </w:tc>
        <w:tc>
          <w:tcPr>
            <w:tcW w:w="94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33,09</w:t>
            </w:r>
          </w:p>
        </w:tc>
        <w:tc>
          <w:tcPr>
            <w:tcW w:w="107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37,57</w:t>
            </w:r>
          </w:p>
        </w:tc>
        <w:tc>
          <w:tcPr>
            <w:tcW w:w="988"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+2,99</w:t>
            </w:r>
          </w:p>
        </w:tc>
        <w:tc>
          <w:tcPr>
            <w:tcW w:w="988"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+4,47</w:t>
            </w:r>
          </w:p>
        </w:tc>
        <w:tc>
          <w:tcPr>
            <w:tcW w:w="991"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+9,93</w:t>
            </w:r>
          </w:p>
        </w:tc>
        <w:tc>
          <w:tcPr>
            <w:tcW w:w="1237"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+13,52</w:t>
            </w:r>
          </w:p>
        </w:tc>
      </w:tr>
      <w:tr w:rsidR="00161102" w:rsidRPr="009741A5" w:rsidTr="005D5D38">
        <w:trPr>
          <w:jc w:val="center"/>
        </w:trPr>
        <w:tc>
          <w:tcPr>
            <w:tcW w:w="2549" w:type="dxa"/>
            <w:tcBorders>
              <w:righ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Рентабельность всех активов, %</w:t>
            </w:r>
          </w:p>
        </w:tc>
        <w:tc>
          <w:tcPr>
            <w:tcW w:w="896" w:type="dxa"/>
            <w:tcBorders>
              <w:lef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23,2</w:t>
            </w:r>
          </w:p>
        </w:tc>
        <w:tc>
          <w:tcPr>
            <w:tcW w:w="94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23,97</w:t>
            </w:r>
          </w:p>
        </w:tc>
        <w:tc>
          <w:tcPr>
            <w:tcW w:w="107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26,88</w:t>
            </w:r>
          </w:p>
        </w:tc>
        <w:tc>
          <w:tcPr>
            <w:tcW w:w="988"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+0,77</w:t>
            </w:r>
          </w:p>
        </w:tc>
        <w:tc>
          <w:tcPr>
            <w:tcW w:w="988"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+2,92</w:t>
            </w:r>
          </w:p>
        </w:tc>
        <w:tc>
          <w:tcPr>
            <w:tcW w:w="991"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+3,31</w:t>
            </w:r>
          </w:p>
        </w:tc>
        <w:tc>
          <w:tcPr>
            <w:tcW w:w="1237"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+12,17</w:t>
            </w:r>
          </w:p>
        </w:tc>
      </w:tr>
      <w:tr w:rsidR="00161102" w:rsidRPr="009741A5" w:rsidTr="005D5D38">
        <w:trPr>
          <w:jc w:val="center"/>
        </w:trPr>
        <w:tc>
          <w:tcPr>
            <w:tcW w:w="2549" w:type="dxa"/>
            <w:tcBorders>
              <w:righ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Рентабельность основной деятельности, %</w:t>
            </w:r>
          </w:p>
        </w:tc>
        <w:tc>
          <w:tcPr>
            <w:tcW w:w="896" w:type="dxa"/>
            <w:tcBorders>
              <w:lef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p>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-9,03</w:t>
            </w:r>
          </w:p>
        </w:tc>
        <w:tc>
          <w:tcPr>
            <w:tcW w:w="94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p>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 xml:space="preserve">-10,82 </w:t>
            </w:r>
          </w:p>
        </w:tc>
        <w:tc>
          <w:tcPr>
            <w:tcW w:w="107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p>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-8,40</w:t>
            </w:r>
          </w:p>
        </w:tc>
        <w:tc>
          <w:tcPr>
            <w:tcW w:w="988"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p>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+1,79</w:t>
            </w:r>
          </w:p>
        </w:tc>
        <w:tc>
          <w:tcPr>
            <w:tcW w:w="988"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p>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+2,42</w:t>
            </w:r>
          </w:p>
        </w:tc>
        <w:tc>
          <w:tcPr>
            <w:tcW w:w="991"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p>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+19,8</w:t>
            </w:r>
          </w:p>
        </w:tc>
        <w:tc>
          <w:tcPr>
            <w:tcW w:w="1237"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p>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+22,38</w:t>
            </w:r>
          </w:p>
        </w:tc>
      </w:tr>
      <w:tr w:rsidR="00161102" w:rsidRPr="009741A5" w:rsidTr="005D5D38">
        <w:trPr>
          <w:jc w:val="center"/>
        </w:trPr>
        <w:tc>
          <w:tcPr>
            <w:tcW w:w="2549" w:type="dxa"/>
            <w:tcBorders>
              <w:righ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Рентабельность производства, %</w:t>
            </w:r>
          </w:p>
        </w:tc>
        <w:tc>
          <w:tcPr>
            <w:tcW w:w="896" w:type="dxa"/>
            <w:tcBorders>
              <w:left w:val="single" w:sz="4" w:space="0" w:color="auto"/>
            </w:tcBorders>
            <w:shd w:val="clear" w:color="auto" w:fill="auto"/>
            <w:vAlign w:val="center"/>
          </w:tcPr>
          <w:p w:rsidR="00161102" w:rsidRPr="009741A5" w:rsidRDefault="00161102" w:rsidP="00161102">
            <w:pPr>
              <w:spacing w:after="0" w:line="240" w:lineRule="auto"/>
              <w:rPr>
                <w:rFonts w:ascii="Times New Roman" w:hAnsi="Times New Roman"/>
                <w:sz w:val="24"/>
                <w:szCs w:val="24"/>
              </w:rPr>
            </w:pPr>
            <w:r w:rsidRPr="009741A5">
              <w:rPr>
                <w:rFonts w:ascii="Times New Roman" w:hAnsi="Times New Roman"/>
                <w:sz w:val="24"/>
                <w:szCs w:val="24"/>
              </w:rPr>
              <w:t>12,1</w:t>
            </w:r>
          </w:p>
        </w:tc>
        <w:tc>
          <w:tcPr>
            <w:tcW w:w="94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12,22</w:t>
            </w:r>
          </w:p>
        </w:tc>
        <w:tc>
          <w:tcPr>
            <w:tcW w:w="1072" w:type="dxa"/>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10,36</w:t>
            </w:r>
          </w:p>
        </w:tc>
        <w:tc>
          <w:tcPr>
            <w:tcW w:w="988"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+0,12</w:t>
            </w:r>
          </w:p>
        </w:tc>
        <w:tc>
          <w:tcPr>
            <w:tcW w:w="988"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 xml:space="preserve">-1,87 </w:t>
            </w:r>
          </w:p>
        </w:tc>
        <w:tc>
          <w:tcPr>
            <w:tcW w:w="991" w:type="dxa"/>
            <w:tcBorders>
              <w:righ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+0,99</w:t>
            </w:r>
          </w:p>
        </w:tc>
        <w:tc>
          <w:tcPr>
            <w:tcW w:w="1237" w:type="dxa"/>
            <w:tcBorders>
              <w:left w:val="single" w:sz="4" w:space="0" w:color="auto"/>
            </w:tcBorders>
            <w:shd w:val="clear" w:color="auto" w:fill="auto"/>
            <w:vAlign w:val="center"/>
          </w:tcPr>
          <w:p w:rsidR="00161102" w:rsidRPr="009741A5" w:rsidRDefault="00161102" w:rsidP="00161102">
            <w:pPr>
              <w:spacing w:after="0" w:line="240" w:lineRule="auto"/>
              <w:jc w:val="right"/>
              <w:rPr>
                <w:rFonts w:ascii="Times New Roman" w:hAnsi="Times New Roman"/>
                <w:sz w:val="24"/>
                <w:szCs w:val="24"/>
              </w:rPr>
            </w:pPr>
            <w:r w:rsidRPr="009741A5">
              <w:rPr>
                <w:rFonts w:ascii="Times New Roman" w:hAnsi="Times New Roman"/>
                <w:sz w:val="24"/>
                <w:szCs w:val="24"/>
              </w:rPr>
              <w:t xml:space="preserve">-15,28 </w:t>
            </w:r>
          </w:p>
        </w:tc>
      </w:tr>
    </w:tbl>
    <w:p w:rsidR="00161102" w:rsidRPr="009741A5" w:rsidRDefault="00161102" w:rsidP="00161102">
      <w:pPr>
        <w:spacing w:line="360" w:lineRule="auto"/>
        <w:ind w:firstLine="709"/>
        <w:jc w:val="both"/>
        <w:rPr>
          <w:color w:val="000000"/>
          <w:sz w:val="24"/>
          <w:szCs w:val="24"/>
        </w:rPr>
      </w:pPr>
    </w:p>
    <w:bookmarkEnd w:id="0"/>
    <w:p w:rsidR="00FD4E7A" w:rsidRPr="00FD4E7A" w:rsidRDefault="00FD4E7A" w:rsidP="005D5D38">
      <w:pPr>
        <w:spacing w:after="0" w:line="360" w:lineRule="auto"/>
        <w:ind w:firstLine="709"/>
        <w:jc w:val="both"/>
        <w:rPr>
          <w:rFonts w:ascii="Times New Roman" w:hAnsi="Times New Roman"/>
          <w:color w:val="000000"/>
          <w:sz w:val="28"/>
          <w:szCs w:val="28"/>
        </w:rPr>
      </w:pPr>
      <w:proofErr w:type="gramStart"/>
      <w:r w:rsidRPr="00FD4E7A">
        <w:rPr>
          <w:rFonts w:ascii="Times New Roman" w:hAnsi="Times New Roman"/>
          <w:color w:val="000000"/>
          <w:sz w:val="28"/>
          <w:szCs w:val="28"/>
        </w:rPr>
        <w:t>Рассматривая показатели рентабельности, прежде всего, следует отметить, что и на начало, и на конец анализируемого периода частное от деления прибыли до налогообложения и выручки от реализации (показатель общей рентабельности) находится у ООО «DOMANI» ниже среднеотраслевого значения, установившегося на уровне 10%. На начало периода показатель общей рентабельности на предприятии составлял 9.44 процента, а на конец периода – 7.61 процента (изменение в абсолютном</w:t>
      </w:r>
      <w:proofErr w:type="gramEnd"/>
      <w:r w:rsidRPr="00FD4E7A">
        <w:rPr>
          <w:rFonts w:ascii="Times New Roman" w:hAnsi="Times New Roman"/>
          <w:color w:val="000000"/>
          <w:sz w:val="28"/>
          <w:szCs w:val="28"/>
        </w:rPr>
        <w:t xml:space="preserve"> </w:t>
      </w:r>
      <w:proofErr w:type="gramStart"/>
      <w:r w:rsidRPr="00FD4E7A">
        <w:rPr>
          <w:rFonts w:ascii="Times New Roman" w:hAnsi="Times New Roman"/>
          <w:color w:val="000000"/>
          <w:sz w:val="28"/>
          <w:szCs w:val="28"/>
        </w:rPr>
        <w:t>выражении</w:t>
      </w:r>
      <w:proofErr w:type="gramEnd"/>
      <w:r w:rsidRPr="00FD4E7A">
        <w:rPr>
          <w:rFonts w:ascii="Times New Roman" w:hAnsi="Times New Roman"/>
          <w:color w:val="000000"/>
          <w:sz w:val="28"/>
          <w:szCs w:val="28"/>
        </w:rPr>
        <w:t xml:space="preserve"> за период: -1,83%). Это следует рассматривать как отрицательный момент и искать пути повышения эффективности деятельности организации. Снижение рентабельности собственного капитала с 85.0 до 62.12 процента за анализируемый период было вызвано увеличением собственного капитала и  снижением чистой прибыли предприятия за анализируемый период.</w:t>
      </w:r>
    </w:p>
    <w:p w:rsidR="00FD4E7A" w:rsidRPr="00FD4E7A" w:rsidRDefault="00FD4E7A" w:rsidP="005D5D38">
      <w:pPr>
        <w:spacing w:after="0" w:line="360" w:lineRule="auto"/>
        <w:ind w:firstLine="709"/>
        <w:jc w:val="both"/>
        <w:rPr>
          <w:rFonts w:ascii="Times New Roman" w:hAnsi="Times New Roman"/>
          <w:color w:val="000000"/>
          <w:sz w:val="28"/>
          <w:szCs w:val="28"/>
        </w:rPr>
      </w:pPr>
      <w:r w:rsidRPr="00FD4E7A">
        <w:rPr>
          <w:rFonts w:ascii="Times New Roman" w:hAnsi="Times New Roman"/>
          <w:color w:val="000000"/>
          <w:sz w:val="28"/>
          <w:szCs w:val="28"/>
        </w:rPr>
        <w:t>Как видно из проведенного анализа, за последние 3 отчетных года значения большинства показателей рентабельности либо уменьшились, либо остались на прежнем уровне, что следует рассматривать как негативную тенденцию. Так же наблюдается уменьшение чистой прибыл</w:t>
      </w:r>
      <w:proofErr w:type="gramStart"/>
      <w:r w:rsidRPr="00FD4E7A">
        <w:rPr>
          <w:rFonts w:ascii="Times New Roman" w:hAnsi="Times New Roman"/>
          <w:color w:val="000000"/>
          <w:sz w:val="28"/>
          <w:szCs w:val="28"/>
        </w:rPr>
        <w:t>и ООО</w:t>
      </w:r>
      <w:proofErr w:type="gramEnd"/>
      <w:r w:rsidRPr="00FD4E7A">
        <w:rPr>
          <w:rFonts w:ascii="Times New Roman" w:hAnsi="Times New Roman"/>
          <w:color w:val="000000"/>
          <w:sz w:val="28"/>
          <w:szCs w:val="28"/>
        </w:rPr>
        <w:t xml:space="preserve"> «DOMANI», что является отрицательным моментом в работе организации.</w:t>
      </w:r>
    </w:p>
    <w:p w:rsidR="00FD4E7A" w:rsidRPr="00FD4E7A" w:rsidRDefault="00FD4E7A" w:rsidP="005D5D38">
      <w:pPr>
        <w:spacing w:after="0" w:line="360" w:lineRule="auto"/>
        <w:ind w:firstLine="709"/>
        <w:jc w:val="both"/>
        <w:rPr>
          <w:rFonts w:ascii="Times New Roman" w:hAnsi="Times New Roman"/>
          <w:color w:val="000000"/>
          <w:sz w:val="28"/>
          <w:szCs w:val="28"/>
        </w:rPr>
      </w:pPr>
      <w:r w:rsidRPr="00FD4E7A">
        <w:rPr>
          <w:rFonts w:ascii="Times New Roman" w:hAnsi="Times New Roman"/>
          <w:color w:val="000000"/>
          <w:sz w:val="28"/>
          <w:szCs w:val="28"/>
        </w:rPr>
        <w:t xml:space="preserve"> Таким образом, существует необходимость в разработке мероприятий по повышению финансовых результатов деятельности организации. Мероприятия </w:t>
      </w:r>
      <w:r w:rsidRPr="00FD4E7A">
        <w:rPr>
          <w:rFonts w:ascii="Times New Roman" w:hAnsi="Times New Roman"/>
          <w:color w:val="000000"/>
          <w:sz w:val="28"/>
          <w:szCs w:val="28"/>
        </w:rPr>
        <w:lastRenderedPageBreak/>
        <w:t>рассмотрены в 3 главе работы, после изучения внешней и внутренней среды организации.</w:t>
      </w:r>
    </w:p>
    <w:p w:rsidR="00FD4E7A" w:rsidRDefault="00781EE9" w:rsidP="00FD4E7A">
      <w:pPr>
        <w:spacing w:line="360" w:lineRule="auto"/>
        <w:jc w:val="both"/>
        <w:rPr>
          <w:rFonts w:ascii="Times New Roman" w:hAnsi="Times New Roman"/>
          <w:color w:val="000000"/>
          <w:sz w:val="28"/>
          <w:szCs w:val="28"/>
        </w:rPr>
      </w:pPr>
      <w:r>
        <w:rPr>
          <w:noProof/>
          <w:lang w:eastAsia="ru-RU"/>
        </w:rPr>
        <w:drawing>
          <wp:inline distT="0" distB="0" distL="0" distR="0">
            <wp:extent cx="6115050" cy="3752850"/>
            <wp:effectExtent l="0" t="0" r="19050" b="19050"/>
            <wp:docPr id="1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61102" w:rsidRPr="00161102" w:rsidRDefault="00161102" w:rsidP="00A84179">
      <w:pPr>
        <w:spacing w:after="0" w:line="360" w:lineRule="auto"/>
        <w:jc w:val="both"/>
        <w:rPr>
          <w:color w:val="000000"/>
          <w:sz w:val="28"/>
          <w:szCs w:val="28"/>
        </w:rPr>
      </w:pPr>
      <w:r w:rsidRPr="00161102">
        <w:rPr>
          <w:rFonts w:ascii="Times New Roman" w:hAnsi="Times New Roman"/>
          <w:color w:val="000000"/>
          <w:sz w:val="28"/>
          <w:szCs w:val="28"/>
        </w:rPr>
        <w:t xml:space="preserve">Рисунок </w:t>
      </w:r>
      <w:r w:rsidR="000948C9">
        <w:rPr>
          <w:rFonts w:ascii="Times New Roman" w:hAnsi="Times New Roman"/>
          <w:color w:val="000000"/>
          <w:sz w:val="28"/>
          <w:szCs w:val="28"/>
        </w:rPr>
        <w:t>2.</w:t>
      </w:r>
      <w:r w:rsidR="00D71442">
        <w:rPr>
          <w:rFonts w:ascii="Times New Roman" w:hAnsi="Times New Roman"/>
          <w:color w:val="000000"/>
          <w:sz w:val="28"/>
          <w:szCs w:val="28"/>
        </w:rPr>
        <w:t>6</w:t>
      </w:r>
      <w:r w:rsidR="0027715D">
        <w:rPr>
          <w:rFonts w:ascii="Times New Roman" w:hAnsi="Times New Roman"/>
          <w:color w:val="000000"/>
          <w:sz w:val="28"/>
          <w:szCs w:val="28"/>
        </w:rPr>
        <w:t xml:space="preserve"> </w:t>
      </w:r>
      <w:r w:rsidRPr="00161102">
        <w:rPr>
          <w:rFonts w:ascii="Times New Roman" w:hAnsi="Times New Roman"/>
          <w:color w:val="000000"/>
          <w:sz w:val="28"/>
          <w:szCs w:val="28"/>
        </w:rPr>
        <w:t xml:space="preserve">– Динамика показателей рентабельности </w:t>
      </w:r>
      <w:r w:rsidRPr="00161102">
        <w:rPr>
          <w:rFonts w:ascii="Times New Roman" w:hAnsi="Times New Roman"/>
          <w:sz w:val="28"/>
          <w:szCs w:val="28"/>
        </w:rPr>
        <w:t>ООО «DOMANI»</w:t>
      </w:r>
    </w:p>
    <w:p w:rsidR="005A7E11" w:rsidRDefault="005A7E11" w:rsidP="00EB3F1B">
      <w:pPr>
        <w:spacing w:after="0" w:line="360" w:lineRule="auto"/>
        <w:jc w:val="both"/>
        <w:rPr>
          <w:rFonts w:ascii="Times New Roman" w:hAnsi="Times New Roman"/>
          <w:sz w:val="28"/>
          <w:szCs w:val="28"/>
        </w:rPr>
      </w:pPr>
    </w:p>
    <w:p w:rsidR="005A7E11" w:rsidRDefault="005A7E11" w:rsidP="00EB3F1B">
      <w:pPr>
        <w:spacing w:after="0" w:line="360" w:lineRule="auto"/>
        <w:jc w:val="both"/>
        <w:rPr>
          <w:rFonts w:ascii="Times New Roman" w:hAnsi="Times New Roman"/>
          <w:sz w:val="28"/>
          <w:szCs w:val="28"/>
        </w:rPr>
      </w:pPr>
    </w:p>
    <w:p w:rsidR="005A7E11" w:rsidRDefault="005A7E11" w:rsidP="00EB3F1B">
      <w:pPr>
        <w:spacing w:after="0" w:line="360" w:lineRule="auto"/>
        <w:jc w:val="both"/>
        <w:rPr>
          <w:rFonts w:ascii="Times New Roman" w:hAnsi="Times New Roman"/>
          <w:sz w:val="28"/>
          <w:szCs w:val="28"/>
        </w:rPr>
      </w:pPr>
    </w:p>
    <w:p w:rsidR="005A7E11" w:rsidRDefault="005A7E11" w:rsidP="00EB3F1B">
      <w:pPr>
        <w:spacing w:after="0" w:line="360" w:lineRule="auto"/>
        <w:jc w:val="both"/>
        <w:rPr>
          <w:rFonts w:ascii="Times New Roman" w:hAnsi="Times New Roman"/>
          <w:sz w:val="28"/>
          <w:szCs w:val="28"/>
        </w:rPr>
      </w:pPr>
    </w:p>
    <w:p w:rsidR="005A7E11" w:rsidRDefault="005A7E11" w:rsidP="00EB3F1B">
      <w:pPr>
        <w:spacing w:after="0" w:line="360" w:lineRule="auto"/>
        <w:jc w:val="both"/>
        <w:rPr>
          <w:rFonts w:ascii="Times New Roman" w:hAnsi="Times New Roman"/>
          <w:sz w:val="28"/>
          <w:szCs w:val="28"/>
        </w:rPr>
      </w:pPr>
    </w:p>
    <w:p w:rsidR="005A7E11" w:rsidRDefault="005A7E11" w:rsidP="00EB3F1B">
      <w:pPr>
        <w:spacing w:after="0" w:line="360" w:lineRule="auto"/>
        <w:jc w:val="both"/>
        <w:rPr>
          <w:rFonts w:ascii="Times New Roman" w:hAnsi="Times New Roman"/>
          <w:sz w:val="28"/>
          <w:szCs w:val="28"/>
        </w:rPr>
      </w:pPr>
    </w:p>
    <w:p w:rsidR="005A7E11" w:rsidRDefault="005A7E11" w:rsidP="00EB3F1B">
      <w:pPr>
        <w:spacing w:after="0" w:line="360" w:lineRule="auto"/>
        <w:jc w:val="both"/>
        <w:rPr>
          <w:rFonts w:ascii="Times New Roman" w:hAnsi="Times New Roman"/>
          <w:sz w:val="28"/>
          <w:szCs w:val="28"/>
        </w:rPr>
      </w:pPr>
    </w:p>
    <w:p w:rsidR="005A7E11" w:rsidRDefault="005A7E11" w:rsidP="00EB3F1B">
      <w:pPr>
        <w:spacing w:after="0" w:line="360" w:lineRule="auto"/>
        <w:jc w:val="both"/>
        <w:rPr>
          <w:rFonts w:ascii="Times New Roman" w:hAnsi="Times New Roman"/>
          <w:sz w:val="28"/>
          <w:szCs w:val="28"/>
        </w:rPr>
      </w:pPr>
    </w:p>
    <w:p w:rsidR="005A7E11" w:rsidRDefault="005A7E11" w:rsidP="00EB3F1B">
      <w:pPr>
        <w:spacing w:after="0" w:line="360" w:lineRule="auto"/>
        <w:jc w:val="both"/>
        <w:rPr>
          <w:rFonts w:ascii="Times New Roman" w:hAnsi="Times New Roman"/>
          <w:sz w:val="28"/>
          <w:szCs w:val="28"/>
        </w:rPr>
      </w:pPr>
    </w:p>
    <w:p w:rsidR="00FD4E7A" w:rsidRDefault="00FD4E7A" w:rsidP="00EB3F1B">
      <w:pPr>
        <w:spacing w:after="0" w:line="360" w:lineRule="auto"/>
        <w:jc w:val="both"/>
        <w:rPr>
          <w:rFonts w:ascii="Times New Roman" w:hAnsi="Times New Roman"/>
          <w:sz w:val="28"/>
          <w:szCs w:val="28"/>
        </w:rPr>
      </w:pPr>
    </w:p>
    <w:p w:rsidR="00FD4E7A" w:rsidRDefault="00FD4E7A" w:rsidP="00EB3F1B">
      <w:pPr>
        <w:spacing w:after="0" w:line="360" w:lineRule="auto"/>
        <w:jc w:val="both"/>
        <w:rPr>
          <w:rFonts w:ascii="Times New Roman" w:hAnsi="Times New Roman"/>
          <w:sz w:val="28"/>
          <w:szCs w:val="28"/>
        </w:rPr>
      </w:pPr>
    </w:p>
    <w:p w:rsidR="005A7E11" w:rsidRDefault="005A7E11" w:rsidP="00EB3F1B">
      <w:pPr>
        <w:spacing w:after="0" w:line="360" w:lineRule="auto"/>
        <w:jc w:val="both"/>
        <w:rPr>
          <w:rFonts w:ascii="Times New Roman" w:hAnsi="Times New Roman"/>
          <w:sz w:val="28"/>
          <w:szCs w:val="28"/>
        </w:rPr>
      </w:pPr>
    </w:p>
    <w:p w:rsidR="005A7E11" w:rsidRDefault="005A7E11" w:rsidP="00EB3F1B">
      <w:pPr>
        <w:spacing w:after="0" w:line="360" w:lineRule="auto"/>
        <w:jc w:val="both"/>
        <w:rPr>
          <w:rFonts w:ascii="Times New Roman" w:hAnsi="Times New Roman"/>
          <w:sz w:val="28"/>
          <w:szCs w:val="28"/>
        </w:rPr>
      </w:pPr>
    </w:p>
    <w:p w:rsidR="00EB3F1B" w:rsidRPr="0045215D" w:rsidRDefault="00EB3F1B" w:rsidP="00EB3F1B">
      <w:pPr>
        <w:spacing w:after="0" w:line="360" w:lineRule="auto"/>
        <w:jc w:val="both"/>
        <w:rPr>
          <w:rFonts w:ascii="Times New Roman" w:hAnsi="Times New Roman"/>
          <w:sz w:val="28"/>
          <w:szCs w:val="28"/>
          <w:shd w:val="clear" w:color="auto" w:fill="FFFFFF"/>
        </w:rPr>
      </w:pPr>
      <w:r w:rsidRPr="0045215D">
        <w:rPr>
          <w:rFonts w:ascii="Times New Roman" w:hAnsi="Times New Roman"/>
          <w:sz w:val="28"/>
          <w:szCs w:val="28"/>
        </w:rPr>
        <w:lastRenderedPageBreak/>
        <w:t>3 СОВЕРШЕНСТВОВАНИЕ ФИНАНСОВЫХ РЕЗУЛЬТАТОВ ДЕЯТЕЛЬНОСТ</w:t>
      </w:r>
      <w:proofErr w:type="gramStart"/>
      <w:r w:rsidRPr="0045215D">
        <w:rPr>
          <w:rFonts w:ascii="Times New Roman" w:hAnsi="Times New Roman"/>
          <w:sz w:val="28"/>
          <w:szCs w:val="28"/>
        </w:rPr>
        <w:t xml:space="preserve">И </w:t>
      </w:r>
      <w:r w:rsidRPr="0045215D">
        <w:rPr>
          <w:rStyle w:val="apple-converted-space"/>
          <w:rFonts w:ascii="Times New Roman" w:hAnsi="Times New Roman"/>
          <w:sz w:val="28"/>
          <w:szCs w:val="28"/>
          <w:shd w:val="clear" w:color="auto" w:fill="FFFFFF"/>
        </w:rPr>
        <w:t> </w:t>
      </w:r>
      <w:r w:rsidRPr="0045215D">
        <w:rPr>
          <w:rFonts w:ascii="Times New Roman" w:hAnsi="Times New Roman"/>
          <w:sz w:val="28"/>
          <w:szCs w:val="28"/>
          <w:shd w:val="clear" w:color="auto" w:fill="FFFFFF"/>
        </w:rPr>
        <w:t>ООО</w:t>
      </w:r>
      <w:proofErr w:type="gramEnd"/>
      <w:r w:rsidRPr="0045215D">
        <w:rPr>
          <w:rFonts w:ascii="Times New Roman" w:hAnsi="Times New Roman"/>
          <w:sz w:val="28"/>
          <w:szCs w:val="28"/>
          <w:shd w:val="clear" w:color="auto" w:fill="FFFFFF"/>
        </w:rPr>
        <w:t xml:space="preserve"> «DOMANI»</w:t>
      </w:r>
    </w:p>
    <w:p w:rsidR="008441BA" w:rsidRDefault="00EB3F1B" w:rsidP="00EB3F1B">
      <w:pPr>
        <w:jc w:val="both"/>
        <w:rPr>
          <w:rFonts w:ascii="Times New Roman" w:hAnsi="Times New Roman"/>
          <w:sz w:val="28"/>
          <w:szCs w:val="28"/>
        </w:rPr>
      </w:pPr>
      <w:r w:rsidRPr="0045215D">
        <w:rPr>
          <w:rFonts w:ascii="Times New Roman" w:hAnsi="Times New Roman"/>
          <w:sz w:val="28"/>
          <w:szCs w:val="28"/>
        </w:rPr>
        <w:t xml:space="preserve">3.1 Анализ </w:t>
      </w:r>
      <w:r w:rsidR="00DF2F4E">
        <w:rPr>
          <w:rFonts w:ascii="Times New Roman" w:hAnsi="Times New Roman"/>
          <w:sz w:val="28"/>
          <w:szCs w:val="28"/>
        </w:rPr>
        <w:t xml:space="preserve">конкурентной </w:t>
      </w:r>
      <w:r w:rsidRPr="0045215D">
        <w:rPr>
          <w:rFonts w:ascii="Times New Roman" w:hAnsi="Times New Roman"/>
          <w:sz w:val="28"/>
          <w:szCs w:val="28"/>
        </w:rPr>
        <w:t>среды организации</w:t>
      </w:r>
    </w:p>
    <w:p w:rsidR="00EB3F1B" w:rsidRDefault="00EB3F1B" w:rsidP="00EB3F1B">
      <w:pPr>
        <w:jc w:val="both"/>
        <w:rPr>
          <w:rFonts w:ascii="Times New Roman" w:hAnsi="Times New Roman"/>
          <w:sz w:val="28"/>
          <w:szCs w:val="28"/>
        </w:rPr>
      </w:pPr>
    </w:p>
    <w:p w:rsidR="00EB3F1B" w:rsidRPr="00EB3F1B" w:rsidRDefault="00EB3F1B" w:rsidP="00EB3F1B">
      <w:pPr>
        <w:tabs>
          <w:tab w:val="left" w:pos="7350"/>
        </w:tabs>
        <w:spacing w:line="360" w:lineRule="auto"/>
        <w:ind w:firstLine="709"/>
        <w:jc w:val="both"/>
        <w:rPr>
          <w:rFonts w:ascii="Times New Roman" w:hAnsi="Times New Roman"/>
          <w:sz w:val="28"/>
          <w:szCs w:val="28"/>
        </w:rPr>
      </w:pPr>
      <w:r w:rsidRPr="00EB3F1B">
        <w:rPr>
          <w:rFonts w:ascii="Times New Roman" w:hAnsi="Times New Roman"/>
          <w:sz w:val="28"/>
          <w:szCs w:val="28"/>
        </w:rPr>
        <w:t xml:space="preserve">Одним из широко применяемых методов анализа внешней среды является </w:t>
      </w:r>
      <w:r w:rsidRPr="00EB3F1B">
        <w:rPr>
          <w:rFonts w:ascii="Times New Roman" w:hAnsi="Times New Roman"/>
          <w:sz w:val="28"/>
          <w:szCs w:val="28"/>
          <w:lang w:val="en-US"/>
        </w:rPr>
        <w:t>PEST</w:t>
      </w:r>
      <w:r w:rsidRPr="00EB3F1B">
        <w:rPr>
          <w:rFonts w:ascii="Times New Roman" w:hAnsi="Times New Roman"/>
          <w:sz w:val="28"/>
          <w:szCs w:val="28"/>
        </w:rPr>
        <w:t xml:space="preserve"> – анализ. Предприятие может использовать средства </w:t>
      </w:r>
      <w:r w:rsidRPr="00EB3F1B">
        <w:rPr>
          <w:rFonts w:ascii="Times New Roman" w:hAnsi="Times New Roman"/>
          <w:sz w:val="28"/>
          <w:szCs w:val="28"/>
          <w:lang w:val="en-US"/>
        </w:rPr>
        <w:t>Pest</w:t>
      </w:r>
      <w:r w:rsidRPr="00EB3F1B">
        <w:rPr>
          <w:rFonts w:ascii="Times New Roman" w:hAnsi="Times New Roman"/>
          <w:sz w:val="28"/>
          <w:szCs w:val="28"/>
        </w:rPr>
        <w:t>-анализа, которые позволяют выявить политические, экономические, социальные, в целях выявления технологической зависимости предприятия от внешних воздействий на ведение успешного бизнеса.</w:t>
      </w:r>
    </w:p>
    <w:p w:rsidR="00EB3F1B" w:rsidRDefault="00EB3F1B" w:rsidP="00EB3F1B">
      <w:pPr>
        <w:tabs>
          <w:tab w:val="left" w:pos="7350"/>
        </w:tabs>
        <w:spacing w:line="360" w:lineRule="auto"/>
        <w:rPr>
          <w:szCs w:val="28"/>
        </w:rPr>
      </w:pPr>
    </w:p>
    <w:p w:rsidR="00EB3F1B" w:rsidRDefault="00781EE9" w:rsidP="00EB3F1B">
      <w:pPr>
        <w:tabs>
          <w:tab w:val="left" w:pos="7350"/>
        </w:tabs>
        <w:spacing w:line="360" w:lineRule="auto"/>
        <w:rPr>
          <w:szCs w:val="28"/>
        </w:rPr>
      </w:pPr>
      <w:r>
        <w:rPr>
          <w:noProof/>
          <w:szCs w:val="28"/>
          <w:lang w:eastAsia="ru-RU"/>
        </w:rPr>
        <w:drawing>
          <wp:inline distT="0" distB="0" distL="0" distR="0">
            <wp:extent cx="5238750" cy="3771900"/>
            <wp:effectExtent l="0" t="0" r="0" b="0"/>
            <wp:docPr id="20" name="Рисунок 20" descr="130759647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307596471_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38750" cy="3771900"/>
                    </a:xfrm>
                    <a:prstGeom prst="rect">
                      <a:avLst/>
                    </a:prstGeom>
                    <a:noFill/>
                    <a:ln>
                      <a:noFill/>
                    </a:ln>
                  </pic:spPr>
                </pic:pic>
              </a:graphicData>
            </a:graphic>
          </wp:inline>
        </w:drawing>
      </w:r>
    </w:p>
    <w:p w:rsidR="00EB3F1B" w:rsidRDefault="00EB3F1B" w:rsidP="00EB3F1B">
      <w:pPr>
        <w:spacing w:line="360" w:lineRule="auto"/>
        <w:ind w:left="375"/>
        <w:jc w:val="right"/>
        <w:rPr>
          <w:szCs w:val="28"/>
        </w:rPr>
      </w:pPr>
    </w:p>
    <w:p w:rsidR="00EB3F1B" w:rsidRPr="00EB3F1B" w:rsidRDefault="00EB3F1B" w:rsidP="00EB3F1B">
      <w:pPr>
        <w:spacing w:line="360" w:lineRule="auto"/>
        <w:ind w:left="375"/>
        <w:rPr>
          <w:rFonts w:ascii="Times New Roman" w:hAnsi="Times New Roman"/>
          <w:sz w:val="28"/>
          <w:szCs w:val="28"/>
        </w:rPr>
      </w:pPr>
      <w:r w:rsidRPr="00EB3F1B">
        <w:rPr>
          <w:rFonts w:ascii="Times New Roman" w:hAnsi="Times New Roman"/>
          <w:sz w:val="28"/>
          <w:szCs w:val="28"/>
        </w:rPr>
        <w:t xml:space="preserve">Рисунок </w:t>
      </w:r>
      <w:r w:rsidR="00D23F71">
        <w:rPr>
          <w:rFonts w:ascii="Times New Roman" w:hAnsi="Times New Roman"/>
          <w:sz w:val="28"/>
          <w:szCs w:val="28"/>
        </w:rPr>
        <w:t>20</w:t>
      </w:r>
      <w:r w:rsidRPr="00EB3F1B">
        <w:rPr>
          <w:rFonts w:ascii="Times New Roman" w:hAnsi="Times New Roman"/>
          <w:sz w:val="28"/>
          <w:szCs w:val="28"/>
        </w:rPr>
        <w:t xml:space="preserve"> - </w:t>
      </w:r>
      <w:r w:rsidRPr="00EB3F1B">
        <w:rPr>
          <w:rFonts w:ascii="Times New Roman" w:hAnsi="Times New Roman"/>
          <w:sz w:val="28"/>
          <w:szCs w:val="28"/>
          <w:lang w:val="en-US"/>
        </w:rPr>
        <w:t>PEST</w:t>
      </w:r>
      <w:r w:rsidRPr="00EB3F1B">
        <w:rPr>
          <w:rFonts w:ascii="Times New Roman" w:hAnsi="Times New Roman"/>
          <w:sz w:val="28"/>
          <w:szCs w:val="28"/>
        </w:rPr>
        <w:t xml:space="preserve"> – анализ</w:t>
      </w:r>
    </w:p>
    <w:p w:rsidR="00EB3F1B" w:rsidRDefault="00EB3F1B" w:rsidP="00EB3F1B">
      <w:pPr>
        <w:spacing w:line="360" w:lineRule="auto"/>
        <w:ind w:left="375"/>
        <w:jc w:val="right"/>
        <w:rPr>
          <w:szCs w:val="28"/>
        </w:rPr>
      </w:pPr>
    </w:p>
    <w:p w:rsidR="00EB3F1B" w:rsidRDefault="00EB3F1B" w:rsidP="00EB3F1B">
      <w:pPr>
        <w:spacing w:line="360" w:lineRule="auto"/>
        <w:ind w:left="375"/>
        <w:jc w:val="right"/>
        <w:rPr>
          <w:szCs w:val="28"/>
        </w:rPr>
      </w:pPr>
    </w:p>
    <w:p w:rsidR="00EB3F1B" w:rsidRDefault="00EB3F1B" w:rsidP="00EB3F1B">
      <w:pPr>
        <w:spacing w:line="360" w:lineRule="auto"/>
        <w:ind w:left="375"/>
        <w:jc w:val="right"/>
        <w:rPr>
          <w:szCs w:val="28"/>
        </w:rPr>
      </w:pPr>
    </w:p>
    <w:p w:rsidR="00EB3F1B" w:rsidRPr="00EB3F1B" w:rsidRDefault="00EB3F1B" w:rsidP="00D23F71">
      <w:pPr>
        <w:spacing w:after="0" w:line="360" w:lineRule="auto"/>
        <w:jc w:val="right"/>
        <w:rPr>
          <w:rFonts w:ascii="Times New Roman" w:hAnsi="Times New Roman"/>
          <w:sz w:val="28"/>
          <w:szCs w:val="28"/>
        </w:rPr>
      </w:pPr>
      <w:r w:rsidRPr="00EB3F1B">
        <w:rPr>
          <w:rFonts w:ascii="Times New Roman" w:hAnsi="Times New Roman"/>
          <w:sz w:val="28"/>
          <w:szCs w:val="28"/>
        </w:rPr>
        <w:lastRenderedPageBreak/>
        <w:t>Таблица 1</w:t>
      </w:r>
      <w:r w:rsidR="00D62AA0">
        <w:rPr>
          <w:rFonts w:ascii="Times New Roman" w:hAnsi="Times New Roman"/>
          <w:sz w:val="28"/>
          <w:szCs w:val="28"/>
        </w:rPr>
        <w:t>2</w:t>
      </w:r>
    </w:p>
    <w:p w:rsidR="00EB3F1B" w:rsidRPr="00EB3F1B" w:rsidRDefault="00EB3F1B" w:rsidP="00D23F71">
      <w:pPr>
        <w:spacing w:after="0" w:line="360" w:lineRule="auto"/>
        <w:jc w:val="center"/>
        <w:rPr>
          <w:rFonts w:ascii="Times New Roman" w:hAnsi="Times New Roman"/>
          <w:sz w:val="28"/>
          <w:szCs w:val="28"/>
        </w:rPr>
      </w:pPr>
      <w:r w:rsidRPr="00EB3F1B">
        <w:rPr>
          <w:rFonts w:ascii="Times New Roman" w:hAnsi="Times New Roman"/>
          <w:sz w:val="28"/>
          <w:szCs w:val="28"/>
          <w:lang w:val="en-US"/>
        </w:rPr>
        <w:t>PEST</w:t>
      </w:r>
      <w:r w:rsidRPr="00EB3F1B">
        <w:rPr>
          <w:rFonts w:ascii="Times New Roman" w:hAnsi="Times New Roman"/>
          <w:sz w:val="28"/>
          <w:szCs w:val="28"/>
        </w:rPr>
        <w:t>-анализ</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643"/>
        <w:gridCol w:w="2394"/>
        <w:gridCol w:w="2850"/>
      </w:tblGrid>
      <w:tr w:rsidR="00EB3F1B" w:rsidRPr="00EB3F1B" w:rsidTr="00EB3F1B">
        <w:tc>
          <w:tcPr>
            <w:tcW w:w="1860" w:type="dxa"/>
            <w:shd w:val="clear" w:color="auto" w:fill="auto"/>
          </w:tcPr>
          <w:p w:rsidR="00EB3F1B" w:rsidRPr="00EB3F1B" w:rsidRDefault="00EB3F1B" w:rsidP="00EB3F1B">
            <w:pPr>
              <w:spacing w:line="240" w:lineRule="auto"/>
              <w:rPr>
                <w:rFonts w:ascii="Times New Roman" w:hAnsi="Times New Roman"/>
                <w:sz w:val="24"/>
                <w:szCs w:val="24"/>
              </w:rPr>
            </w:pPr>
          </w:p>
        </w:tc>
        <w:tc>
          <w:tcPr>
            <w:tcW w:w="2643"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Факторы</w:t>
            </w:r>
          </w:p>
        </w:tc>
        <w:tc>
          <w:tcPr>
            <w:tcW w:w="2394"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Влияние на компанию</w:t>
            </w:r>
          </w:p>
        </w:tc>
        <w:tc>
          <w:tcPr>
            <w:tcW w:w="285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Действия компании</w:t>
            </w:r>
          </w:p>
        </w:tc>
      </w:tr>
      <w:tr w:rsidR="00EB3F1B" w:rsidRPr="00EB3F1B" w:rsidTr="00EB3F1B">
        <w:tc>
          <w:tcPr>
            <w:tcW w:w="186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Политика</w:t>
            </w:r>
          </w:p>
        </w:tc>
        <w:tc>
          <w:tcPr>
            <w:tcW w:w="2643"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1.Вхождение в ВТО: рынок захватывают иностранные предприятия</w:t>
            </w:r>
          </w:p>
          <w:p w:rsidR="00EB3F1B" w:rsidRPr="00EB3F1B" w:rsidRDefault="00EB3F1B" w:rsidP="00EB3F1B">
            <w:pPr>
              <w:spacing w:line="240" w:lineRule="auto"/>
              <w:rPr>
                <w:rFonts w:ascii="Times New Roman" w:hAnsi="Times New Roman"/>
                <w:sz w:val="24"/>
                <w:szCs w:val="24"/>
              </w:rPr>
            </w:pPr>
          </w:p>
        </w:tc>
        <w:tc>
          <w:tcPr>
            <w:tcW w:w="2394"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Возможен рост цен на используемые в работе основные материалы</w:t>
            </w:r>
          </w:p>
        </w:tc>
        <w:tc>
          <w:tcPr>
            <w:tcW w:w="285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Поиск новых поставщиков.</w:t>
            </w:r>
          </w:p>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Нахождение оптимального соотношения цена/качество</w:t>
            </w:r>
          </w:p>
        </w:tc>
      </w:tr>
      <w:tr w:rsidR="00EB3F1B" w:rsidRPr="00EB3F1B" w:rsidTr="00EB3F1B">
        <w:tc>
          <w:tcPr>
            <w:tcW w:w="1860" w:type="dxa"/>
            <w:shd w:val="clear" w:color="auto" w:fill="auto"/>
          </w:tcPr>
          <w:p w:rsidR="00EB3F1B" w:rsidRPr="00EB3F1B" w:rsidRDefault="00EB3F1B" w:rsidP="00EB3F1B">
            <w:pPr>
              <w:spacing w:line="240" w:lineRule="auto"/>
              <w:rPr>
                <w:rFonts w:ascii="Times New Roman" w:hAnsi="Times New Roman"/>
                <w:sz w:val="24"/>
                <w:szCs w:val="24"/>
              </w:rPr>
            </w:pPr>
          </w:p>
        </w:tc>
        <w:tc>
          <w:tcPr>
            <w:tcW w:w="2643"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2.Укрупнение бизнеса</w:t>
            </w:r>
          </w:p>
        </w:tc>
        <w:tc>
          <w:tcPr>
            <w:tcW w:w="2394"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Наличие угрозы перераспределения долей на рынке</w:t>
            </w:r>
          </w:p>
        </w:tc>
        <w:tc>
          <w:tcPr>
            <w:tcW w:w="285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Диверсификация бизнеса, поиск новых направлений услуг для клиентов</w:t>
            </w:r>
          </w:p>
        </w:tc>
      </w:tr>
      <w:tr w:rsidR="00EB3F1B" w:rsidRPr="00EB3F1B" w:rsidTr="00EB3F1B">
        <w:tc>
          <w:tcPr>
            <w:tcW w:w="1860" w:type="dxa"/>
            <w:shd w:val="clear" w:color="auto" w:fill="auto"/>
          </w:tcPr>
          <w:p w:rsidR="00EB3F1B" w:rsidRPr="00EB3F1B" w:rsidRDefault="00EB3F1B" w:rsidP="00EB3F1B">
            <w:pPr>
              <w:spacing w:line="240" w:lineRule="auto"/>
              <w:rPr>
                <w:rFonts w:ascii="Times New Roman" w:hAnsi="Times New Roman"/>
                <w:sz w:val="24"/>
                <w:szCs w:val="24"/>
              </w:rPr>
            </w:pPr>
          </w:p>
        </w:tc>
        <w:tc>
          <w:tcPr>
            <w:tcW w:w="2643"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3.Государственное урегулирование: серые схемы выдавливаются, главным критерием по вхождению в большую страховую бизнес-сферу – достаточный уровень капитала</w:t>
            </w:r>
          </w:p>
        </w:tc>
        <w:tc>
          <w:tcPr>
            <w:tcW w:w="2394"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Конкурентная среда на рынке хорошая</w:t>
            </w:r>
          </w:p>
        </w:tc>
        <w:tc>
          <w:tcPr>
            <w:tcW w:w="285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 xml:space="preserve">Имеются благоприятные условия для выхода на новые рынки сбыта </w:t>
            </w:r>
          </w:p>
        </w:tc>
      </w:tr>
      <w:tr w:rsidR="00EB3F1B" w:rsidRPr="00EB3F1B" w:rsidTr="00EB3F1B">
        <w:tc>
          <w:tcPr>
            <w:tcW w:w="1860" w:type="dxa"/>
            <w:shd w:val="clear" w:color="auto" w:fill="auto"/>
          </w:tcPr>
          <w:p w:rsidR="00EB3F1B" w:rsidRPr="00EB3F1B" w:rsidRDefault="00EB3F1B" w:rsidP="00EB3F1B">
            <w:pPr>
              <w:spacing w:line="240" w:lineRule="auto"/>
              <w:rPr>
                <w:rFonts w:ascii="Times New Roman" w:hAnsi="Times New Roman"/>
                <w:sz w:val="24"/>
                <w:szCs w:val="24"/>
              </w:rPr>
            </w:pPr>
          </w:p>
        </w:tc>
        <w:tc>
          <w:tcPr>
            <w:tcW w:w="2643"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4. Государственное регулирование конкуренции в отрасли</w:t>
            </w:r>
          </w:p>
        </w:tc>
        <w:tc>
          <w:tcPr>
            <w:tcW w:w="2394"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Ограничение доли на внутреннем рынке</w:t>
            </w:r>
          </w:p>
        </w:tc>
        <w:tc>
          <w:tcPr>
            <w:tcW w:w="285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Поиск новых рынков сбыта</w:t>
            </w:r>
          </w:p>
        </w:tc>
      </w:tr>
      <w:tr w:rsidR="00EB3F1B" w:rsidRPr="00EB3F1B" w:rsidTr="00EB3F1B">
        <w:tc>
          <w:tcPr>
            <w:tcW w:w="186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Экономика</w:t>
            </w:r>
          </w:p>
        </w:tc>
        <w:tc>
          <w:tcPr>
            <w:tcW w:w="2643"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1.Затянувшийся экономический кризис приводит к снижению инвестиционных расходов предприятий-потребителей продукции</w:t>
            </w:r>
          </w:p>
          <w:p w:rsidR="00EB3F1B" w:rsidRPr="00EB3F1B" w:rsidRDefault="00EB3F1B" w:rsidP="00EB3F1B">
            <w:pPr>
              <w:spacing w:line="240" w:lineRule="auto"/>
              <w:rPr>
                <w:rFonts w:ascii="Times New Roman" w:hAnsi="Times New Roman"/>
                <w:sz w:val="24"/>
                <w:szCs w:val="24"/>
              </w:rPr>
            </w:pPr>
          </w:p>
        </w:tc>
        <w:tc>
          <w:tcPr>
            <w:tcW w:w="2394"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Снижение объемов продаж на внутреннем рынке</w:t>
            </w:r>
          </w:p>
        </w:tc>
        <w:tc>
          <w:tcPr>
            <w:tcW w:w="285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Поиск новых рынков сбыта</w:t>
            </w:r>
          </w:p>
        </w:tc>
      </w:tr>
      <w:tr w:rsidR="00EB3F1B" w:rsidRPr="00EB3F1B" w:rsidTr="00EB3F1B">
        <w:tc>
          <w:tcPr>
            <w:tcW w:w="1860" w:type="dxa"/>
            <w:shd w:val="clear" w:color="auto" w:fill="auto"/>
          </w:tcPr>
          <w:p w:rsidR="00EB3F1B" w:rsidRPr="00EB3F1B" w:rsidRDefault="00EB3F1B" w:rsidP="00EB3F1B">
            <w:pPr>
              <w:spacing w:line="240" w:lineRule="auto"/>
              <w:rPr>
                <w:rFonts w:ascii="Times New Roman" w:hAnsi="Times New Roman"/>
                <w:sz w:val="24"/>
                <w:szCs w:val="24"/>
              </w:rPr>
            </w:pPr>
          </w:p>
        </w:tc>
        <w:tc>
          <w:tcPr>
            <w:tcW w:w="2643"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2.Неустойчивость курса национальной валюты и достаточно высокая ставка рефинансирования не создает благоприятных условий для развития внутреннего рынка</w:t>
            </w:r>
          </w:p>
        </w:tc>
        <w:tc>
          <w:tcPr>
            <w:tcW w:w="2394"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Увеличение конкуренции на внутреннем рынке</w:t>
            </w:r>
          </w:p>
        </w:tc>
        <w:tc>
          <w:tcPr>
            <w:tcW w:w="285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Хорошая возможность для развития организации</w:t>
            </w:r>
          </w:p>
        </w:tc>
      </w:tr>
      <w:tr w:rsidR="00EB3F1B" w:rsidRPr="00EB3F1B" w:rsidTr="00EB3F1B">
        <w:tc>
          <w:tcPr>
            <w:tcW w:w="1860" w:type="dxa"/>
            <w:shd w:val="clear" w:color="auto" w:fill="auto"/>
          </w:tcPr>
          <w:p w:rsidR="00EB3F1B" w:rsidRPr="00EB3F1B" w:rsidRDefault="00EB3F1B" w:rsidP="00EB3F1B">
            <w:pPr>
              <w:spacing w:line="240" w:lineRule="auto"/>
              <w:rPr>
                <w:rFonts w:ascii="Times New Roman" w:hAnsi="Times New Roman"/>
                <w:sz w:val="24"/>
                <w:szCs w:val="24"/>
              </w:rPr>
            </w:pPr>
          </w:p>
        </w:tc>
        <w:tc>
          <w:tcPr>
            <w:tcW w:w="2643"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 xml:space="preserve">3.Уровень рентабельности у компании не </w:t>
            </w:r>
            <w:r w:rsidRPr="00EB3F1B">
              <w:rPr>
                <w:rFonts w:ascii="Times New Roman" w:hAnsi="Times New Roman"/>
                <w:sz w:val="24"/>
                <w:szCs w:val="24"/>
              </w:rPr>
              <w:lastRenderedPageBreak/>
              <w:t xml:space="preserve">уменьшается и имеет тенденцию к росту </w:t>
            </w:r>
          </w:p>
        </w:tc>
        <w:tc>
          <w:tcPr>
            <w:tcW w:w="2394"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lastRenderedPageBreak/>
              <w:t>Мировая тенденция</w:t>
            </w:r>
          </w:p>
        </w:tc>
        <w:tc>
          <w:tcPr>
            <w:tcW w:w="285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Для выживания нужен экспансивный рост</w:t>
            </w:r>
          </w:p>
        </w:tc>
      </w:tr>
      <w:tr w:rsidR="00EB3F1B" w:rsidRPr="00EB3F1B" w:rsidTr="00EB3F1B">
        <w:tc>
          <w:tcPr>
            <w:tcW w:w="186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lastRenderedPageBreak/>
              <w:t>Социум</w:t>
            </w:r>
          </w:p>
        </w:tc>
        <w:tc>
          <w:tcPr>
            <w:tcW w:w="2643"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 xml:space="preserve">1. Доля доходов населения снижается </w:t>
            </w:r>
          </w:p>
        </w:tc>
        <w:tc>
          <w:tcPr>
            <w:tcW w:w="2394"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Медленно развивается</w:t>
            </w:r>
          </w:p>
        </w:tc>
        <w:tc>
          <w:tcPr>
            <w:tcW w:w="285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Развитие организации будет привлекательно в ближайшей перспективе</w:t>
            </w:r>
          </w:p>
        </w:tc>
      </w:tr>
      <w:tr w:rsidR="00EB3F1B" w:rsidRPr="00EB3F1B" w:rsidTr="00EB3F1B">
        <w:tc>
          <w:tcPr>
            <w:tcW w:w="1860" w:type="dxa"/>
            <w:shd w:val="clear" w:color="auto" w:fill="auto"/>
          </w:tcPr>
          <w:p w:rsidR="00EB3F1B" w:rsidRPr="00EB3F1B" w:rsidRDefault="00EB3F1B" w:rsidP="00EB3F1B">
            <w:pPr>
              <w:spacing w:line="240" w:lineRule="auto"/>
              <w:rPr>
                <w:rFonts w:ascii="Times New Roman" w:hAnsi="Times New Roman"/>
                <w:sz w:val="24"/>
                <w:szCs w:val="24"/>
              </w:rPr>
            </w:pPr>
          </w:p>
        </w:tc>
        <w:tc>
          <w:tcPr>
            <w:tcW w:w="2643"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2.Благоприятная демографическая ситуация</w:t>
            </w:r>
          </w:p>
          <w:p w:rsidR="00EB3F1B" w:rsidRPr="00EB3F1B" w:rsidRDefault="00EB3F1B" w:rsidP="00EB3F1B">
            <w:pPr>
              <w:spacing w:line="240" w:lineRule="auto"/>
              <w:rPr>
                <w:rFonts w:ascii="Times New Roman" w:hAnsi="Times New Roman"/>
                <w:sz w:val="24"/>
                <w:szCs w:val="24"/>
              </w:rPr>
            </w:pPr>
          </w:p>
        </w:tc>
        <w:tc>
          <w:tcPr>
            <w:tcW w:w="2394"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Возможность привлечения новых сотрудников</w:t>
            </w:r>
          </w:p>
        </w:tc>
        <w:tc>
          <w:tcPr>
            <w:tcW w:w="285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Организация учебных курсов для новых специалистов</w:t>
            </w:r>
          </w:p>
        </w:tc>
      </w:tr>
      <w:tr w:rsidR="00EB3F1B" w:rsidRPr="00EB3F1B" w:rsidTr="00EB3F1B">
        <w:tc>
          <w:tcPr>
            <w:tcW w:w="186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Технологии</w:t>
            </w:r>
          </w:p>
        </w:tc>
        <w:tc>
          <w:tcPr>
            <w:tcW w:w="2643"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 xml:space="preserve">Использование облачных сервисов </w:t>
            </w:r>
          </w:p>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Мобильные решения для торговых представителей</w:t>
            </w:r>
          </w:p>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 xml:space="preserve">Массовое применение средств удаленного принятия решений </w:t>
            </w:r>
          </w:p>
        </w:tc>
        <w:tc>
          <w:tcPr>
            <w:tcW w:w="2394"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Позволяет снизить издержки</w:t>
            </w:r>
          </w:p>
        </w:tc>
        <w:tc>
          <w:tcPr>
            <w:tcW w:w="285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Предоставляет выгодные преимущества перед конкурентами</w:t>
            </w:r>
          </w:p>
        </w:tc>
      </w:tr>
      <w:tr w:rsidR="00EB3F1B" w:rsidRPr="00EB3F1B" w:rsidTr="00EB3F1B">
        <w:tc>
          <w:tcPr>
            <w:tcW w:w="1860" w:type="dxa"/>
            <w:shd w:val="clear" w:color="auto" w:fill="auto"/>
          </w:tcPr>
          <w:p w:rsidR="00EB3F1B" w:rsidRPr="00EB3F1B" w:rsidRDefault="00EB3F1B" w:rsidP="00EB3F1B">
            <w:pPr>
              <w:spacing w:line="240" w:lineRule="auto"/>
              <w:rPr>
                <w:rFonts w:ascii="Times New Roman" w:hAnsi="Times New Roman"/>
                <w:sz w:val="24"/>
                <w:szCs w:val="24"/>
              </w:rPr>
            </w:pPr>
          </w:p>
        </w:tc>
        <w:tc>
          <w:tcPr>
            <w:tcW w:w="2643"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Разработка и внедрение новых разработок в области парикмахерского искусства и технологий в производство</w:t>
            </w:r>
          </w:p>
        </w:tc>
        <w:tc>
          <w:tcPr>
            <w:tcW w:w="2394"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Расширяет возможности предприятия</w:t>
            </w:r>
          </w:p>
        </w:tc>
        <w:tc>
          <w:tcPr>
            <w:tcW w:w="2850" w:type="dxa"/>
            <w:shd w:val="clear" w:color="auto" w:fill="auto"/>
          </w:tcPr>
          <w:p w:rsidR="00EB3F1B" w:rsidRPr="00EB3F1B" w:rsidRDefault="00EB3F1B" w:rsidP="00EB3F1B">
            <w:pPr>
              <w:spacing w:line="240" w:lineRule="auto"/>
              <w:rPr>
                <w:rFonts w:ascii="Times New Roman" w:hAnsi="Times New Roman"/>
                <w:sz w:val="24"/>
                <w:szCs w:val="24"/>
              </w:rPr>
            </w:pPr>
            <w:r w:rsidRPr="00EB3F1B">
              <w:rPr>
                <w:rFonts w:ascii="Times New Roman" w:hAnsi="Times New Roman"/>
                <w:sz w:val="24"/>
                <w:szCs w:val="24"/>
              </w:rPr>
              <w:t>Выгодное конкурентное преимущество</w:t>
            </w:r>
          </w:p>
        </w:tc>
      </w:tr>
    </w:tbl>
    <w:p w:rsidR="00EB3F1B" w:rsidRPr="00D352CA" w:rsidRDefault="00EB3F1B" w:rsidP="00EB3F1B">
      <w:pPr>
        <w:spacing w:line="360" w:lineRule="auto"/>
        <w:ind w:left="375"/>
        <w:rPr>
          <w:szCs w:val="28"/>
        </w:rPr>
      </w:pPr>
    </w:p>
    <w:p w:rsidR="00EB3F1B" w:rsidRPr="00EB3F1B" w:rsidRDefault="00EB3F1B" w:rsidP="00EB3F1B">
      <w:pPr>
        <w:spacing w:after="0" w:line="360" w:lineRule="auto"/>
        <w:ind w:firstLine="709"/>
        <w:jc w:val="both"/>
        <w:rPr>
          <w:rFonts w:ascii="Times New Roman" w:hAnsi="Times New Roman"/>
          <w:sz w:val="28"/>
          <w:szCs w:val="28"/>
        </w:rPr>
      </w:pPr>
      <w:r w:rsidRPr="00EB3F1B">
        <w:rPr>
          <w:rFonts w:ascii="Times New Roman" w:hAnsi="Times New Roman"/>
          <w:sz w:val="28"/>
          <w:szCs w:val="28"/>
        </w:rPr>
        <w:t xml:space="preserve">Анализ микросреды предприятия проведем, на основе </w:t>
      </w:r>
      <w:proofErr w:type="gramStart"/>
      <w:r w:rsidRPr="00EB3F1B">
        <w:rPr>
          <w:rFonts w:ascii="Times New Roman" w:hAnsi="Times New Roman"/>
          <w:sz w:val="28"/>
          <w:szCs w:val="28"/>
        </w:rPr>
        <w:t>конкурентных</w:t>
      </w:r>
      <w:proofErr w:type="gramEnd"/>
    </w:p>
    <w:p w:rsidR="00EB3F1B" w:rsidRPr="00EB3F1B" w:rsidRDefault="00EB3F1B" w:rsidP="00664BB8">
      <w:pPr>
        <w:spacing w:after="0" w:line="360" w:lineRule="auto"/>
        <w:jc w:val="both"/>
        <w:rPr>
          <w:rFonts w:ascii="Times New Roman" w:hAnsi="Times New Roman"/>
          <w:sz w:val="28"/>
          <w:szCs w:val="28"/>
        </w:rPr>
      </w:pPr>
      <w:r w:rsidRPr="00EB3F1B">
        <w:rPr>
          <w:rFonts w:ascii="Times New Roman" w:hAnsi="Times New Roman"/>
          <w:sz w:val="28"/>
          <w:szCs w:val="28"/>
        </w:rPr>
        <w:t>сил Портера. Существует пять</w:t>
      </w:r>
      <w:r w:rsidR="00664BB8">
        <w:rPr>
          <w:rFonts w:ascii="Times New Roman" w:hAnsi="Times New Roman"/>
          <w:sz w:val="28"/>
          <w:szCs w:val="28"/>
        </w:rPr>
        <w:t xml:space="preserve"> конкурентных сил, определяющих </w:t>
      </w:r>
      <w:r w:rsidRPr="00EB3F1B">
        <w:rPr>
          <w:rFonts w:ascii="Times New Roman" w:hAnsi="Times New Roman"/>
          <w:sz w:val="28"/>
          <w:szCs w:val="28"/>
        </w:rPr>
        <w:t>привлекательность отрасли, и позиции данной организации в конкурентной борьбе в этой отрасли:</w:t>
      </w:r>
    </w:p>
    <w:p w:rsidR="00EB3F1B" w:rsidRPr="00EB3F1B" w:rsidRDefault="00EB3F1B" w:rsidP="00EB3F1B">
      <w:pPr>
        <w:spacing w:after="0" w:line="360" w:lineRule="auto"/>
        <w:ind w:firstLine="709"/>
        <w:jc w:val="both"/>
        <w:rPr>
          <w:rFonts w:ascii="Times New Roman" w:hAnsi="Times New Roman"/>
          <w:sz w:val="28"/>
          <w:szCs w:val="28"/>
        </w:rPr>
      </w:pPr>
      <w:r w:rsidRPr="00EB3F1B">
        <w:rPr>
          <w:rFonts w:ascii="Times New Roman" w:hAnsi="Times New Roman"/>
          <w:sz w:val="28"/>
          <w:szCs w:val="28"/>
        </w:rPr>
        <w:t>• Появление новых конкурентов.</w:t>
      </w:r>
    </w:p>
    <w:p w:rsidR="00EB3F1B" w:rsidRPr="00EB3F1B" w:rsidRDefault="00EB3F1B" w:rsidP="00EB3F1B">
      <w:pPr>
        <w:spacing w:after="0" w:line="360" w:lineRule="auto"/>
        <w:ind w:firstLine="709"/>
        <w:jc w:val="both"/>
        <w:rPr>
          <w:rFonts w:ascii="Times New Roman" w:hAnsi="Times New Roman"/>
          <w:sz w:val="28"/>
          <w:szCs w:val="28"/>
        </w:rPr>
      </w:pPr>
      <w:r w:rsidRPr="00EB3F1B">
        <w:rPr>
          <w:rFonts w:ascii="Times New Roman" w:hAnsi="Times New Roman"/>
          <w:sz w:val="28"/>
          <w:szCs w:val="28"/>
        </w:rPr>
        <w:t>• Угроза замены данного продукта новыми продуктами.</w:t>
      </w:r>
    </w:p>
    <w:p w:rsidR="00EB3F1B" w:rsidRPr="00EB3F1B" w:rsidRDefault="00EB3F1B" w:rsidP="00EB3F1B">
      <w:pPr>
        <w:spacing w:after="0" w:line="360" w:lineRule="auto"/>
        <w:ind w:firstLine="709"/>
        <w:jc w:val="both"/>
        <w:rPr>
          <w:rFonts w:ascii="Times New Roman" w:hAnsi="Times New Roman"/>
          <w:sz w:val="28"/>
          <w:szCs w:val="28"/>
        </w:rPr>
      </w:pPr>
      <w:r w:rsidRPr="00EB3F1B">
        <w:rPr>
          <w:rFonts w:ascii="Times New Roman" w:hAnsi="Times New Roman"/>
          <w:sz w:val="28"/>
          <w:szCs w:val="28"/>
        </w:rPr>
        <w:t>• Сила позиции поставщиков.</w:t>
      </w:r>
    </w:p>
    <w:p w:rsidR="00EB3F1B" w:rsidRPr="00EB3F1B" w:rsidRDefault="00EB3F1B" w:rsidP="00EB3F1B">
      <w:pPr>
        <w:spacing w:after="0" w:line="360" w:lineRule="auto"/>
        <w:ind w:firstLine="709"/>
        <w:jc w:val="both"/>
        <w:rPr>
          <w:rFonts w:ascii="Times New Roman" w:hAnsi="Times New Roman"/>
          <w:sz w:val="28"/>
          <w:szCs w:val="28"/>
        </w:rPr>
      </w:pPr>
      <w:r w:rsidRPr="00EB3F1B">
        <w:rPr>
          <w:rFonts w:ascii="Times New Roman" w:hAnsi="Times New Roman"/>
          <w:sz w:val="28"/>
          <w:szCs w:val="28"/>
        </w:rPr>
        <w:t>• Сила позиции покупателей.</w:t>
      </w:r>
    </w:p>
    <w:p w:rsidR="00EB3F1B" w:rsidRPr="00EB3F1B" w:rsidRDefault="00EB3F1B" w:rsidP="00EB3F1B">
      <w:pPr>
        <w:spacing w:after="0" w:line="360" w:lineRule="auto"/>
        <w:ind w:firstLine="709"/>
        <w:jc w:val="both"/>
        <w:rPr>
          <w:rFonts w:ascii="Times New Roman" w:hAnsi="Times New Roman"/>
          <w:sz w:val="28"/>
          <w:szCs w:val="28"/>
        </w:rPr>
      </w:pPr>
      <w:r w:rsidRPr="00EB3F1B">
        <w:rPr>
          <w:rFonts w:ascii="Times New Roman" w:hAnsi="Times New Roman"/>
          <w:sz w:val="28"/>
          <w:szCs w:val="28"/>
        </w:rPr>
        <w:t>• Конкуренция среди предприятий в самой отрасли.</w:t>
      </w:r>
    </w:p>
    <w:p w:rsidR="00EB3F1B" w:rsidRPr="00EB3F1B" w:rsidRDefault="00EB3F1B" w:rsidP="00EB3F1B">
      <w:pPr>
        <w:spacing w:after="0" w:line="360" w:lineRule="auto"/>
        <w:ind w:firstLine="709"/>
        <w:jc w:val="both"/>
        <w:rPr>
          <w:rFonts w:ascii="Times New Roman" w:hAnsi="Times New Roman"/>
          <w:sz w:val="28"/>
          <w:szCs w:val="28"/>
        </w:rPr>
      </w:pPr>
      <w:r w:rsidRPr="00EB3F1B">
        <w:rPr>
          <w:rFonts w:ascii="Times New Roman" w:hAnsi="Times New Roman"/>
          <w:sz w:val="28"/>
          <w:szCs w:val="28"/>
        </w:rPr>
        <w:t>Рассмотрим каждую из этих сил в отдельности.</w:t>
      </w:r>
    </w:p>
    <w:p w:rsidR="00EB3F1B" w:rsidRPr="00EB3F1B" w:rsidRDefault="00EB3F1B" w:rsidP="00EB3F1B">
      <w:pPr>
        <w:spacing w:after="0" w:line="360" w:lineRule="auto"/>
        <w:ind w:firstLine="709"/>
        <w:jc w:val="both"/>
        <w:rPr>
          <w:rFonts w:ascii="Times New Roman" w:hAnsi="Times New Roman"/>
          <w:sz w:val="28"/>
          <w:szCs w:val="28"/>
        </w:rPr>
      </w:pPr>
      <w:r w:rsidRPr="00EB3F1B">
        <w:rPr>
          <w:rFonts w:ascii="Times New Roman" w:hAnsi="Times New Roman"/>
          <w:sz w:val="28"/>
          <w:szCs w:val="28"/>
        </w:rPr>
        <w:t>1. Потенциальные конкуренты.</w:t>
      </w:r>
    </w:p>
    <w:p w:rsidR="00EB3F1B" w:rsidRPr="00EB3F1B" w:rsidRDefault="00EB3F1B" w:rsidP="00EB3F1B">
      <w:pPr>
        <w:spacing w:after="0" w:line="360" w:lineRule="auto"/>
        <w:ind w:firstLine="709"/>
        <w:jc w:val="both"/>
        <w:rPr>
          <w:rFonts w:ascii="Times New Roman" w:hAnsi="Times New Roman"/>
          <w:sz w:val="28"/>
          <w:szCs w:val="28"/>
        </w:rPr>
      </w:pPr>
      <w:r w:rsidRPr="00EB3F1B">
        <w:rPr>
          <w:rFonts w:ascii="Times New Roman" w:hAnsi="Times New Roman"/>
          <w:sz w:val="28"/>
          <w:szCs w:val="28"/>
        </w:rPr>
        <w:lastRenderedPageBreak/>
        <w:t>В настоящее время на территории г. Самары и Самарской области имеются предприятия, занимающиеся изготовление продукции кожгалантереи, конкуренция в отрасли достаточно жесткая. Для входа в отрасль не имеется высоких «барьеров», так как не требуется значительных капиталовложений и отсутствует необходимость лицензирования деятельности.</w:t>
      </w:r>
    </w:p>
    <w:p w:rsidR="00EB3F1B" w:rsidRPr="00EB3F1B" w:rsidRDefault="00EB3F1B" w:rsidP="00EB3F1B">
      <w:pPr>
        <w:spacing w:after="0" w:line="360" w:lineRule="auto"/>
        <w:ind w:firstLine="709"/>
        <w:jc w:val="both"/>
        <w:rPr>
          <w:rFonts w:ascii="Times New Roman" w:hAnsi="Times New Roman"/>
          <w:sz w:val="28"/>
          <w:szCs w:val="28"/>
        </w:rPr>
      </w:pPr>
      <w:r w:rsidRPr="00EB3F1B">
        <w:rPr>
          <w:rFonts w:ascii="Times New Roman" w:hAnsi="Times New Roman"/>
          <w:sz w:val="28"/>
          <w:szCs w:val="28"/>
        </w:rPr>
        <w:t>Однако, ООО «</w:t>
      </w:r>
      <w:r w:rsidRPr="00EB3F1B">
        <w:rPr>
          <w:rFonts w:ascii="Times New Roman" w:hAnsi="Times New Roman"/>
          <w:sz w:val="28"/>
          <w:szCs w:val="28"/>
          <w:lang w:val="en-US"/>
        </w:rPr>
        <w:t>DOMANI</w:t>
      </w:r>
      <w:r w:rsidRPr="00EB3F1B">
        <w:rPr>
          <w:rFonts w:ascii="Times New Roman" w:hAnsi="Times New Roman"/>
          <w:sz w:val="28"/>
          <w:szCs w:val="28"/>
        </w:rPr>
        <w:t>» имеет преимущество, являясь официальным представителем продукции компании</w:t>
      </w:r>
      <w:r w:rsidR="00A30031" w:rsidRPr="00A30031">
        <w:rPr>
          <w:rFonts w:ascii="Times New Roman" w:hAnsi="Times New Roman"/>
          <w:sz w:val="28"/>
          <w:szCs w:val="28"/>
        </w:rPr>
        <w:t xml:space="preserve"> </w:t>
      </w:r>
      <w:r w:rsidR="00A30031" w:rsidRPr="00EB3F1B">
        <w:rPr>
          <w:rFonts w:ascii="Times New Roman" w:hAnsi="Times New Roman"/>
          <w:sz w:val="28"/>
          <w:szCs w:val="28"/>
          <w:lang w:val="en-US"/>
        </w:rPr>
        <w:t>DOMANI</w:t>
      </w:r>
      <w:r w:rsidRPr="00EB3F1B">
        <w:rPr>
          <w:rFonts w:ascii="Times New Roman" w:hAnsi="Times New Roman"/>
          <w:sz w:val="28"/>
          <w:szCs w:val="28"/>
        </w:rPr>
        <w:t>, использу</w:t>
      </w:r>
      <w:r w:rsidR="00664BB8">
        <w:rPr>
          <w:rFonts w:ascii="Times New Roman" w:hAnsi="Times New Roman"/>
          <w:sz w:val="28"/>
          <w:szCs w:val="28"/>
        </w:rPr>
        <w:t>ет ее продукцию, которая пользу</w:t>
      </w:r>
      <w:r w:rsidRPr="00EB3F1B">
        <w:rPr>
          <w:rFonts w:ascii="Times New Roman" w:hAnsi="Times New Roman"/>
          <w:sz w:val="28"/>
          <w:szCs w:val="28"/>
        </w:rPr>
        <w:t>ется высоким спросом в регионе.</w:t>
      </w:r>
    </w:p>
    <w:p w:rsidR="00EB3F1B" w:rsidRPr="00664BB8" w:rsidRDefault="00EB3F1B" w:rsidP="00D23F71">
      <w:pPr>
        <w:spacing w:after="0" w:line="360" w:lineRule="auto"/>
        <w:jc w:val="right"/>
        <w:rPr>
          <w:rFonts w:ascii="Times New Roman" w:hAnsi="Times New Roman"/>
          <w:sz w:val="28"/>
          <w:szCs w:val="28"/>
        </w:rPr>
      </w:pPr>
      <w:r w:rsidRPr="00664BB8">
        <w:rPr>
          <w:rFonts w:ascii="Times New Roman" w:hAnsi="Times New Roman"/>
          <w:sz w:val="28"/>
          <w:szCs w:val="28"/>
        </w:rPr>
        <w:t xml:space="preserve">Таблица </w:t>
      </w:r>
      <w:r w:rsidR="00D62AA0">
        <w:rPr>
          <w:rFonts w:ascii="Times New Roman" w:hAnsi="Times New Roman"/>
          <w:sz w:val="28"/>
          <w:szCs w:val="28"/>
        </w:rPr>
        <w:t>13</w:t>
      </w:r>
    </w:p>
    <w:p w:rsidR="00EB3F1B" w:rsidRPr="00664BB8" w:rsidRDefault="00D62AA0" w:rsidP="00D23F71">
      <w:pPr>
        <w:spacing w:after="0" w:line="360" w:lineRule="auto"/>
        <w:jc w:val="center"/>
        <w:rPr>
          <w:rFonts w:ascii="Times New Roman" w:hAnsi="Times New Roman"/>
          <w:sz w:val="28"/>
          <w:szCs w:val="28"/>
        </w:rPr>
      </w:pPr>
      <w:r>
        <w:rPr>
          <w:rFonts w:ascii="Times New Roman" w:hAnsi="Times New Roman"/>
          <w:sz w:val="28"/>
          <w:szCs w:val="28"/>
        </w:rPr>
        <w:t>Угрозы и Возможности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824FCE" w:rsidRPr="0027587A" w:rsidTr="0027587A">
        <w:tc>
          <w:tcPr>
            <w:tcW w:w="4672" w:type="dxa"/>
            <w:shd w:val="clear" w:color="auto" w:fill="auto"/>
          </w:tcPr>
          <w:p w:rsidR="00EB3F1B" w:rsidRPr="0027587A" w:rsidRDefault="00EB3F1B" w:rsidP="00D23F71">
            <w:pPr>
              <w:spacing w:after="0" w:line="360" w:lineRule="auto"/>
              <w:rPr>
                <w:rFonts w:ascii="Times New Roman" w:hAnsi="Times New Roman"/>
                <w:szCs w:val="28"/>
              </w:rPr>
            </w:pPr>
            <w:r w:rsidRPr="0027587A">
              <w:rPr>
                <w:rFonts w:ascii="Times New Roman" w:hAnsi="Times New Roman"/>
                <w:szCs w:val="28"/>
              </w:rPr>
              <w:t>Возможности</w:t>
            </w:r>
          </w:p>
        </w:tc>
        <w:tc>
          <w:tcPr>
            <w:tcW w:w="4673" w:type="dxa"/>
            <w:shd w:val="clear" w:color="auto" w:fill="auto"/>
          </w:tcPr>
          <w:p w:rsidR="00EB3F1B" w:rsidRPr="0027587A" w:rsidRDefault="00EB3F1B" w:rsidP="00D23F71">
            <w:pPr>
              <w:spacing w:after="0" w:line="360" w:lineRule="auto"/>
              <w:rPr>
                <w:rFonts w:ascii="Times New Roman" w:hAnsi="Times New Roman"/>
                <w:szCs w:val="28"/>
              </w:rPr>
            </w:pPr>
            <w:r w:rsidRPr="0027587A">
              <w:rPr>
                <w:rFonts w:ascii="Times New Roman" w:hAnsi="Times New Roman"/>
                <w:szCs w:val="28"/>
              </w:rPr>
              <w:t>Угрозы</w:t>
            </w:r>
          </w:p>
        </w:tc>
      </w:tr>
      <w:tr w:rsidR="00824FCE" w:rsidRPr="0027587A" w:rsidTr="0027587A">
        <w:tc>
          <w:tcPr>
            <w:tcW w:w="4672" w:type="dxa"/>
            <w:shd w:val="clear" w:color="auto" w:fill="auto"/>
          </w:tcPr>
          <w:p w:rsidR="00EB3F1B" w:rsidRPr="0027587A" w:rsidRDefault="00EB3F1B" w:rsidP="0027587A">
            <w:pPr>
              <w:spacing w:line="360" w:lineRule="auto"/>
              <w:rPr>
                <w:rFonts w:ascii="Times New Roman" w:hAnsi="Times New Roman"/>
                <w:szCs w:val="28"/>
              </w:rPr>
            </w:pPr>
            <w:r w:rsidRPr="0027587A">
              <w:rPr>
                <w:rFonts w:ascii="Times New Roman" w:hAnsi="Times New Roman"/>
                <w:szCs w:val="28"/>
              </w:rPr>
              <w:t>ООО «</w:t>
            </w:r>
            <w:r w:rsidRPr="0027587A">
              <w:rPr>
                <w:rFonts w:ascii="Times New Roman" w:hAnsi="Times New Roman"/>
                <w:szCs w:val="28"/>
                <w:lang w:val="en-US"/>
              </w:rPr>
              <w:t>DOMANI</w:t>
            </w:r>
            <w:r w:rsidRPr="0027587A">
              <w:rPr>
                <w:rFonts w:ascii="Times New Roman" w:hAnsi="Times New Roman"/>
                <w:szCs w:val="28"/>
              </w:rPr>
              <w:t xml:space="preserve">» является достаточно большим предприятием с разнообразным ассортиментом предлагаемой продукции </w:t>
            </w:r>
          </w:p>
        </w:tc>
        <w:tc>
          <w:tcPr>
            <w:tcW w:w="4673" w:type="dxa"/>
            <w:shd w:val="clear" w:color="auto" w:fill="auto"/>
          </w:tcPr>
          <w:p w:rsidR="00EB3F1B" w:rsidRPr="0027587A" w:rsidRDefault="00EB3F1B" w:rsidP="0027587A">
            <w:pPr>
              <w:spacing w:line="360" w:lineRule="auto"/>
              <w:rPr>
                <w:rFonts w:ascii="Times New Roman" w:hAnsi="Times New Roman"/>
                <w:szCs w:val="28"/>
              </w:rPr>
            </w:pPr>
            <w:r w:rsidRPr="0027587A">
              <w:rPr>
                <w:rFonts w:ascii="Times New Roman" w:hAnsi="Times New Roman"/>
                <w:szCs w:val="28"/>
              </w:rPr>
              <w:t>Низкие барьеры для входа в отрасль</w:t>
            </w:r>
          </w:p>
        </w:tc>
      </w:tr>
    </w:tbl>
    <w:p w:rsidR="00EB3F1B" w:rsidRDefault="00EB3F1B" w:rsidP="00EB3F1B">
      <w:pPr>
        <w:spacing w:line="360" w:lineRule="auto"/>
        <w:rPr>
          <w:szCs w:val="28"/>
        </w:rPr>
      </w:pPr>
    </w:p>
    <w:p w:rsidR="00EB3F1B" w:rsidRPr="00664BB8" w:rsidRDefault="00EB3F1B" w:rsidP="00D23F71">
      <w:pPr>
        <w:spacing w:after="0" w:line="360" w:lineRule="auto"/>
        <w:rPr>
          <w:rFonts w:ascii="Times New Roman" w:hAnsi="Times New Roman"/>
          <w:sz w:val="28"/>
          <w:szCs w:val="28"/>
        </w:rPr>
      </w:pPr>
      <w:r w:rsidRPr="00664BB8">
        <w:rPr>
          <w:rFonts w:ascii="Times New Roman" w:hAnsi="Times New Roman"/>
          <w:sz w:val="28"/>
          <w:szCs w:val="28"/>
        </w:rPr>
        <w:t>2. Продукты-заменители</w:t>
      </w:r>
    </w:p>
    <w:p w:rsidR="00EB3F1B" w:rsidRPr="00664BB8" w:rsidRDefault="00EB3F1B" w:rsidP="00D23F71">
      <w:pPr>
        <w:spacing w:after="0" w:line="360" w:lineRule="auto"/>
        <w:rPr>
          <w:rFonts w:ascii="Times New Roman" w:hAnsi="Times New Roman"/>
          <w:sz w:val="28"/>
          <w:szCs w:val="28"/>
        </w:rPr>
      </w:pPr>
      <w:r w:rsidRPr="00664BB8">
        <w:rPr>
          <w:rFonts w:ascii="Times New Roman" w:hAnsi="Times New Roman"/>
          <w:sz w:val="28"/>
          <w:szCs w:val="28"/>
        </w:rPr>
        <w:t>Альтернативой испо</w:t>
      </w:r>
      <w:r w:rsidR="00514D75">
        <w:rPr>
          <w:rFonts w:ascii="Times New Roman" w:hAnsi="Times New Roman"/>
          <w:sz w:val="28"/>
          <w:szCs w:val="28"/>
        </w:rPr>
        <w:t>льзования продукции кожгалантере</w:t>
      </w:r>
      <w:r w:rsidRPr="00664BB8">
        <w:rPr>
          <w:rFonts w:ascii="Times New Roman" w:hAnsi="Times New Roman"/>
          <w:sz w:val="28"/>
          <w:szCs w:val="28"/>
        </w:rPr>
        <w:t>и являются их текстильные заменители</w:t>
      </w:r>
      <w:r w:rsidR="00664BB8">
        <w:rPr>
          <w:rFonts w:ascii="Times New Roman" w:hAnsi="Times New Roman"/>
          <w:sz w:val="28"/>
          <w:szCs w:val="28"/>
        </w:rPr>
        <w:t>.</w:t>
      </w:r>
    </w:p>
    <w:p w:rsidR="00EB3F1B" w:rsidRPr="00664BB8" w:rsidRDefault="00EB3F1B" w:rsidP="00D23F71">
      <w:pPr>
        <w:spacing w:after="0" w:line="360" w:lineRule="auto"/>
        <w:jc w:val="right"/>
        <w:rPr>
          <w:rFonts w:ascii="Times New Roman" w:hAnsi="Times New Roman"/>
          <w:sz w:val="28"/>
          <w:szCs w:val="28"/>
        </w:rPr>
      </w:pPr>
      <w:r w:rsidRPr="00664BB8">
        <w:rPr>
          <w:rFonts w:ascii="Times New Roman" w:hAnsi="Times New Roman"/>
          <w:sz w:val="28"/>
          <w:szCs w:val="28"/>
        </w:rPr>
        <w:t xml:space="preserve">Таблица </w:t>
      </w:r>
      <w:r w:rsidR="00D62AA0">
        <w:rPr>
          <w:rFonts w:ascii="Times New Roman" w:hAnsi="Times New Roman"/>
          <w:sz w:val="28"/>
          <w:szCs w:val="28"/>
        </w:rPr>
        <w:t>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824FCE" w:rsidRPr="0027587A" w:rsidTr="0027587A">
        <w:tc>
          <w:tcPr>
            <w:tcW w:w="4672" w:type="dxa"/>
            <w:shd w:val="clear" w:color="auto" w:fill="auto"/>
          </w:tcPr>
          <w:p w:rsidR="00EB3F1B" w:rsidRPr="0027587A" w:rsidRDefault="00EB3F1B" w:rsidP="0027587A">
            <w:pPr>
              <w:spacing w:line="360" w:lineRule="auto"/>
              <w:rPr>
                <w:rFonts w:ascii="Times New Roman" w:hAnsi="Times New Roman"/>
                <w:szCs w:val="28"/>
              </w:rPr>
            </w:pPr>
            <w:r w:rsidRPr="0027587A">
              <w:rPr>
                <w:rFonts w:ascii="Times New Roman" w:hAnsi="Times New Roman"/>
                <w:szCs w:val="28"/>
              </w:rPr>
              <w:t>Возможности</w:t>
            </w:r>
          </w:p>
        </w:tc>
        <w:tc>
          <w:tcPr>
            <w:tcW w:w="4673" w:type="dxa"/>
            <w:shd w:val="clear" w:color="auto" w:fill="auto"/>
          </w:tcPr>
          <w:p w:rsidR="00EB3F1B" w:rsidRPr="0027587A" w:rsidRDefault="00EB3F1B" w:rsidP="0027587A">
            <w:pPr>
              <w:spacing w:line="360" w:lineRule="auto"/>
              <w:rPr>
                <w:rFonts w:ascii="Times New Roman" w:hAnsi="Times New Roman"/>
                <w:szCs w:val="28"/>
              </w:rPr>
            </w:pPr>
            <w:r w:rsidRPr="0027587A">
              <w:rPr>
                <w:rFonts w:ascii="Times New Roman" w:hAnsi="Times New Roman"/>
                <w:szCs w:val="28"/>
              </w:rPr>
              <w:t>Угрозы</w:t>
            </w:r>
          </w:p>
        </w:tc>
      </w:tr>
      <w:tr w:rsidR="00824FCE" w:rsidRPr="0027587A" w:rsidTr="0027587A">
        <w:tc>
          <w:tcPr>
            <w:tcW w:w="4672" w:type="dxa"/>
            <w:shd w:val="clear" w:color="auto" w:fill="auto"/>
          </w:tcPr>
          <w:p w:rsidR="00EB3F1B" w:rsidRPr="0027587A" w:rsidRDefault="00EB3F1B" w:rsidP="0027587A">
            <w:pPr>
              <w:spacing w:line="360" w:lineRule="auto"/>
              <w:rPr>
                <w:rFonts w:ascii="Times New Roman" w:hAnsi="Times New Roman"/>
                <w:szCs w:val="28"/>
              </w:rPr>
            </w:pPr>
            <w:r w:rsidRPr="0027587A">
              <w:rPr>
                <w:rFonts w:ascii="Times New Roman" w:hAnsi="Times New Roman"/>
                <w:szCs w:val="28"/>
              </w:rPr>
              <w:t>1. Широкий ассортимент выпускаемой продукции</w:t>
            </w:r>
          </w:p>
          <w:p w:rsidR="00EB3F1B" w:rsidRPr="0027587A" w:rsidRDefault="00EB3F1B" w:rsidP="0027587A">
            <w:pPr>
              <w:spacing w:line="360" w:lineRule="auto"/>
              <w:rPr>
                <w:rFonts w:ascii="Times New Roman" w:hAnsi="Times New Roman"/>
                <w:szCs w:val="28"/>
              </w:rPr>
            </w:pPr>
          </w:p>
        </w:tc>
        <w:tc>
          <w:tcPr>
            <w:tcW w:w="4673" w:type="dxa"/>
            <w:shd w:val="clear" w:color="auto" w:fill="auto"/>
          </w:tcPr>
          <w:p w:rsidR="00EB3F1B" w:rsidRPr="0027587A" w:rsidRDefault="00EB3F1B" w:rsidP="0027587A">
            <w:pPr>
              <w:spacing w:line="360" w:lineRule="auto"/>
              <w:rPr>
                <w:rFonts w:ascii="Times New Roman" w:hAnsi="Times New Roman"/>
                <w:szCs w:val="28"/>
              </w:rPr>
            </w:pPr>
            <w:r w:rsidRPr="0027587A">
              <w:rPr>
                <w:rFonts w:ascii="Times New Roman" w:hAnsi="Times New Roman"/>
                <w:szCs w:val="28"/>
              </w:rPr>
              <w:t xml:space="preserve">1. Большой ассортимент продуктов-заменителей </w:t>
            </w:r>
          </w:p>
        </w:tc>
      </w:tr>
    </w:tbl>
    <w:p w:rsidR="00EB3F1B" w:rsidRDefault="00EB3F1B" w:rsidP="00EB3F1B">
      <w:pPr>
        <w:spacing w:line="360" w:lineRule="auto"/>
        <w:rPr>
          <w:szCs w:val="28"/>
        </w:rPr>
      </w:pPr>
    </w:p>
    <w:p w:rsidR="00664BB8" w:rsidRDefault="00664BB8" w:rsidP="00EB3F1B">
      <w:pPr>
        <w:spacing w:line="360" w:lineRule="auto"/>
        <w:rPr>
          <w:szCs w:val="28"/>
        </w:rPr>
      </w:pPr>
    </w:p>
    <w:p w:rsidR="00EB3F1B" w:rsidRPr="00664BB8" w:rsidRDefault="00EB3F1B" w:rsidP="00664BB8">
      <w:pPr>
        <w:spacing w:after="0" w:line="360" w:lineRule="auto"/>
        <w:rPr>
          <w:rFonts w:ascii="Times New Roman" w:hAnsi="Times New Roman"/>
          <w:sz w:val="28"/>
          <w:szCs w:val="28"/>
        </w:rPr>
      </w:pPr>
      <w:r w:rsidRPr="00664BB8">
        <w:rPr>
          <w:rFonts w:ascii="Times New Roman" w:hAnsi="Times New Roman"/>
          <w:sz w:val="28"/>
          <w:szCs w:val="28"/>
        </w:rPr>
        <w:t>3. Потребители</w:t>
      </w:r>
    </w:p>
    <w:p w:rsidR="00EB3F1B" w:rsidRDefault="00EB3F1B" w:rsidP="00664BB8">
      <w:pPr>
        <w:spacing w:after="0" w:line="360" w:lineRule="auto"/>
        <w:rPr>
          <w:rFonts w:ascii="Times New Roman" w:hAnsi="Times New Roman"/>
          <w:sz w:val="28"/>
          <w:szCs w:val="28"/>
        </w:rPr>
      </w:pPr>
      <w:r w:rsidRPr="00664BB8">
        <w:rPr>
          <w:rFonts w:ascii="Times New Roman" w:hAnsi="Times New Roman"/>
          <w:sz w:val="28"/>
          <w:szCs w:val="28"/>
        </w:rPr>
        <w:t>Основными потребителями услуг является население в возрасте от 30- 47 лет.</w:t>
      </w:r>
    </w:p>
    <w:p w:rsidR="00D23F71" w:rsidRPr="00664BB8" w:rsidRDefault="00D23F71" w:rsidP="00664BB8">
      <w:pPr>
        <w:spacing w:after="0" w:line="360" w:lineRule="auto"/>
        <w:rPr>
          <w:rFonts w:ascii="Times New Roman" w:hAnsi="Times New Roman"/>
          <w:sz w:val="28"/>
          <w:szCs w:val="28"/>
        </w:rPr>
      </w:pPr>
    </w:p>
    <w:p w:rsidR="00EB3F1B" w:rsidRPr="00A30031" w:rsidRDefault="00EB3F1B" w:rsidP="00EB3F1B">
      <w:pPr>
        <w:spacing w:line="360" w:lineRule="auto"/>
        <w:jc w:val="right"/>
        <w:rPr>
          <w:rFonts w:ascii="Times New Roman" w:hAnsi="Times New Roman"/>
          <w:sz w:val="28"/>
          <w:szCs w:val="28"/>
        </w:rPr>
      </w:pPr>
      <w:r w:rsidRPr="00A30031">
        <w:rPr>
          <w:rFonts w:ascii="Times New Roman" w:hAnsi="Times New Roman"/>
          <w:sz w:val="28"/>
          <w:szCs w:val="28"/>
        </w:rPr>
        <w:t xml:space="preserve">Таблица </w:t>
      </w:r>
      <w:r w:rsidR="00D62AA0">
        <w:rPr>
          <w:rFonts w:ascii="Times New Roman" w:hAnsi="Times New Roman"/>
          <w:sz w:val="28"/>
          <w:szCs w:val="28"/>
        </w:rPr>
        <w:t>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824FCE" w:rsidRPr="0027587A" w:rsidTr="0027587A">
        <w:tc>
          <w:tcPr>
            <w:tcW w:w="4672" w:type="dxa"/>
            <w:shd w:val="clear" w:color="auto" w:fill="auto"/>
          </w:tcPr>
          <w:p w:rsidR="00EB3F1B" w:rsidRPr="0027587A" w:rsidRDefault="00EB3F1B" w:rsidP="0027587A">
            <w:pPr>
              <w:spacing w:line="360" w:lineRule="auto"/>
              <w:rPr>
                <w:rFonts w:ascii="Times New Roman" w:hAnsi="Times New Roman"/>
                <w:sz w:val="24"/>
                <w:szCs w:val="24"/>
              </w:rPr>
            </w:pPr>
            <w:r w:rsidRPr="0027587A">
              <w:rPr>
                <w:rFonts w:ascii="Times New Roman" w:hAnsi="Times New Roman"/>
                <w:sz w:val="24"/>
                <w:szCs w:val="24"/>
              </w:rPr>
              <w:lastRenderedPageBreak/>
              <w:t>Возможности</w:t>
            </w:r>
          </w:p>
        </w:tc>
        <w:tc>
          <w:tcPr>
            <w:tcW w:w="4673" w:type="dxa"/>
            <w:shd w:val="clear" w:color="auto" w:fill="auto"/>
          </w:tcPr>
          <w:p w:rsidR="00EB3F1B" w:rsidRPr="0027587A" w:rsidRDefault="00EB3F1B" w:rsidP="0027587A">
            <w:pPr>
              <w:spacing w:line="360" w:lineRule="auto"/>
              <w:rPr>
                <w:rFonts w:ascii="Times New Roman" w:hAnsi="Times New Roman"/>
                <w:sz w:val="24"/>
                <w:szCs w:val="24"/>
              </w:rPr>
            </w:pPr>
            <w:r w:rsidRPr="0027587A">
              <w:rPr>
                <w:rFonts w:ascii="Times New Roman" w:hAnsi="Times New Roman"/>
                <w:sz w:val="24"/>
                <w:szCs w:val="24"/>
              </w:rPr>
              <w:t>Угрозы</w:t>
            </w:r>
          </w:p>
        </w:tc>
      </w:tr>
      <w:tr w:rsidR="00824FCE" w:rsidRPr="0027587A" w:rsidTr="0027587A">
        <w:tc>
          <w:tcPr>
            <w:tcW w:w="4672" w:type="dxa"/>
            <w:shd w:val="clear" w:color="auto" w:fill="auto"/>
          </w:tcPr>
          <w:p w:rsidR="00EB3F1B" w:rsidRPr="0027587A" w:rsidRDefault="00EB3F1B" w:rsidP="0027587A">
            <w:pPr>
              <w:spacing w:line="360" w:lineRule="auto"/>
              <w:rPr>
                <w:rFonts w:ascii="Times New Roman" w:hAnsi="Times New Roman"/>
                <w:sz w:val="24"/>
                <w:szCs w:val="24"/>
              </w:rPr>
            </w:pPr>
            <w:r w:rsidRPr="0027587A">
              <w:rPr>
                <w:rFonts w:ascii="Times New Roman" w:hAnsi="Times New Roman"/>
                <w:sz w:val="24"/>
                <w:szCs w:val="24"/>
              </w:rPr>
              <w:t>1. Приверженность потребителя к брэнду и качеству</w:t>
            </w:r>
          </w:p>
          <w:p w:rsidR="00EB3F1B" w:rsidRPr="0027587A" w:rsidRDefault="00EB3F1B" w:rsidP="0027587A">
            <w:pPr>
              <w:spacing w:line="360" w:lineRule="auto"/>
              <w:rPr>
                <w:rFonts w:ascii="Times New Roman" w:hAnsi="Times New Roman"/>
                <w:sz w:val="24"/>
                <w:szCs w:val="24"/>
              </w:rPr>
            </w:pPr>
            <w:r w:rsidRPr="0027587A">
              <w:rPr>
                <w:rFonts w:ascii="Times New Roman" w:hAnsi="Times New Roman"/>
                <w:sz w:val="24"/>
                <w:szCs w:val="24"/>
              </w:rPr>
              <w:t xml:space="preserve">2.  Главный фактор выбора потребителя – качество, цена </w:t>
            </w:r>
          </w:p>
        </w:tc>
        <w:tc>
          <w:tcPr>
            <w:tcW w:w="4673" w:type="dxa"/>
            <w:shd w:val="clear" w:color="auto" w:fill="auto"/>
          </w:tcPr>
          <w:p w:rsidR="00EB3F1B" w:rsidRPr="0027587A" w:rsidRDefault="00EB3F1B" w:rsidP="0027587A">
            <w:pPr>
              <w:spacing w:line="360" w:lineRule="auto"/>
              <w:rPr>
                <w:rFonts w:ascii="Times New Roman" w:hAnsi="Times New Roman"/>
                <w:sz w:val="24"/>
                <w:szCs w:val="24"/>
              </w:rPr>
            </w:pPr>
            <w:r w:rsidRPr="0027587A">
              <w:rPr>
                <w:rFonts w:ascii="Times New Roman" w:hAnsi="Times New Roman"/>
                <w:sz w:val="24"/>
                <w:szCs w:val="24"/>
              </w:rPr>
              <w:t>1. большое количество конкурентов</w:t>
            </w:r>
          </w:p>
          <w:p w:rsidR="00EB3F1B" w:rsidRPr="0027587A" w:rsidRDefault="00EB3F1B" w:rsidP="0027587A">
            <w:pPr>
              <w:spacing w:line="360" w:lineRule="auto"/>
              <w:rPr>
                <w:rFonts w:ascii="Times New Roman" w:hAnsi="Times New Roman"/>
                <w:sz w:val="24"/>
                <w:szCs w:val="24"/>
              </w:rPr>
            </w:pPr>
            <w:r w:rsidRPr="0027587A">
              <w:rPr>
                <w:rFonts w:ascii="Times New Roman" w:hAnsi="Times New Roman"/>
                <w:sz w:val="24"/>
                <w:szCs w:val="24"/>
              </w:rPr>
              <w:t xml:space="preserve">2. Переключение (уход) потребителей на продукцию конкурентов </w:t>
            </w:r>
          </w:p>
        </w:tc>
      </w:tr>
    </w:tbl>
    <w:p w:rsidR="00EB3F1B" w:rsidRDefault="00EB3F1B" w:rsidP="00EB3F1B">
      <w:pPr>
        <w:spacing w:line="360" w:lineRule="auto"/>
        <w:rPr>
          <w:szCs w:val="28"/>
        </w:rPr>
      </w:pPr>
    </w:p>
    <w:p w:rsidR="00EB3F1B" w:rsidRPr="00A30031" w:rsidRDefault="00EB3F1B" w:rsidP="00A30031">
      <w:pPr>
        <w:spacing w:after="0" w:line="360" w:lineRule="auto"/>
        <w:ind w:firstLine="709"/>
        <w:jc w:val="both"/>
        <w:rPr>
          <w:rFonts w:ascii="Times New Roman" w:hAnsi="Times New Roman"/>
          <w:sz w:val="28"/>
          <w:szCs w:val="28"/>
        </w:rPr>
      </w:pPr>
      <w:r w:rsidRPr="00A30031">
        <w:rPr>
          <w:rFonts w:ascii="Times New Roman" w:hAnsi="Times New Roman"/>
          <w:sz w:val="28"/>
          <w:szCs w:val="28"/>
        </w:rPr>
        <w:t>4. Поставщики</w:t>
      </w:r>
    </w:p>
    <w:p w:rsidR="00EB3F1B" w:rsidRPr="00A30031" w:rsidRDefault="00EB3F1B" w:rsidP="00A30031">
      <w:pPr>
        <w:spacing w:after="0" w:line="360" w:lineRule="auto"/>
        <w:ind w:firstLine="709"/>
        <w:jc w:val="both"/>
        <w:rPr>
          <w:rFonts w:ascii="Times New Roman" w:hAnsi="Times New Roman"/>
          <w:sz w:val="28"/>
          <w:szCs w:val="28"/>
        </w:rPr>
      </w:pPr>
      <w:r w:rsidRPr="00A30031">
        <w:rPr>
          <w:rFonts w:ascii="Times New Roman" w:hAnsi="Times New Roman"/>
          <w:sz w:val="28"/>
          <w:szCs w:val="28"/>
        </w:rPr>
        <w:t>Основным поставщиком продукции, реализуемой предприятием является</w:t>
      </w:r>
      <w:r w:rsidR="00A30031" w:rsidRPr="00A30031">
        <w:rPr>
          <w:rFonts w:ascii="Times New Roman" w:hAnsi="Times New Roman"/>
          <w:sz w:val="28"/>
          <w:szCs w:val="28"/>
        </w:rPr>
        <w:t xml:space="preserve"> </w:t>
      </w:r>
      <w:r w:rsidR="00A30031" w:rsidRPr="00A30031">
        <w:rPr>
          <w:rFonts w:ascii="Times New Roman" w:hAnsi="Times New Roman"/>
          <w:sz w:val="28"/>
          <w:szCs w:val="28"/>
          <w:lang w:val="en-US"/>
        </w:rPr>
        <w:t>DOMANI</w:t>
      </w:r>
      <w:r w:rsidR="00A30031" w:rsidRPr="00A30031">
        <w:rPr>
          <w:rFonts w:ascii="Times New Roman" w:hAnsi="Times New Roman"/>
          <w:sz w:val="28"/>
          <w:szCs w:val="28"/>
        </w:rPr>
        <w:t xml:space="preserve"> </w:t>
      </w:r>
      <w:r w:rsidRPr="00A30031">
        <w:rPr>
          <w:rFonts w:ascii="Times New Roman" w:hAnsi="Times New Roman"/>
          <w:sz w:val="28"/>
          <w:szCs w:val="28"/>
        </w:rPr>
        <w:t xml:space="preserve">. Любое действие со стороны предприятия-производителя (например, повышение цен на продукцию) </w:t>
      </w:r>
      <w:proofErr w:type="gramStart"/>
      <w:r w:rsidR="00A30031" w:rsidRPr="00A30031">
        <w:rPr>
          <w:rFonts w:ascii="Times New Roman" w:hAnsi="Times New Roman"/>
          <w:sz w:val="28"/>
          <w:szCs w:val="28"/>
        </w:rPr>
        <w:t>отражается на деятельность</w:t>
      </w:r>
      <w:proofErr w:type="gramEnd"/>
      <w:r w:rsidR="00A30031" w:rsidRPr="00A30031">
        <w:rPr>
          <w:rFonts w:ascii="Times New Roman" w:hAnsi="Times New Roman"/>
          <w:sz w:val="28"/>
          <w:szCs w:val="28"/>
        </w:rPr>
        <w:t xml:space="preserve"> магазина</w:t>
      </w:r>
      <w:r w:rsidRPr="00A30031">
        <w:rPr>
          <w:rFonts w:ascii="Times New Roman" w:hAnsi="Times New Roman"/>
          <w:sz w:val="28"/>
          <w:szCs w:val="28"/>
        </w:rPr>
        <w:t>.</w:t>
      </w:r>
    </w:p>
    <w:p w:rsidR="00EB3F1B" w:rsidRPr="00A30031" w:rsidRDefault="00D62AA0" w:rsidP="00EB3F1B">
      <w:pPr>
        <w:spacing w:line="360" w:lineRule="auto"/>
        <w:jc w:val="right"/>
        <w:rPr>
          <w:rFonts w:ascii="Times New Roman" w:hAnsi="Times New Roman"/>
          <w:sz w:val="28"/>
          <w:szCs w:val="28"/>
        </w:rPr>
      </w:pPr>
      <w:r>
        <w:rPr>
          <w:rFonts w:ascii="Times New Roman" w:hAnsi="Times New Roman"/>
          <w:sz w:val="28"/>
          <w:szCs w:val="28"/>
        </w:rPr>
        <w:t>Таблица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824FCE" w:rsidRPr="0027587A" w:rsidTr="0027587A">
        <w:tc>
          <w:tcPr>
            <w:tcW w:w="4672" w:type="dxa"/>
            <w:shd w:val="clear" w:color="auto" w:fill="auto"/>
          </w:tcPr>
          <w:p w:rsidR="00EB3F1B" w:rsidRPr="0027587A" w:rsidRDefault="00EB3F1B" w:rsidP="0027587A">
            <w:pPr>
              <w:spacing w:line="360" w:lineRule="auto"/>
              <w:rPr>
                <w:rFonts w:ascii="Times New Roman" w:hAnsi="Times New Roman"/>
                <w:sz w:val="24"/>
                <w:szCs w:val="24"/>
              </w:rPr>
            </w:pPr>
            <w:r w:rsidRPr="0027587A">
              <w:rPr>
                <w:rFonts w:ascii="Times New Roman" w:hAnsi="Times New Roman"/>
                <w:sz w:val="24"/>
                <w:szCs w:val="24"/>
              </w:rPr>
              <w:t>Возможности</w:t>
            </w:r>
          </w:p>
        </w:tc>
        <w:tc>
          <w:tcPr>
            <w:tcW w:w="4673" w:type="dxa"/>
            <w:shd w:val="clear" w:color="auto" w:fill="auto"/>
          </w:tcPr>
          <w:p w:rsidR="00EB3F1B" w:rsidRPr="0027587A" w:rsidRDefault="00EB3F1B" w:rsidP="0027587A">
            <w:pPr>
              <w:spacing w:line="360" w:lineRule="auto"/>
              <w:rPr>
                <w:rFonts w:ascii="Times New Roman" w:hAnsi="Times New Roman"/>
                <w:sz w:val="24"/>
                <w:szCs w:val="24"/>
              </w:rPr>
            </w:pPr>
            <w:r w:rsidRPr="0027587A">
              <w:rPr>
                <w:rFonts w:ascii="Times New Roman" w:hAnsi="Times New Roman"/>
                <w:sz w:val="24"/>
                <w:szCs w:val="24"/>
              </w:rPr>
              <w:t>Угрозы</w:t>
            </w:r>
          </w:p>
        </w:tc>
      </w:tr>
      <w:tr w:rsidR="00824FCE" w:rsidRPr="0027587A" w:rsidTr="0027587A">
        <w:tc>
          <w:tcPr>
            <w:tcW w:w="4672" w:type="dxa"/>
            <w:shd w:val="clear" w:color="auto" w:fill="auto"/>
          </w:tcPr>
          <w:p w:rsidR="00EB3F1B" w:rsidRPr="0027587A" w:rsidRDefault="00EB3F1B" w:rsidP="0027587A">
            <w:pPr>
              <w:spacing w:line="360" w:lineRule="auto"/>
              <w:rPr>
                <w:rFonts w:ascii="Times New Roman" w:hAnsi="Times New Roman"/>
                <w:sz w:val="24"/>
                <w:szCs w:val="24"/>
              </w:rPr>
            </w:pPr>
            <w:r w:rsidRPr="0027587A">
              <w:rPr>
                <w:rFonts w:ascii="Times New Roman" w:hAnsi="Times New Roman"/>
                <w:sz w:val="24"/>
                <w:szCs w:val="24"/>
              </w:rPr>
              <w:t>Является основным потребит</w:t>
            </w:r>
            <w:r w:rsidR="00A30031" w:rsidRPr="0027587A">
              <w:rPr>
                <w:rFonts w:ascii="Times New Roman" w:hAnsi="Times New Roman"/>
                <w:sz w:val="24"/>
                <w:szCs w:val="24"/>
              </w:rPr>
              <w:t xml:space="preserve">елем продукции итальянской фирмы </w:t>
            </w:r>
          </w:p>
        </w:tc>
        <w:tc>
          <w:tcPr>
            <w:tcW w:w="4673" w:type="dxa"/>
            <w:shd w:val="clear" w:color="auto" w:fill="auto"/>
          </w:tcPr>
          <w:p w:rsidR="00EB3F1B" w:rsidRPr="0027587A" w:rsidRDefault="00EB3F1B" w:rsidP="0027587A">
            <w:pPr>
              <w:spacing w:line="360" w:lineRule="auto"/>
              <w:rPr>
                <w:rFonts w:ascii="Times New Roman" w:hAnsi="Times New Roman"/>
                <w:sz w:val="24"/>
                <w:szCs w:val="24"/>
              </w:rPr>
            </w:pPr>
            <w:r w:rsidRPr="0027587A">
              <w:rPr>
                <w:rFonts w:ascii="Times New Roman" w:hAnsi="Times New Roman"/>
                <w:sz w:val="24"/>
                <w:szCs w:val="24"/>
              </w:rPr>
              <w:t>Повышение поставщиком цен на продукцию</w:t>
            </w:r>
          </w:p>
        </w:tc>
      </w:tr>
      <w:tr w:rsidR="00824FCE" w:rsidRPr="0027587A" w:rsidTr="0027587A">
        <w:tc>
          <w:tcPr>
            <w:tcW w:w="4672" w:type="dxa"/>
            <w:shd w:val="clear" w:color="auto" w:fill="auto"/>
          </w:tcPr>
          <w:p w:rsidR="00EB3F1B" w:rsidRPr="0027587A" w:rsidRDefault="00EB3F1B" w:rsidP="0027587A">
            <w:pPr>
              <w:spacing w:line="360" w:lineRule="auto"/>
              <w:rPr>
                <w:rFonts w:ascii="Times New Roman" w:hAnsi="Times New Roman"/>
                <w:sz w:val="24"/>
                <w:szCs w:val="24"/>
              </w:rPr>
            </w:pPr>
            <w:r w:rsidRPr="0027587A">
              <w:rPr>
                <w:rFonts w:ascii="Times New Roman" w:hAnsi="Times New Roman"/>
                <w:sz w:val="24"/>
                <w:szCs w:val="24"/>
              </w:rPr>
              <w:t>Долгосрочные и доверительные отношения с поставщиком</w:t>
            </w:r>
          </w:p>
        </w:tc>
        <w:tc>
          <w:tcPr>
            <w:tcW w:w="4673" w:type="dxa"/>
            <w:shd w:val="clear" w:color="auto" w:fill="auto"/>
          </w:tcPr>
          <w:p w:rsidR="00EB3F1B" w:rsidRPr="0027587A" w:rsidRDefault="00EB3F1B" w:rsidP="0027587A">
            <w:pPr>
              <w:spacing w:line="360" w:lineRule="auto"/>
              <w:rPr>
                <w:rFonts w:ascii="Times New Roman" w:hAnsi="Times New Roman"/>
                <w:sz w:val="24"/>
                <w:szCs w:val="24"/>
              </w:rPr>
            </w:pPr>
            <w:r w:rsidRPr="0027587A">
              <w:rPr>
                <w:rFonts w:ascii="Times New Roman" w:hAnsi="Times New Roman"/>
                <w:sz w:val="24"/>
                <w:szCs w:val="24"/>
              </w:rPr>
              <w:t>Высокая степень зависимости от поставщика</w:t>
            </w:r>
          </w:p>
        </w:tc>
      </w:tr>
      <w:tr w:rsidR="00824FCE" w:rsidRPr="0027587A" w:rsidTr="0027587A">
        <w:tc>
          <w:tcPr>
            <w:tcW w:w="4672" w:type="dxa"/>
            <w:shd w:val="clear" w:color="auto" w:fill="auto"/>
          </w:tcPr>
          <w:p w:rsidR="00EB3F1B" w:rsidRPr="0027587A" w:rsidRDefault="00EB3F1B" w:rsidP="0027587A">
            <w:pPr>
              <w:spacing w:line="360" w:lineRule="auto"/>
              <w:rPr>
                <w:rFonts w:ascii="Times New Roman" w:hAnsi="Times New Roman"/>
                <w:sz w:val="24"/>
                <w:szCs w:val="24"/>
              </w:rPr>
            </w:pPr>
            <w:r w:rsidRPr="0027587A">
              <w:rPr>
                <w:rFonts w:ascii="Times New Roman" w:hAnsi="Times New Roman"/>
                <w:sz w:val="24"/>
                <w:szCs w:val="24"/>
              </w:rPr>
              <w:t>Уверенность в качестве закупаемой продукции на предприятие</w:t>
            </w:r>
          </w:p>
        </w:tc>
        <w:tc>
          <w:tcPr>
            <w:tcW w:w="4673" w:type="dxa"/>
            <w:shd w:val="clear" w:color="auto" w:fill="auto"/>
          </w:tcPr>
          <w:p w:rsidR="00EB3F1B" w:rsidRPr="0027587A" w:rsidRDefault="00EB3F1B" w:rsidP="0027587A">
            <w:pPr>
              <w:spacing w:line="360" w:lineRule="auto"/>
              <w:rPr>
                <w:rFonts w:ascii="Times New Roman" w:hAnsi="Times New Roman"/>
                <w:sz w:val="24"/>
                <w:szCs w:val="24"/>
              </w:rPr>
            </w:pPr>
            <w:r w:rsidRPr="0027587A">
              <w:rPr>
                <w:rFonts w:ascii="Times New Roman" w:hAnsi="Times New Roman"/>
                <w:sz w:val="24"/>
                <w:szCs w:val="24"/>
              </w:rPr>
              <w:t>Трудность найти нового поставщика в слишком короткие сроки</w:t>
            </w:r>
          </w:p>
        </w:tc>
      </w:tr>
    </w:tbl>
    <w:p w:rsidR="00EB3F1B" w:rsidRDefault="00EB3F1B" w:rsidP="00EB3F1B">
      <w:pPr>
        <w:spacing w:line="360" w:lineRule="auto"/>
        <w:rPr>
          <w:szCs w:val="28"/>
        </w:rPr>
      </w:pPr>
    </w:p>
    <w:p w:rsidR="00EB3F1B" w:rsidRPr="00A30031" w:rsidRDefault="00EB3F1B" w:rsidP="00A30031">
      <w:pPr>
        <w:spacing w:after="0" w:line="360" w:lineRule="auto"/>
        <w:ind w:firstLine="709"/>
        <w:jc w:val="both"/>
        <w:rPr>
          <w:rFonts w:ascii="Times New Roman" w:hAnsi="Times New Roman"/>
          <w:sz w:val="28"/>
          <w:szCs w:val="28"/>
        </w:rPr>
      </w:pPr>
      <w:r w:rsidRPr="00A30031">
        <w:rPr>
          <w:rFonts w:ascii="Times New Roman" w:hAnsi="Times New Roman"/>
          <w:sz w:val="28"/>
          <w:szCs w:val="28"/>
        </w:rPr>
        <w:t>5. Конкуренция среди предприятий отрасли</w:t>
      </w:r>
    </w:p>
    <w:p w:rsidR="00EB3F1B" w:rsidRPr="00A30031" w:rsidRDefault="00EB3F1B" w:rsidP="00A30031">
      <w:pPr>
        <w:spacing w:after="0" w:line="360" w:lineRule="auto"/>
        <w:ind w:firstLine="709"/>
        <w:jc w:val="both"/>
        <w:rPr>
          <w:rFonts w:ascii="Times New Roman" w:hAnsi="Times New Roman"/>
          <w:sz w:val="28"/>
          <w:szCs w:val="28"/>
        </w:rPr>
      </w:pPr>
      <w:r w:rsidRPr="00A30031">
        <w:rPr>
          <w:rFonts w:ascii="Times New Roman" w:hAnsi="Times New Roman"/>
          <w:sz w:val="28"/>
          <w:szCs w:val="28"/>
        </w:rPr>
        <w:t xml:space="preserve">Конкуренция среди предприятий отрасли оценивается как сильная. В отрасли необходимо постоянно держать контроль на занимаемом сегменте рынка и по возможности его расширять. Весь ассортимент изготовляемой продукции зависит от ее качества, ассортимента и цен. Поэтому малейшее ухудшение любой из характеристик может резко сократить покупку </w:t>
      </w:r>
      <w:r w:rsidR="00FF04FC">
        <w:rPr>
          <w:rFonts w:ascii="Times New Roman" w:hAnsi="Times New Roman"/>
          <w:sz w:val="28"/>
          <w:szCs w:val="28"/>
        </w:rPr>
        <w:t xml:space="preserve">товаров </w:t>
      </w:r>
      <w:r w:rsidRPr="00A30031">
        <w:rPr>
          <w:rFonts w:ascii="Times New Roman" w:hAnsi="Times New Roman"/>
          <w:sz w:val="28"/>
          <w:szCs w:val="28"/>
        </w:rPr>
        <w:t>данного рынка и дать большие преимущества конкурентам.</w:t>
      </w:r>
    </w:p>
    <w:p w:rsidR="00D23F71" w:rsidRPr="00460993" w:rsidRDefault="00460993" w:rsidP="00635ED2">
      <w:pPr>
        <w:spacing w:line="360" w:lineRule="auto"/>
        <w:ind w:firstLine="709"/>
        <w:jc w:val="both"/>
        <w:rPr>
          <w:rFonts w:ascii="Times New Roman" w:hAnsi="Times New Roman"/>
          <w:sz w:val="28"/>
          <w:szCs w:val="28"/>
        </w:rPr>
      </w:pPr>
      <w:r w:rsidRPr="00460993">
        <w:rPr>
          <w:rFonts w:ascii="Times New Roman" w:hAnsi="Times New Roman"/>
          <w:sz w:val="28"/>
          <w:szCs w:val="28"/>
        </w:rPr>
        <w:t>В Таблице</w:t>
      </w:r>
      <w:r>
        <w:rPr>
          <w:rFonts w:ascii="Times New Roman" w:hAnsi="Times New Roman"/>
          <w:sz w:val="28"/>
          <w:szCs w:val="28"/>
        </w:rPr>
        <w:t xml:space="preserve"> 18</w:t>
      </w:r>
      <w:r w:rsidRPr="00460993">
        <w:rPr>
          <w:rFonts w:ascii="Times New Roman" w:hAnsi="Times New Roman"/>
          <w:sz w:val="28"/>
          <w:szCs w:val="28"/>
        </w:rPr>
        <w:t xml:space="preserve"> ниже описаны возможности и угрозы для организации со стороны отраслевых конкурентов.</w:t>
      </w:r>
    </w:p>
    <w:p w:rsidR="00460993" w:rsidRDefault="00460993" w:rsidP="00635ED2">
      <w:pPr>
        <w:spacing w:after="0" w:line="360" w:lineRule="auto"/>
        <w:jc w:val="right"/>
        <w:rPr>
          <w:rFonts w:ascii="Times New Roman" w:hAnsi="Times New Roman"/>
          <w:sz w:val="28"/>
          <w:szCs w:val="28"/>
        </w:rPr>
      </w:pPr>
      <w:r w:rsidRPr="00460993">
        <w:rPr>
          <w:rFonts w:ascii="Times New Roman" w:hAnsi="Times New Roman"/>
          <w:sz w:val="28"/>
          <w:szCs w:val="28"/>
        </w:rPr>
        <w:lastRenderedPageBreak/>
        <w:t>Таблица 18</w:t>
      </w:r>
    </w:p>
    <w:p w:rsidR="00460993" w:rsidRPr="00460993" w:rsidRDefault="00460993" w:rsidP="00635ED2">
      <w:pPr>
        <w:spacing w:after="0" w:line="360" w:lineRule="auto"/>
        <w:jc w:val="center"/>
        <w:rPr>
          <w:rFonts w:ascii="Times New Roman" w:hAnsi="Times New Roman"/>
          <w:sz w:val="28"/>
          <w:szCs w:val="28"/>
        </w:rPr>
      </w:pPr>
      <w:r>
        <w:rPr>
          <w:rFonts w:ascii="Times New Roman" w:hAnsi="Times New Roman"/>
          <w:sz w:val="28"/>
          <w:szCs w:val="28"/>
        </w:rPr>
        <w:t>Возможности и угрозы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460993" w:rsidRPr="00F3104F" w:rsidTr="00F3104F">
        <w:tc>
          <w:tcPr>
            <w:tcW w:w="4672" w:type="dxa"/>
            <w:shd w:val="clear" w:color="auto" w:fill="auto"/>
          </w:tcPr>
          <w:p w:rsidR="00460993" w:rsidRPr="00F3104F" w:rsidRDefault="00460993" w:rsidP="00F3104F">
            <w:pPr>
              <w:spacing w:line="360" w:lineRule="auto"/>
              <w:rPr>
                <w:rFonts w:ascii="Times New Roman" w:hAnsi="Times New Roman"/>
                <w:sz w:val="24"/>
                <w:szCs w:val="24"/>
              </w:rPr>
            </w:pPr>
            <w:r w:rsidRPr="00F3104F">
              <w:rPr>
                <w:rFonts w:ascii="Times New Roman" w:hAnsi="Times New Roman"/>
                <w:sz w:val="24"/>
                <w:szCs w:val="24"/>
              </w:rPr>
              <w:t>Возможности</w:t>
            </w:r>
          </w:p>
        </w:tc>
        <w:tc>
          <w:tcPr>
            <w:tcW w:w="4673" w:type="dxa"/>
            <w:shd w:val="clear" w:color="auto" w:fill="auto"/>
          </w:tcPr>
          <w:p w:rsidR="00460993" w:rsidRPr="00F3104F" w:rsidRDefault="00460993" w:rsidP="00F3104F">
            <w:pPr>
              <w:spacing w:line="360" w:lineRule="auto"/>
              <w:rPr>
                <w:rFonts w:ascii="Times New Roman" w:hAnsi="Times New Roman"/>
                <w:sz w:val="24"/>
                <w:szCs w:val="24"/>
              </w:rPr>
            </w:pPr>
            <w:r w:rsidRPr="00F3104F">
              <w:rPr>
                <w:rFonts w:ascii="Times New Roman" w:hAnsi="Times New Roman"/>
                <w:sz w:val="24"/>
                <w:szCs w:val="24"/>
              </w:rPr>
              <w:t>Угрозы</w:t>
            </w:r>
          </w:p>
        </w:tc>
      </w:tr>
      <w:tr w:rsidR="00460993" w:rsidRPr="00F3104F" w:rsidTr="00F3104F">
        <w:tc>
          <w:tcPr>
            <w:tcW w:w="4672" w:type="dxa"/>
            <w:shd w:val="clear" w:color="auto" w:fill="auto"/>
          </w:tcPr>
          <w:p w:rsidR="00460993" w:rsidRPr="00F3104F" w:rsidRDefault="00460993" w:rsidP="00F3104F">
            <w:pPr>
              <w:spacing w:line="360" w:lineRule="auto"/>
              <w:rPr>
                <w:rFonts w:ascii="Times New Roman" w:hAnsi="Times New Roman"/>
                <w:sz w:val="24"/>
                <w:szCs w:val="24"/>
              </w:rPr>
            </w:pPr>
            <w:r w:rsidRPr="00F3104F">
              <w:rPr>
                <w:rFonts w:ascii="Times New Roman" w:hAnsi="Times New Roman"/>
                <w:sz w:val="24"/>
                <w:szCs w:val="24"/>
              </w:rPr>
              <w:t>1. Расширение количества и ассортимента предлагаемых услуг. Поиск новых направлений</w:t>
            </w:r>
          </w:p>
        </w:tc>
        <w:tc>
          <w:tcPr>
            <w:tcW w:w="4673" w:type="dxa"/>
            <w:shd w:val="clear" w:color="auto" w:fill="auto"/>
          </w:tcPr>
          <w:p w:rsidR="00460993" w:rsidRPr="00F3104F" w:rsidRDefault="00460993" w:rsidP="00F3104F">
            <w:pPr>
              <w:spacing w:line="360" w:lineRule="auto"/>
              <w:rPr>
                <w:rFonts w:ascii="Times New Roman" w:hAnsi="Times New Roman"/>
                <w:sz w:val="24"/>
                <w:szCs w:val="24"/>
              </w:rPr>
            </w:pPr>
            <w:r w:rsidRPr="00F3104F">
              <w:rPr>
                <w:rFonts w:ascii="Times New Roman" w:hAnsi="Times New Roman"/>
                <w:sz w:val="24"/>
                <w:szCs w:val="24"/>
              </w:rPr>
              <w:t>1. Жесткая конкуренция, отток потребителей к конкурентам</w:t>
            </w:r>
          </w:p>
        </w:tc>
      </w:tr>
      <w:tr w:rsidR="00460993" w:rsidRPr="00F3104F" w:rsidTr="00F3104F">
        <w:tc>
          <w:tcPr>
            <w:tcW w:w="4672" w:type="dxa"/>
            <w:shd w:val="clear" w:color="auto" w:fill="auto"/>
          </w:tcPr>
          <w:p w:rsidR="00460993" w:rsidRPr="00F3104F" w:rsidRDefault="00460993" w:rsidP="00F3104F">
            <w:pPr>
              <w:pStyle w:val="a6"/>
              <w:numPr>
                <w:ilvl w:val="0"/>
                <w:numId w:val="17"/>
              </w:numPr>
              <w:spacing w:after="0" w:line="360" w:lineRule="auto"/>
              <w:contextualSpacing/>
              <w:rPr>
                <w:rFonts w:ascii="Times New Roman" w:hAnsi="Times New Roman" w:cs="Times New Roman"/>
                <w:sz w:val="24"/>
                <w:szCs w:val="24"/>
              </w:rPr>
            </w:pPr>
            <w:r w:rsidRPr="00F3104F">
              <w:rPr>
                <w:rFonts w:ascii="Times New Roman" w:hAnsi="Times New Roman" w:cs="Times New Roman"/>
                <w:sz w:val="24"/>
                <w:szCs w:val="24"/>
              </w:rPr>
              <w:t xml:space="preserve">Более низкие цены </w:t>
            </w:r>
            <w:proofErr w:type="gramStart"/>
            <w:r w:rsidRPr="00F3104F">
              <w:rPr>
                <w:rFonts w:ascii="Times New Roman" w:hAnsi="Times New Roman" w:cs="Times New Roman"/>
                <w:sz w:val="24"/>
                <w:szCs w:val="24"/>
              </w:rPr>
              <w:t>на</w:t>
            </w:r>
            <w:proofErr w:type="gramEnd"/>
          </w:p>
          <w:p w:rsidR="00460993" w:rsidRPr="00F3104F" w:rsidRDefault="00460993" w:rsidP="00F3104F">
            <w:pPr>
              <w:spacing w:line="360" w:lineRule="auto"/>
              <w:rPr>
                <w:rFonts w:ascii="Times New Roman" w:hAnsi="Times New Roman"/>
                <w:sz w:val="24"/>
                <w:szCs w:val="24"/>
              </w:rPr>
            </w:pPr>
            <w:r w:rsidRPr="00F3104F">
              <w:rPr>
                <w:rFonts w:ascii="Times New Roman" w:hAnsi="Times New Roman"/>
                <w:sz w:val="24"/>
                <w:szCs w:val="24"/>
              </w:rPr>
              <w:t>продукцию, и наилучшее качество</w:t>
            </w:r>
          </w:p>
        </w:tc>
        <w:tc>
          <w:tcPr>
            <w:tcW w:w="4673" w:type="dxa"/>
            <w:shd w:val="clear" w:color="auto" w:fill="auto"/>
          </w:tcPr>
          <w:p w:rsidR="00460993" w:rsidRPr="00F3104F" w:rsidRDefault="00460993" w:rsidP="00F3104F">
            <w:pPr>
              <w:spacing w:line="360" w:lineRule="auto"/>
              <w:rPr>
                <w:rFonts w:ascii="Times New Roman" w:hAnsi="Times New Roman"/>
                <w:sz w:val="24"/>
                <w:szCs w:val="24"/>
              </w:rPr>
            </w:pPr>
            <w:r w:rsidRPr="00F3104F">
              <w:rPr>
                <w:rFonts w:ascii="Times New Roman" w:hAnsi="Times New Roman"/>
                <w:sz w:val="24"/>
                <w:szCs w:val="24"/>
              </w:rPr>
              <w:t>2. Расширение ассортимента и качества продукции конкурентов</w:t>
            </w:r>
          </w:p>
        </w:tc>
      </w:tr>
    </w:tbl>
    <w:p w:rsidR="00460993" w:rsidRPr="00FA703A" w:rsidRDefault="00460993" w:rsidP="00460993">
      <w:pPr>
        <w:spacing w:line="360" w:lineRule="auto"/>
        <w:ind w:left="375"/>
        <w:rPr>
          <w:szCs w:val="28"/>
        </w:rPr>
      </w:pPr>
    </w:p>
    <w:p w:rsidR="00460993" w:rsidRPr="00460993" w:rsidRDefault="00460993" w:rsidP="00460993">
      <w:pPr>
        <w:spacing w:line="360" w:lineRule="auto"/>
        <w:ind w:firstLine="709"/>
        <w:jc w:val="both"/>
        <w:rPr>
          <w:rFonts w:ascii="Times New Roman" w:hAnsi="Times New Roman"/>
          <w:sz w:val="28"/>
          <w:szCs w:val="28"/>
        </w:rPr>
      </w:pPr>
      <w:proofErr w:type="gramStart"/>
      <w:r w:rsidRPr="00460993">
        <w:rPr>
          <w:rFonts w:ascii="Times New Roman" w:hAnsi="Times New Roman"/>
          <w:sz w:val="28"/>
          <w:szCs w:val="28"/>
          <w:lang w:val="en-US"/>
        </w:rPr>
        <w:t>SNW</w:t>
      </w:r>
      <w:r w:rsidRPr="00460993">
        <w:rPr>
          <w:rFonts w:ascii="Times New Roman" w:hAnsi="Times New Roman"/>
          <w:sz w:val="28"/>
          <w:szCs w:val="28"/>
        </w:rPr>
        <w:t>-анализ используется исключительно при анализе факторов внутренней среды предприятия.</w:t>
      </w:r>
      <w:proofErr w:type="gramEnd"/>
    </w:p>
    <w:p w:rsidR="00460993" w:rsidRPr="00460993" w:rsidRDefault="00460993" w:rsidP="00546F09">
      <w:pPr>
        <w:spacing w:after="0" w:line="360" w:lineRule="auto"/>
        <w:jc w:val="right"/>
        <w:rPr>
          <w:rFonts w:ascii="Times New Roman" w:hAnsi="Times New Roman"/>
          <w:sz w:val="28"/>
          <w:szCs w:val="28"/>
        </w:rPr>
      </w:pPr>
      <w:r w:rsidRPr="00460993">
        <w:rPr>
          <w:rFonts w:ascii="Times New Roman" w:hAnsi="Times New Roman"/>
          <w:sz w:val="28"/>
          <w:szCs w:val="28"/>
        </w:rPr>
        <w:t>Таблица 19</w:t>
      </w:r>
    </w:p>
    <w:p w:rsidR="00460993" w:rsidRPr="00460993" w:rsidRDefault="00460993" w:rsidP="00546F09">
      <w:pPr>
        <w:spacing w:after="0" w:line="360" w:lineRule="auto"/>
        <w:jc w:val="center"/>
        <w:rPr>
          <w:rFonts w:ascii="Times New Roman" w:hAnsi="Times New Roman"/>
          <w:sz w:val="28"/>
          <w:szCs w:val="28"/>
        </w:rPr>
      </w:pPr>
      <w:r w:rsidRPr="00460993">
        <w:rPr>
          <w:rFonts w:ascii="Times New Roman" w:hAnsi="Times New Roman"/>
          <w:sz w:val="28"/>
          <w:szCs w:val="28"/>
          <w:lang w:val="en-US"/>
        </w:rPr>
        <w:t>SNW</w:t>
      </w:r>
      <w:r w:rsidRPr="00460993">
        <w:rPr>
          <w:rFonts w:ascii="Times New Roman" w:hAnsi="Times New Roman"/>
          <w:sz w:val="28"/>
          <w:szCs w:val="28"/>
        </w:rPr>
        <w:t>-анализ</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1263"/>
        <w:gridCol w:w="1531"/>
        <w:gridCol w:w="1225"/>
      </w:tblGrid>
      <w:tr w:rsidR="00460993" w:rsidRPr="00460993" w:rsidTr="00F3104F">
        <w:tc>
          <w:tcPr>
            <w:tcW w:w="5396" w:type="dxa"/>
            <w:vMerge w:val="restart"/>
            <w:shd w:val="clear" w:color="auto" w:fill="auto"/>
          </w:tcPr>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Наименование стратегической позиции</w:t>
            </w:r>
          </w:p>
        </w:tc>
        <w:tc>
          <w:tcPr>
            <w:tcW w:w="3800" w:type="dxa"/>
            <w:gridSpan w:val="3"/>
            <w:shd w:val="clear" w:color="auto" w:fill="auto"/>
          </w:tcPr>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Качественная оценка позиции</w:t>
            </w:r>
          </w:p>
        </w:tc>
      </w:tr>
      <w:tr w:rsidR="00460993" w:rsidRPr="00460993" w:rsidTr="00F3104F">
        <w:tc>
          <w:tcPr>
            <w:tcW w:w="5396" w:type="dxa"/>
            <w:vMerge/>
            <w:shd w:val="clear" w:color="auto" w:fill="auto"/>
          </w:tcPr>
          <w:p w:rsidR="00460993" w:rsidRPr="00460993" w:rsidRDefault="00460993" w:rsidP="00635ED2">
            <w:pPr>
              <w:spacing w:after="0" w:line="240" w:lineRule="auto"/>
              <w:ind w:firstLine="709"/>
              <w:rPr>
                <w:rFonts w:ascii="Times New Roman" w:hAnsi="Times New Roman"/>
                <w:sz w:val="24"/>
                <w:szCs w:val="24"/>
              </w:rPr>
            </w:pPr>
          </w:p>
        </w:tc>
        <w:tc>
          <w:tcPr>
            <w:tcW w:w="1263" w:type="dxa"/>
            <w:shd w:val="clear" w:color="auto" w:fill="auto"/>
          </w:tcPr>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Сильная</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xml:space="preserve"> (S)</w:t>
            </w:r>
          </w:p>
        </w:tc>
        <w:tc>
          <w:tcPr>
            <w:tcW w:w="1312" w:type="dxa"/>
            <w:shd w:val="clear" w:color="auto" w:fill="auto"/>
          </w:tcPr>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Нейтральная</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(N)</w:t>
            </w:r>
          </w:p>
        </w:tc>
        <w:tc>
          <w:tcPr>
            <w:tcW w:w="1225" w:type="dxa"/>
            <w:shd w:val="clear" w:color="auto" w:fill="auto"/>
          </w:tcPr>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Слабая</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(W)</w:t>
            </w:r>
          </w:p>
        </w:tc>
      </w:tr>
      <w:tr w:rsidR="00460993" w:rsidRPr="00460993" w:rsidTr="00F3104F">
        <w:tc>
          <w:tcPr>
            <w:tcW w:w="5396" w:type="dxa"/>
            <w:shd w:val="clear" w:color="auto" w:fill="auto"/>
          </w:tcPr>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Менеджмент</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Обучение и подготовка персонала.</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Условия труда на предприятии.</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Стимулирование и мотивация персонала.</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Текучесть кадров предприятия.</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Имидж предприятия в глазах общественности и персонала</w:t>
            </w:r>
          </w:p>
        </w:tc>
        <w:tc>
          <w:tcPr>
            <w:tcW w:w="1263" w:type="dxa"/>
            <w:shd w:val="clear" w:color="auto" w:fill="auto"/>
          </w:tcPr>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p>
        </w:tc>
        <w:tc>
          <w:tcPr>
            <w:tcW w:w="1312" w:type="dxa"/>
            <w:shd w:val="clear" w:color="auto" w:fill="auto"/>
          </w:tcPr>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tc>
        <w:tc>
          <w:tcPr>
            <w:tcW w:w="1225" w:type="dxa"/>
            <w:shd w:val="clear" w:color="auto" w:fill="auto"/>
          </w:tcPr>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tc>
      </w:tr>
      <w:tr w:rsidR="00460993" w:rsidRPr="00460993" w:rsidTr="00635ED2">
        <w:trPr>
          <w:trHeight w:val="1454"/>
        </w:trPr>
        <w:tc>
          <w:tcPr>
            <w:tcW w:w="5396" w:type="dxa"/>
            <w:shd w:val="clear" w:color="auto" w:fill="auto"/>
          </w:tcPr>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Маркетинг</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Информационное обеспечение предприятия.</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Зависимость от поставщиков продукции.</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Уровень технической оснащенности.</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Организация маркетинга</w:t>
            </w:r>
          </w:p>
        </w:tc>
        <w:tc>
          <w:tcPr>
            <w:tcW w:w="1263" w:type="dxa"/>
            <w:shd w:val="clear" w:color="auto" w:fill="auto"/>
          </w:tcPr>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rPr>
                <w:rFonts w:ascii="Times New Roman" w:hAnsi="Times New Roman"/>
                <w:sz w:val="24"/>
                <w:szCs w:val="24"/>
              </w:rPr>
            </w:pPr>
            <w:r>
              <w:rPr>
                <w:rFonts w:ascii="Times New Roman" w:hAnsi="Times New Roman"/>
                <w:sz w:val="24"/>
                <w:szCs w:val="24"/>
              </w:rPr>
              <w:t xml:space="preserve">       </w:t>
            </w:r>
            <w:r w:rsidRPr="00460993">
              <w:rPr>
                <w:rFonts w:ascii="Times New Roman" w:hAnsi="Times New Roman"/>
                <w:sz w:val="24"/>
                <w:szCs w:val="24"/>
              </w:rPr>
              <w:t>+</w:t>
            </w:r>
          </w:p>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rPr>
                <w:rFonts w:ascii="Times New Roman" w:hAnsi="Times New Roman"/>
                <w:sz w:val="24"/>
                <w:szCs w:val="24"/>
              </w:rPr>
            </w:pPr>
          </w:p>
        </w:tc>
        <w:tc>
          <w:tcPr>
            <w:tcW w:w="1312" w:type="dxa"/>
            <w:shd w:val="clear" w:color="auto" w:fill="auto"/>
          </w:tcPr>
          <w:p w:rsidR="00460993" w:rsidRPr="00460993" w:rsidRDefault="00460993" w:rsidP="00635ED2">
            <w:pPr>
              <w:spacing w:after="0" w:line="240" w:lineRule="auto"/>
              <w:rPr>
                <w:rFonts w:ascii="Times New Roman" w:hAnsi="Times New Roman"/>
                <w:sz w:val="24"/>
                <w:szCs w:val="24"/>
              </w:rPr>
            </w:pPr>
            <w:r>
              <w:rPr>
                <w:rFonts w:ascii="Times New Roman" w:hAnsi="Times New Roman"/>
                <w:sz w:val="24"/>
                <w:szCs w:val="24"/>
              </w:rPr>
              <w:t xml:space="preserve">           </w:t>
            </w: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tc>
        <w:tc>
          <w:tcPr>
            <w:tcW w:w="1225" w:type="dxa"/>
            <w:shd w:val="clear" w:color="auto" w:fill="auto"/>
          </w:tcPr>
          <w:p w:rsidR="00460993" w:rsidRPr="00460993" w:rsidRDefault="00460993" w:rsidP="00635ED2">
            <w:pPr>
              <w:spacing w:after="0" w:line="240" w:lineRule="auto"/>
              <w:ind w:firstLine="709"/>
              <w:rPr>
                <w:rFonts w:ascii="Times New Roman" w:hAnsi="Times New Roman"/>
                <w:sz w:val="24"/>
                <w:szCs w:val="24"/>
              </w:rPr>
            </w:pPr>
          </w:p>
        </w:tc>
      </w:tr>
      <w:tr w:rsidR="00460993" w:rsidRPr="00460993" w:rsidTr="00F3104F">
        <w:tc>
          <w:tcPr>
            <w:tcW w:w="5396" w:type="dxa"/>
            <w:shd w:val="clear" w:color="auto" w:fill="auto"/>
          </w:tcPr>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Организация деятельности</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Наличие материальной базы и нормативной документации.</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Организационная структура данного предприятия.</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Сроки выполнения заказов.</w:t>
            </w:r>
          </w:p>
        </w:tc>
        <w:tc>
          <w:tcPr>
            <w:tcW w:w="1263" w:type="dxa"/>
            <w:shd w:val="clear" w:color="auto" w:fill="auto"/>
          </w:tcPr>
          <w:p w:rsidR="00460993" w:rsidRPr="00460993" w:rsidRDefault="00460993" w:rsidP="00635ED2">
            <w:pPr>
              <w:spacing w:after="0" w:line="240" w:lineRule="auto"/>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tc>
        <w:tc>
          <w:tcPr>
            <w:tcW w:w="1312" w:type="dxa"/>
            <w:shd w:val="clear" w:color="auto" w:fill="auto"/>
          </w:tcPr>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p>
        </w:tc>
        <w:tc>
          <w:tcPr>
            <w:tcW w:w="1225" w:type="dxa"/>
            <w:shd w:val="clear" w:color="auto" w:fill="auto"/>
          </w:tcPr>
          <w:p w:rsidR="00460993" w:rsidRPr="00460993" w:rsidRDefault="00460993" w:rsidP="00635ED2">
            <w:pPr>
              <w:spacing w:after="0" w:line="240" w:lineRule="auto"/>
              <w:ind w:firstLine="709"/>
              <w:rPr>
                <w:rFonts w:ascii="Times New Roman" w:hAnsi="Times New Roman"/>
                <w:sz w:val="24"/>
                <w:szCs w:val="24"/>
              </w:rPr>
            </w:pPr>
          </w:p>
        </w:tc>
      </w:tr>
      <w:tr w:rsidR="00460993" w:rsidRPr="00460993" w:rsidTr="00F3104F">
        <w:tc>
          <w:tcPr>
            <w:tcW w:w="5396" w:type="dxa"/>
            <w:shd w:val="clear" w:color="auto" w:fill="auto"/>
          </w:tcPr>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Финансы</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Ценовая политика предприятия.</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Заработанная плата.</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Объемы продаж на предприятии.</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Сроки выполнения заказов.</w:t>
            </w:r>
          </w:p>
        </w:tc>
        <w:tc>
          <w:tcPr>
            <w:tcW w:w="1263" w:type="dxa"/>
            <w:shd w:val="clear" w:color="auto" w:fill="auto"/>
          </w:tcPr>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tc>
        <w:tc>
          <w:tcPr>
            <w:tcW w:w="1312" w:type="dxa"/>
            <w:shd w:val="clear" w:color="auto" w:fill="auto"/>
          </w:tcPr>
          <w:p w:rsidR="00460993" w:rsidRPr="00460993" w:rsidRDefault="00460993" w:rsidP="00635ED2">
            <w:pPr>
              <w:spacing w:after="0" w:line="240" w:lineRule="auto"/>
              <w:rPr>
                <w:rFonts w:ascii="Times New Roman" w:hAnsi="Times New Roman"/>
                <w:sz w:val="24"/>
                <w:szCs w:val="24"/>
              </w:rPr>
            </w:pPr>
            <w:r>
              <w:rPr>
                <w:rFonts w:ascii="Times New Roman" w:hAnsi="Times New Roman"/>
                <w:sz w:val="24"/>
                <w:szCs w:val="24"/>
              </w:rPr>
              <w:t xml:space="preserve">         </w:t>
            </w:r>
            <w:r w:rsidRPr="00460993">
              <w:rPr>
                <w:rFonts w:ascii="Times New Roman" w:hAnsi="Times New Roman"/>
                <w:sz w:val="24"/>
                <w:szCs w:val="24"/>
              </w:rPr>
              <w:t>+</w:t>
            </w:r>
          </w:p>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p w:rsidR="00460993" w:rsidRPr="00460993" w:rsidRDefault="00460993" w:rsidP="00635ED2">
            <w:pPr>
              <w:spacing w:after="0" w:line="240" w:lineRule="auto"/>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tc>
        <w:tc>
          <w:tcPr>
            <w:tcW w:w="1225" w:type="dxa"/>
            <w:shd w:val="clear" w:color="auto" w:fill="auto"/>
          </w:tcPr>
          <w:p w:rsidR="00460993" w:rsidRPr="00460993" w:rsidRDefault="00460993" w:rsidP="00635ED2">
            <w:pPr>
              <w:spacing w:after="0" w:line="240" w:lineRule="auto"/>
              <w:ind w:firstLine="709"/>
              <w:rPr>
                <w:rFonts w:ascii="Times New Roman" w:hAnsi="Times New Roman"/>
                <w:sz w:val="24"/>
                <w:szCs w:val="24"/>
              </w:rPr>
            </w:pPr>
          </w:p>
        </w:tc>
      </w:tr>
      <w:tr w:rsidR="00460993" w:rsidRPr="00460993" w:rsidTr="00F3104F">
        <w:tc>
          <w:tcPr>
            <w:tcW w:w="5396" w:type="dxa"/>
            <w:shd w:val="clear" w:color="auto" w:fill="auto"/>
          </w:tcPr>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Персонал</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lastRenderedPageBreak/>
              <w:t>• Численность персонала.</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Возраст и квалификация персонала.</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Психологический климат в коллективе.</w:t>
            </w:r>
          </w:p>
          <w:p w:rsidR="00460993" w:rsidRPr="00460993" w:rsidRDefault="00460993" w:rsidP="00635ED2">
            <w:pPr>
              <w:spacing w:after="0" w:line="240" w:lineRule="auto"/>
              <w:rPr>
                <w:rFonts w:ascii="Times New Roman" w:hAnsi="Times New Roman"/>
                <w:sz w:val="24"/>
                <w:szCs w:val="24"/>
              </w:rPr>
            </w:pPr>
            <w:r w:rsidRPr="00460993">
              <w:rPr>
                <w:rFonts w:ascii="Times New Roman" w:hAnsi="Times New Roman"/>
                <w:sz w:val="24"/>
                <w:szCs w:val="24"/>
              </w:rPr>
              <w:t>• Состояние охраны труда</w:t>
            </w:r>
          </w:p>
        </w:tc>
        <w:tc>
          <w:tcPr>
            <w:tcW w:w="1263" w:type="dxa"/>
            <w:shd w:val="clear" w:color="auto" w:fill="auto"/>
          </w:tcPr>
          <w:p w:rsidR="00460993" w:rsidRPr="00460993" w:rsidRDefault="00460993" w:rsidP="00635ED2">
            <w:pPr>
              <w:spacing w:after="0" w:line="240" w:lineRule="auto"/>
              <w:ind w:firstLine="709"/>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p>
          <w:p w:rsidR="00460993" w:rsidRDefault="00460993" w:rsidP="00635ED2">
            <w:pPr>
              <w:spacing w:after="0" w:line="240" w:lineRule="auto"/>
              <w:rPr>
                <w:rFonts w:ascii="Times New Roman" w:hAnsi="Times New Roman"/>
                <w:sz w:val="24"/>
                <w:szCs w:val="24"/>
              </w:rPr>
            </w:pPr>
          </w:p>
          <w:p w:rsidR="004B178D" w:rsidRPr="00460993" w:rsidRDefault="004B178D" w:rsidP="00635ED2">
            <w:pPr>
              <w:spacing w:after="0" w:line="240" w:lineRule="auto"/>
              <w:rPr>
                <w:rFonts w:ascii="Times New Roman" w:hAnsi="Times New Roman"/>
                <w:sz w:val="24"/>
                <w:szCs w:val="24"/>
              </w:rPr>
            </w:pP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tc>
        <w:tc>
          <w:tcPr>
            <w:tcW w:w="1312" w:type="dxa"/>
            <w:shd w:val="clear" w:color="auto" w:fill="auto"/>
          </w:tcPr>
          <w:p w:rsidR="00B409F4" w:rsidRDefault="004B178D" w:rsidP="00635ED2">
            <w:pPr>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B409F4" w:rsidRPr="00460993" w:rsidRDefault="00B409F4" w:rsidP="00635ED2">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460993" w:rsidRPr="00460993">
              <w:rPr>
                <w:rFonts w:ascii="Times New Roman" w:hAnsi="Times New Roman"/>
                <w:sz w:val="24"/>
                <w:szCs w:val="24"/>
              </w:rPr>
              <w:t>+</w:t>
            </w:r>
          </w:p>
          <w:p w:rsidR="00460993" w:rsidRPr="00460993" w:rsidRDefault="00460993" w:rsidP="00635ED2">
            <w:pPr>
              <w:spacing w:after="0" w:line="240" w:lineRule="auto"/>
              <w:ind w:firstLine="709"/>
              <w:rPr>
                <w:rFonts w:ascii="Times New Roman" w:hAnsi="Times New Roman"/>
                <w:sz w:val="24"/>
                <w:szCs w:val="24"/>
              </w:rPr>
            </w:pPr>
            <w:r w:rsidRPr="00460993">
              <w:rPr>
                <w:rFonts w:ascii="Times New Roman" w:hAnsi="Times New Roman"/>
                <w:sz w:val="24"/>
                <w:szCs w:val="24"/>
              </w:rPr>
              <w:t>+</w:t>
            </w:r>
          </w:p>
          <w:p w:rsidR="00460993" w:rsidRPr="00460993" w:rsidRDefault="00B409F4" w:rsidP="00B409F4">
            <w:pPr>
              <w:spacing w:after="0" w:line="240" w:lineRule="auto"/>
              <w:rPr>
                <w:rFonts w:ascii="Times New Roman" w:hAnsi="Times New Roman"/>
                <w:sz w:val="24"/>
                <w:szCs w:val="24"/>
              </w:rPr>
            </w:pPr>
            <w:r>
              <w:rPr>
                <w:rFonts w:ascii="Times New Roman" w:hAnsi="Times New Roman"/>
                <w:sz w:val="24"/>
                <w:szCs w:val="24"/>
              </w:rPr>
              <w:t xml:space="preserve">            </w:t>
            </w:r>
            <w:r w:rsidR="00460993" w:rsidRPr="00460993">
              <w:rPr>
                <w:rFonts w:ascii="Times New Roman" w:hAnsi="Times New Roman"/>
                <w:sz w:val="24"/>
                <w:szCs w:val="24"/>
              </w:rPr>
              <w:t>+</w:t>
            </w:r>
          </w:p>
        </w:tc>
        <w:tc>
          <w:tcPr>
            <w:tcW w:w="1225" w:type="dxa"/>
            <w:shd w:val="clear" w:color="auto" w:fill="auto"/>
          </w:tcPr>
          <w:p w:rsidR="00460993" w:rsidRPr="00460993" w:rsidRDefault="00460993" w:rsidP="00635ED2">
            <w:pPr>
              <w:spacing w:after="0" w:line="240" w:lineRule="auto"/>
              <w:ind w:firstLine="709"/>
              <w:rPr>
                <w:rFonts w:ascii="Times New Roman" w:hAnsi="Times New Roman"/>
                <w:sz w:val="24"/>
                <w:szCs w:val="24"/>
              </w:rPr>
            </w:pPr>
          </w:p>
        </w:tc>
      </w:tr>
    </w:tbl>
    <w:p w:rsidR="00460993" w:rsidRPr="00D352CA" w:rsidRDefault="00460993" w:rsidP="00460993">
      <w:pPr>
        <w:spacing w:line="360" w:lineRule="auto"/>
        <w:ind w:left="375"/>
        <w:rPr>
          <w:szCs w:val="28"/>
        </w:rPr>
      </w:pPr>
    </w:p>
    <w:p w:rsidR="00460993" w:rsidRPr="000A5DD7" w:rsidRDefault="00460993" w:rsidP="000A5DD7">
      <w:pPr>
        <w:tabs>
          <w:tab w:val="left" w:pos="0"/>
        </w:tabs>
        <w:spacing w:after="0" w:line="360" w:lineRule="auto"/>
        <w:ind w:firstLine="709"/>
        <w:jc w:val="both"/>
        <w:rPr>
          <w:rFonts w:ascii="Times New Roman" w:hAnsi="Times New Roman"/>
          <w:sz w:val="28"/>
          <w:szCs w:val="28"/>
        </w:rPr>
      </w:pPr>
      <w:r w:rsidRPr="004B178D">
        <w:rPr>
          <w:rFonts w:ascii="Times New Roman" w:hAnsi="Times New Roman"/>
          <w:sz w:val="28"/>
          <w:szCs w:val="28"/>
        </w:rPr>
        <w:t xml:space="preserve">Анализ внутренней среды предприятия показал, что большинство факторов, по которым проводился оценка, показывают высокий уровень организации внутренней среды в организации. Это благоприятно сказывается на </w:t>
      </w:r>
      <w:r w:rsidRPr="000A5DD7">
        <w:rPr>
          <w:rFonts w:ascii="Times New Roman" w:hAnsi="Times New Roman"/>
          <w:sz w:val="28"/>
          <w:szCs w:val="28"/>
        </w:rPr>
        <w:t>внутреннем климате, а также способствует эффективному внедрению новых техник и технологий продаж.</w:t>
      </w:r>
    </w:p>
    <w:p w:rsidR="00635ED2" w:rsidRPr="000A5DD7" w:rsidRDefault="00635ED2" w:rsidP="000A5DD7">
      <w:pPr>
        <w:spacing w:after="0" w:line="360" w:lineRule="auto"/>
        <w:ind w:firstLine="709"/>
        <w:jc w:val="both"/>
        <w:rPr>
          <w:rFonts w:ascii="Times New Roman" w:hAnsi="Times New Roman"/>
          <w:sz w:val="28"/>
          <w:szCs w:val="28"/>
        </w:rPr>
      </w:pPr>
      <w:r w:rsidRPr="000A5DD7">
        <w:rPr>
          <w:rFonts w:ascii="Times New Roman" w:hAnsi="Times New Roman"/>
          <w:sz w:val="28"/>
          <w:szCs w:val="28"/>
        </w:rPr>
        <w:t>Наиболее наглядным способом сравнительной оценки конкурентоспособности можно назвать многоугольник конкурентоспособности. Многоугольник конкурентоспособности предприятия ООО «</w:t>
      </w:r>
      <w:r w:rsidRPr="000A5DD7">
        <w:rPr>
          <w:rFonts w:ascii="Times New Roman" w:hAnsi="Times New Roman"/>
          <w:sz w:val="28"/>
          <w:szCs w:val="28"/>
          <w:lang w:val="en-US"/>
        </w:rPr>
        <w:t>DOMANI</w:t>
      </w:r>
      <w:r w:rsidRPr="000A5DD7">
        <w:rPr>
          <w:rFonts w:ascii="Times New Roman" w:hAnsi="Times New Roman"/>
          <w:sz w:val="28"/>
          <w:szCs w:val="28"/>
        </w:rPr>
        <w:t>» строится на основе следующих характеристик, которые представлены векторами, направленными в разные стороны из одной точки:</w:t>
      </w:r>
    </w:p>
    <w:p w:rsidR="00635ED2" w:rsidRPr="000A5DD7" w:rsidRDefault="00635ED2" w:rsidP="000A5DD7">
      <w:pPr>
        <w:pStyle w:val="a6"/>
        <w:numPr>
          <w:ilvl w:val="0"/>
          <w:numId w:val="26"/>
        </w:numPr>
        <w:spacing w:after="0" w:line="360" w:lineRule="auto"/>
        <w:contextualSpacing/>
        <w:jc w:val="both"/>
        <w:rPr>
          <w:rFonts w:ascii="Times New Roman" w:hAnsi="Times New Roman" w:cs="Times New Roman"/>
          <w:sz w:val="28"/>
          <w:szCs w:val="28"/>
        </w:rPr>
      </w:pPr>
      <w:r w:rsidRPr="000A5DD7">
        <w:rPr>
          <w:rFonts w:ascii="Times New Roman" w:hAnsi="Times New Roman" w:cs="Times New Roman"/>
          <w:sz w:val="28"/>
          <w:szCs w:val="28"/>
        </w:rPr>
        <w:t>Цена,</w:t>
      </w:r>
    </w:p>
    <w:p w:rsidR="00635ED2" w:rsidRPr="000A5DD7" w:rsidRDefault="00635ED2" w:rsidP="000A5DD7">
      <w:pPr>
        <w:pStyle w:val="a6"/>
        <w:numPr>
          <w:ilvl w:val="0"/>
          <w:numId w:val="26"/>
        </w:numPr>
        <w:spacing w:after="0" w:line="360" w:lineRule="auto"/>
        <w:contextualSpacing/>
        <w:jc w:val="both"/>
        <w:rPr>
          <w:rFonts w:ascii="Times New Roman" w:hAnsi="Times New Roman" w:cs="Times New Roman"/>
          <w:sz w:val="28"/>
          <w:szCs w:val="28"/>
        </w:rPr>
      </w:pPr>
      <w:r w:rsidRPr="000A5DD7">
        <w:rPr>
          <w:rFonts w:ascii="Times New Roman" w:hAnsi="Times New Roman" w:cs="Times New Roman"/>
          <w:sz w:val="28"/>
          <w:szCs w:val="28"/>
        </w:rPr>
        <w:t>Качество,</w:t>
      </w:r>
    </w:p>
    <w:p w:rsidR="00635ED2" w:rsidRPr="000A5DD7" w:rsidRDefault="00635ED2" w:rsidP="000A5DD7">
      <w:pPr>
        <w:pStyle w:val="a6"/>
        <w:numPr>
          <w:ilvl w:val="0"/>
          <w:numId w:val="26"/>
        </w:numPr>
        <w:spacing w:after="0" w:line="360" w:lineRule="auto"/>
        <w:contextualSpacing/>
        <w:jc w:val="both"/>
        <w:rPr>
          <w:rFonts w:ascii="Times New Roman" w:hAnsi="Times New Roman" w:cs="Times New Roman"/>
          <w:sz w:val="28"/>
          <w:szCs w:val="28"/>
        </w:rPr>
      </w:pPr>
      <w:r w:rsidRPr="000A5DD7">
        <w:rPr>
          <w:rFonts w:ascii="Times New Roman" w:hAnsi="Times New Roman" w:cs="Times New Roman"/>
          <w:sz w:val="28"/>
          <w:szCs w:val="28"/>
        </w:rPr>
        <w:t>Финансы,</w:t>
      </w:r>
    </w:p>
    <w:p w:rsidR="00635ED2" w:rsidRPr="000A5DD7" w:rsidRDefault="00635ED2" w:rsidP="000A5DD7">
      <w:pPr>
        <w:pStyle w:val="a6"/>
        <w:numPr>
          <w:ilvl w:val="0"/>
          <w:numId w:val="26"/>
        </w:numPr>
        <w:spacing w:after="0" w:line="360" w:lineRule="auto"/>
        <w:contextualSpacing/>
        <w:jc w:val="both"/>
        <w:rPr>
          <w:rFonts w:ascii="Times New Roman" w:hAnsi="Times New Roman" w:cs="Times New Roman"/>
          <w:sz w:val="28"/>
          <w:szCs w:val="28"/>
        </w:rPr>
      </w:pPr>
      <w:r w:rsidRPr="000A5DD7">
        <w:rPr>
          <w:rFonts w:ascii="Times New Roman" w:hAnsi="Times New Roman" w:cs="Times New Roman"/>
          <w:sz w:val="28"/>
          <w:szCs w:val="28"/>
        </w:rPr>
        <w:t>Сбыт,</w:t>
      </w:r>
    </w:p>
    <w:p w:rsidR="00635ED2" w:rsidRPr="000A5DD7" w:rsidRDefault="00635ED2" w:rsidP="000A5DD7">
      <w:pPr>
        <w:pStyle w:val="a6"/>
        <w:numPr>
          <w:ilvl w:val="0"/>
          <w:numId w:val="26"/>
        </w:numPr>
        <w:spacing w:after="0" w:line="360" w:lineRule="auto"/>
        <w:contextualSpacing/>
        <w:jc w:val="both"/>
        <w:rPr>
          <w:rFonts w:ascii="Times New Roman" w:hAnsi="Times New Roman" w:cs="Times New Roman"/>
          <w:sz w:val="28"/>
          <w:szCs w:val="28"/>
        </w:rPr>
      </w:pPr>
      <w:r w:rsidRPr="000A5DD7">
        <w:rPr>
          <w:rFonts w:ascii="Times New Roman" w:hAnsi="Times New Roman" w:cs="Times New Roman"/>
          <w:sz w:val="28"/>
          <w:szCs w:val="28"/>
        </w:rPr>
        <w:t>Послепродажное обслуживание,</w:t>
      </w:r>
    </w:p>
    <w:p w:rsidR="00635ED2" w:rsidRPr="000A5DD7" w:rsidRDefault="00635ED2" w:rsidP="000A5DD7">
      <w:pPr>
        <w:pStyle w:val="a6"/>
        <w:numPr>
          <w:ilvl w:val="0"/>
          <w:numId w:val="26"/>
        </w:numPr>
        <w:spacing w:after="0" w:line="360" w:lineRule="auto"/>
        <w:contextualSpacing/>
        <w:jc w:val="both"/>
        <w:rPr>
          <w:rFonts w:ascii="Times New Roman" w:hAnsi="Times New Roman" w:cs="Times New Roman"/>
          <w:sz w:val="28"/>
          <w:szCs w:val="28"/>
        </w:rPr>
      </w:pPr>
      <w:r w:rsidRPr="000A5DD7">
        <w:rPr>
          <w:rFonts w:ascii="Times New Roman" w:hAnsi="Times New Roman" w:cs="Times New Roman"/>
          <w:sz w:val="28"/>
          <w:szCs w:val="28"/>
        </w:rPr>
        <w:t xml:space="preserve">Рыночная доля, </w:t>
      </w:r>
    </w:p>
    <w:p w:rsidR="00635ED2" w:rsidRPr="000A5DD7" w:rsidRDefault="00635ED2" w:rsidP="000A5DD7">
      <w:pPr>
        <w:pStyle w:val="a6"/>
        <w:numPr>
          <w:ilvl w:val="0"/>
          <w:numId w:val="26"/>
        </w:numPr>
        <w:spacing w:after="0" w:line="360" w:lineRule="auto"/>
        <w:contextualSpacing/>
        <w:jc w:val="both"/>
        <w:rPr>
          <w:rFonts w:ascii="Times New Roman" w:hAnsi="Times New Roman" w:cs="Times New Roman"/>
          <w:sz w:val="28"/>
          <w:szCs w:val="28"/>
        </w:rPr>
      </w:pPr>
      <w:r w:rsidRPr="000A5DD7">
        <w:rPr>
          <w:rFonts w:ascii="Times New Roman" w:hAnsi="Times New Roman" w:cs="Times New Roman"/>
          <w:sz w:val="28"/>
          <w:szCs w:val="28"/>
        </w:rPr>
        <w:t>Послепродажная подготовка,</w:t>
      </w:r>
    </w:p>
    <w:p w:rsidR="00635ED2" w:rsidRPr="000A5DD7" w:rsidRDefault="00635ED2" w:rsidP="000A5DD7">
      <w:pPr>
        <w:pStyle w:val="a6"/>
        <w:numPr>
          <w:ilvl w:val="0"/>
          <w:numId w:val="26"/>
        </w:numPr>
        <w:spacing w:after="0" w:line="360" w:lineRule="auto"/>
        <w:contextualSpacing/>
        <w:jc w:val="both"/>
        <w:rPr>
          <w:rFonts w:ascii="Times New Roman" w:hAnsi="Times New Roman" w:cs="Times New Roman"/>
          <w:sz w:val="28"/>
          <w:szCs w:val="28"/>
        </w:rPr>
      </w:pPr>
      <w:r w:rsidRPr="000A5DD7">
        <w:rPr>
          <w:rFonts w:ascii="Times New Roman" w:hAnsi="Times New Roman" w:cs="Times New Roman"/>
          <w:sz w:val="28"/>
          <w:szCs w:val="28"/>
        </w:rPr>
        <w:t>Концепция продукта.</w:t>
      </w:r>
    </w:p>
    <w:p w:rsidR="00635ED2" w:rsidRPr="000A5DD7" w:rsidRDefault="00635ED2" w:rsidP="000A5DD7">
      <w:pPr>
        <w:spacing w:after="0" w:line="360" w:lineRule="auto"/>
        <w:ind w:firstLine="709"/>
        <w:jc w:val="both"/>
        <w:rPr>
          <w:rFonts w:ascii="Times New Roman" w:hAnsi="Times New Roman"/>
          <w:sz w:val="28"/>
          <w:szCs w:val="28"/>
        </w:rPr>
      </w:pPr>
      <w:r w:rsidRPr="000A5DD7">
        <w:rPr>
          <w:rFonts w:ascii="Times New Roman" w:hAnsi="Times New Roman"/>
          <w:sz w:val="28"/>
          <w:szCs w:val="28"/>
        </w:rPr>
        <w:t>Для построения многоугольника можно использовать данные балльной оценки (таблица 2</w:t>
      </w:r>
      <w:r w:rsidR="00C30BD9">
        <w:rPr>
          <w:rFonts w:ascii="Times New Roman" w:hAnsi="Times New Roman"/>
          <w:sz w:val="28"/>
          <w:szCs w:val="28"/>
        </w:rPr>
        <w:t>0</w:t>
      </w:r>
      <w:r w:rsidRPr="000A5DD7">
        <w:rPr>
          <w:rFonts w:ascii="Times New Roman" w:hAnsi="Times New Roman"/>
          <w:sz w:val="28"/>
          <w:szCs w:val="28"/>
        </w:rPr>
        <w:t>). При этом сравнивать будем ООО «</w:t>
      </w:r>
      <w:r w:rsidRPr="000A5DD7">
        <w:rPr>
          <w:rFonts w:ascii="Times New Roman" w:hAnsi="Times New Roman"/>
          <w:sz w:val="28"/>
          <w:szCs w:val="28"/>
          <w:lang w:val="en-US"/>
        </w:rPr>
        <w:t>DOMANI</w:t>
      </w:r>
      <w:r w:rsidRPr="000A5DD7">
        <w:rPr>
          <w:rFonts w:ascii="Times New Roman" w:hAnsi="Times New Roman"/>
          <w:sz w:val="28"/>
          <w:szCs w:val="28"/>
        </w:rPr>
        <w:t>» и ближайшего конкурента с наилучшими характеристикам</w:t>
      </w:r>
      <w:proofErr w:type="gramStart"/>
      <w:r w:rsidRPr="000A5DD7">
        <w:rPr>
          <w:rFonts w:ascii="Times New Roman" w:hAnsi="Times New Roman"/>
          <w:sz w:val="28"/>
          <w:szCs w:val="28"/>
        </w:rPr>
        <w:t>и ООО</w:t>
      </w:r>
      <w:proofErr w:type="gramEnd"/>
      <w:r w:rsidRPr="000A5DD7">
        <w:rPr>
          <w:rFonts w:ascii="Times New Roman" w:hAnsi="Times New Roman"/>
          <w:sz w:val="28"/>
          <w:szCs w:val="28"/>
        </w:rPr>
        <w:t xml:space="preserve"> «Пан Чемодан». ООО «Пан Чемодан» на ближайшей территории охвата потребителей является основным конкурентом. Магазин предоставляет аналогичную продукцию населению и располагается в часто посещаемых местах жителями города. Рынок кожгалантереи  на территории Самарской области достаточно широк, большое разнообразие продукции как по </w:t>
      </w:r>
      <w:r w:rsidRPr="000A5DD7">
        <w:rPr>
          <w:rFonts w:ascii="Times New Roman" w:hAnsi="Times New Roman"/>
          <w:sz w:val="28"/>
          <w:szCs w:val="28"/>
        </w:rPr>
        <w:lastRenderedPageBreak/>
        <w:t xml:space="preserve">количеству, качеству продукции, а также ценовому критерию позволяют потребителю выбрать оптимальный вариант для себя.  </w:t>
      </w:r>
    </w:p>
    <w:p w:rsidR="00635ED2" w:rsidRPr="000A5DD7" w:rsidRDefault="00635ED2" w:rsidP="000A5DD7">
      <w:pPr>
        <w:spacing w:after="0" w:line="360" w:lineRule="auto"/>
        <w:ind w:firstLine="709"/>
        <w:jc w:val="both"/>
        <w:rPr>
          <w:rFonts w:ascii="Times New Roman" w:hAnsi="Times New Roman"/>
          <w:sz w:val="28"/>
          <w:szCs w:val="28"/>
        </w:rPr>
      </w:pPr>
      <w:r w:rsidRPr="000A5DD7">
        <w:rPr>
          <w:rFonts w:ascii="Times New Roman" w:hAnsi="Times New Roman"/>
          <w:sz w:val="28"/>
          <w:szCs w:val="28"/>
        </w:rPr>
        <w:t>Сравнение с предприятиями-конкурентами проводился путем выставления оценок по основным показателям предприятий по 5-ти бальной шкале (от 1 – низший бал по показателю, до 5 – высший бал).</w:t>
      </w:r>
    </w:p>
    <w:p w:rsidR="00635ED2" w:rsidRPr="000A5DD7" w:rsidRDefault="00C30BD9" w:rsidP="000A5DD7">
      <w:pPr>
        <w:spacing w:after="0" w:line="360" w:lineRule="auto"/>
        <w:jc w:val="right"/>
        <w:rPr>
          <w:rFonts w:ascii="Times New Roman" w:hAnsi="Times New Roman"/>
          <w:sz w:val="28"/>
          <w:szCs w:val="28"/>
        </w:rPr>
      </w:pPr>
      <w:r>
        <w:rPr>
          <w:rFonts w:ascii="Times New Roman" w:hAnsi="Times New Roman"/>
          <w:sz w:val="28"/>
          <w:szCs w:val="28"/>
        </w:rPr>
        <w:t>Таблица 20</w:t>
      </w:r>
    </w:p>
    <w:p w:rsidR="00635ED2" w:rsidRPr="000A5DD7" w:rsidRDefault="00635ED2" w:rsidP="000A5DD7">
      <w:pPr>
        <w:spacing w:after="0" w:line="360" w:lineRule="auto"/>
        <w:jc w:val="center"/>
        <w:rPr>
          <w:rFonts w:ascii="Times New Roman" w:hAnsi="Times New Roman"/>
          <w:sz w:val="28"/>
          <w:szCs w:val="28"/>
        </w:rPr>
      </w:pPr>
      <w:r w:rsidRPr="000A5DD7">
        <w:rPr>
          <w:rFonts w:ascii="Times New Roman" w:hAnsi="Times New Roman"/>
          <w:sz w:val="28"/>
          <w:szCs w:val="28"/>
        </w:rPr>
        <w:t>Балльная оценка конкурентов ООО «</w:t>
      </w:r>
      <w:r w:rsidRPr="000A5DD7">
        <w:rPr>
          <w:rFonts w:ascii="Times New Roman" w:hAnsi="Times New Roman"/>
          <w:sz w:val="28"/>
          <w:szCs w:val="28"/>
          <w:lang w:val="en-US"/>
        </w:rPr>
        <w:t>DOMANI</w:t>
      </w:r>
      <w:r w:rsidRPr="000A5DD7">
        <w:rPr>
          <w:rFonts w:ascii="Times New Roman" w:hAnsi="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1"/>
        <w:gridCol w:w="1943"/>
        <w:gridCol w:w="1901"/>
        <w:gridCol w:w="2063"/>
        <w:gridCol w:w="1437"/>
      </w:tblGrid>
      <w:tr w:rsidR="00635ED2" w:rsidRPr="00AA4D91" w:rsidTr="00AA4D91">
        <w:tc>
          <w:tcPr>
            <w:tcW w:w="2001" w:type="dxa"/>
            <w:shd w:val="clear" w:color="auto" w:fill="auto"/>
          </w:tcPr>
          <w:p w:rsidR="00635ED2" w:rsidRPr="00AA4D91" w:rsidRDefault="00635ED2" w:rsidP="00AA4D91">
            <w:pPr>
              <w:spacing w:line="240" w:lineRule="auto"/>
              <w:rPr>
                <w:rFonts w:ascii="Times New Roman" w:hAnsi="Times New Roman"/>
                <w:sz w:val="24"/>
                <w:szCs w:val="24"/>
              </w:rPr>
            </w:pPr>
          </w:p>
        </w:tc>
        <w:tc>
          <w:tcPr>
            <w:tcW w:w="194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ООО «</w:t>
            </w:r>
            <w:r w:rsidRPr="00AA4D91">
              <w:rPr>
                <w:rFonts w:ascii="Times New Roman" w:hAnsi="Times New Roman"/>
                <w:sz w:val="24"/>
                <w:szCs w:val="24"/>
                <w:lang w:val="en-US"/>
              </w:rPr>
              <w:t>DOMANI</w:t>
            </w:r>
            <w:r w:rsidRPr="00AA4D91">
              <w:rPr>
                <w:rFonts w:ascii="Times New Roman" w:hAnsi="Times New Roman"/>
                <w:sz w:val="24"/>
                <w:szCs w:val="24"/>
              </w:rPr>
              <w:t>»</w:t>
            </w:r>
          </w:p>
        </w:tc>
        <w:tc>
          <w:tcPr>
            <w:tcW w:w="19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ООО «Пан Чемодан»</w:t>
            </w:r>
          </w:p>
        </w:tc>
        <w:tc>
          <w:tcPr>
            <w:tcW w:w="206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ООО «Империя сумок»</w:t>
            </w:r>
          </w:p>
        </w:tc>
        <w:tc>
          <w:tcPr>
            <w:tcW w:w="1437"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 xml:space="preserve">ИП </w:t>
            </w:r>
            <w:proofErr w:type="spellStart"/>
            <w:r w:rsidRPr="00AA4D91">
              <w:rPr>
                <w:rFonts w:ascii="Times New Roman" w:hAnsi="Times New Roman"/>
                <w:sz w:val="24"/>
                <w:szCs w:val="24"/>
              </w:rPr>
              <w:t>Аинин</w:t>
            </w:r>
            <w:proofErr w:type="spellEnd"/>
          </w:p>
        </w:tc>
      </w:tr>
      <w:tr w:rsidR="00635ED2" w:rsidRPr="00AA4D91" w:rsidTr="00AA4D91">
        <w:tc>
          <w:tcPr>
            <w:tcW w:w="20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 xml:space="preserve">1. Цены </w:t>
            </w:r>
          </w:p>
        </w:tc>
        <w:tc>
          <w:tcPr>
            <w:tcW w:w="194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5</w:t>
            </w:r>
          </w:p>
        </w:tc>
        <w:tc>
          <w:tcPr>
            <w:tcW w:w="19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4</w:t>
            </w:r>
          </w:p>
        </w:tc>
        <w:tc>
          <w:tcPr>
            <w:tcW w:w="206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5</w:t>
            </w:r>
          </w:p>
        </w:tc>
        <w:tc>
          <w:tcPr>
            <w:tcW w:w="1437"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5</w:t>
            </w:r>
          </w:p>
        </w:tc>
      </w:tr>
      <w:tr w:rsidR="00635ED2" w:rsidRPr="00AA4D91" w:rsidTr="00AA4D91">
        <w:tc>
          <w:tcPr>
            <w:tcW w:w="20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2. Качество продукции</w:t>
            </w:r>
          </w:p>
        </w:tc>
        <w:tc>
          <w:tcPr>
            <w:tcW w:w="194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3</w:t>
            </w:r>
          </w:p>
        </w:tc>
        <w:tc>
          <w:tcPr>
            <w:tcW w:w="19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4</w:t>
            </w:r>
          </w:p>
        </w:tc>
        <w:tc>
          <w:tcPr>
            <w:tcW w:w="206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4</w:t>
            </w:r>
          </w:p>
        </w:tc>
        <w:tc>
          <w:tcPr>
            <w:tcW w:w="1437"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4</w:t>
            </w:r>
          </w:p>
        </w:tc>
      </w:tr>
      <w:tr w:rsidR="00635ED2" w:rsidRPr="00AA4D91" w:rsidTr="00AA4D91">
        <w:tc>
          <w:tcPr>
            <w:tcW w:w="20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3. Финансы</w:t>
            </w:r>
          </w:p>
        </w:tc>
        <w:tc>
          <w:tcPr>
            <w:tcW w:w="194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4</w:t>
            </w:r>
          </w:p>
        </w:tc>
        <w:tc>
          <w:tcPr>
            <w:tcW w:w="19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5</w:t>
            </w:r>
          </w:p>
        </w:tc>
        <w:tc>
          <w:tcPr>
            <w:tcW w:w="206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3</w:t>
            </w:r>
          </w:p>
        </w:tc>
        <w:tc>
          <w:tcPr>
            <w:tcW w:w="1437"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4</w:t>
            </w:r>
          </w:p>
        </w:tc>
      </w:tr>
      <w:tr w:rsidR="00635ED2" w:rsidRPr="00AA4D91" w:rsidTr="00AA4D91">
        <w:tc>
          <w:tcPr>
            <w:tcW w:w="20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4. Послепродажное обслуживание</w:t>
            </w:r>
          </w:p>
        </w:tc>
        <w:tc>
          <w:tcPr>
            <w:tcW w:w="194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4</w:t>
            </w:r>
          </w:p>
        </w:tc>
        <w:tc>
          <w:tcPr>
            <w:tcW w:w="19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4</w:t>
            </w:r>
          </w:p>
        </w:tc>
        <w:tc>
          <w:tcPr>
            <w:tcW w:w="206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2</w:t>
            </w:r>
          </w:p>
        </w:tc>
        <w:tc>
          <w:tcPr>
            <w:tcW w:w="1437"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3</w:t>
            </w:r>
          </w:p>
        </w:tc>
      </w:tr>
      <w:tr w:rsidR="00635ED2" w:rsidRPr="00AA4D91" w:rsidTr="00AA4D91">
        <w:tc>
          <w:tcPr>
            <w:tcW w:w="20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5. Рыночная доля</w:t>
            </w:r>
          </w:p>
        </w:tc>
        <w:tc>
          <w:tcPr>
            <w:tcW w:w="194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3</w:t>
            </w:r>
          </w:p>
        </w:tc>
        <w:tc>
          <w:tcPr>
            <w:tcW w:w="19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4</w:t>
            </w:r>
          </w:p>
        </w:tc>
        <w:tc>
          <w:tcPr>
            <w:tcW w:w="206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2</w:t>
            </w:r>
          </w:p>
        </w:tc>
        <w:tc>
          <w:tcPr>
            <w:tcW w:w="1437"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2</w:t>
            </w:r>
          </w:p>
        </w:tc>
      </w:tr>
      <w:tr w:rsidR="00635ED2" w:rsidRPr="00AA4D91" w:rsidTr="00AA4D91">
        <w:tc>
          <w:tcPr>
            <w:tcW w:w="2001" w:type="dxa"/>
            <w:shd w:val="clear" w:color="auto" w:fill="auto"/>
          </w:tcPr>
          <w:p w:rsidR="00635ED2" w:rsidRPr="00AA4D91" w:rsidRDefault="00635ED2" w:rsidP="00AA4D91">
            <w:pPr>
              <w:pStyle w:val="a6"/>
              <w:spacing w:line="240" w:lineRule="auto"/>
              <w:ind w:left="0"/>
              <w:rPr>
                <w:rFonts w:ascii="Times New Roman" w:hAnsi="Times New Roman" w:cs="Times New Roman"/>
                <w:sz w:val="24"/>
                <w:szCs w:val="24"/>
              </w:rPr>
            </w:pPr>
            <w:r w:rsidRPr="00AA4D91">
              <w:rPr>
                <w:rFonts w:ascii="Times New Roman" w:hAnsi="Times New Roman" w:cs="Times New Roman"/>
                <w:sz w:val="24"/>
                <w:szCs w:val="24"/>
              </w:rPr>
              <w:t>6. Сбыт</w:t>
            </w:r>
          </w:p>
        </w:tc>
        <w:tc>
          <w:tcPr>
            <w:tcW w:w="194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2</w:t>
            </w:r>
          </w:p>
        </w:tc>
        <w:tc>
          <w:tcPr>
            <w:tcW w:w="19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4</w:t>
            </w:r>
          </w:p>
        </w:tc>
        <w:tc>
          <w:tcPr>
            <w:tcW w:w="206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2</w:t>
            </w:r>
          </w:p>
        </w:tc>
        <w:tc>
          <w:tcPr>
            <w:tcW w:w="1437"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2</w:t>
            </w:r>
          </w:p>
        </w:tc>
      </w:tr>
      <w:tr w:rsidR="00635ED2" w:rsidRPr="00AA4D91" w:rsidTr="00AA4D91">
        <w:tc>
          <w:tcPr>
            <w:tcW w:w="20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7. Послепродажная подготовка</w:t>
            </w:r>
          </w:p>
        </w:tc>
        <w:tc>
          <w:tcPr>
            <w:tcW w:w="194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4</w:t>
            </w:r>
          </w:p>
        </w:tc>
        <w:tc>
          <w:tcPr>
            <w:tcW w:w="19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3</w:t>
            </w:r>
          </w:p>
        </w:tc>
        <w:tc>
          <w:tcPr>
            <w:tcW w:w="206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2</w:t>
            </w:r>
          </w:p>
        </w:tc>
        <w:tc>
          <w:tcPr>
            <w:tcW w:w="1437"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2</w:t>
            </w:r>
          </w:p>
        </w:tc>
      </w:tr>
      <w:tr w:rsidR="00635ED2" w:rsidRPr="00AA4D91" w:rsidTr="00AA4D91">
        <w:tc>
          <w:tcPr>
            <w:tcW w:w="20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 xml:space="preserve">8. Концепция продукта </w:t>
            </w:r>
          </w:p>
        </w:tc>
        <w:tc>
          <w:tcPr>
            <w:tcW w:w="194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4</w:t>
            </w:r>
          </w:p>
        </w:tc>
        <w:tc>
          <w:tcPr>
            <w:tcW w:w="1901"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5</w:t>
            </w:r>
          </w:p>
        </w:tc>
        <w:tc>
          <w:tcPr>
            <w:tcW w:w="2063"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3</w:t>
            </w:r>
          </w:p>
        </w:tc>
        <w:tc>
          <w:tcPr>
            <w:tcW w:w="1437" w:type="dxa"/>
            <w:shd w:val="clear" w:color="auto" w:fill="auto"/>
          </w:tcPr>
          <w:p w:rsidR="00635ED2" w:rsidRPr="00AA4D91" w:rsidRDefault="00635ED2" w:rsidP="00AA4D91">
            <w:pPr>
              <w:spacing w:line="240" w:lineRule="auto"/>
              <w:rPr>
                <w:rFonts w:ascii="Times New Roman" w:hAnsi="Times New Roman"/>
                <w:sz w:val="24"/>
                <w:szCs w:val="24"/>
              </w:rPr>
            </w:pPr>
            <w:r w:rsidRPr="00AA4D91">
              <w:rPr>
                <w:rFonts w:ascii="Times New Roman" w:hAnsi="Times New Roman"/>
                <w:sz w:val="24"/>
                <w:szCs w:val="24"/>
              </w:rPr>
              <w:t>3</w:t>
            </w:r>
          </w:p>
        </w:tc>
      </w:tr>
    </w:tbl>
    <w:p w:rsidR="00635ED2" w:rsidRDefault="00635ED2" w:rsidP="00635ED2">
      <w:pPr>
        <w:spacing w:line="360" w:lineRule="auto"/>
        <w:rPr>
          <w:szCs w:val="28"/>
        </w:rPr>
      </w:pPr>
    </w:p>
    <w:p w:rsidR="000A5DD7" w:rsidRDefault="000A5DD7" w:rsidP="00635ED2">
      <w:pPr>
        <w:spacing w:line="360" w:lineRule="auto"/>
        <w:rPr>
          <w:szCs w:val="28"/>
        </w:rPr>
      </w:pPr>
    </w:p>
    <w:p w:rsidR="000A5DD7" w:rsidRPr="0095688A" w:rsidRDefault="000A5DD7" w:rsidP="00635ED2">
      <w:pPr>
        <w:spacing w:line="360" w:lineRule="auto"/>
        <w:rPr>
          <w:szCs w:val="28"/>
        </w:rPr>
      </w:pPr>
    </w:p>
    <w:p w:rsidR="00635ED2" w:rsidRDefault="00635ED2" w:rsidP="00635ED2">
      <w:pPr>
        <w:spacing w:line="360" w:lineRule="auto"/>
        <w:jc w:val="right"/>
        <w:rPr>
          <w:szCs w:val="28"/>
        </w:rPr>
      </w:pPr>
    </w:p>
    <w:p w:rsidR="00635ED2" w:rsidRDefault="00781EE9" w:rsidP="00635ED2">
      <w:pPr>
        <w:spacing w:line="360" w:lineRule="auto"/>
        <w:rPr>
          <w:szCs w:val="28"/>
        </w:rPr>
      </w:pPr>
      <w:r>
        <w:rPr>
          <w:noProof/>
          <w:lang w:eastAsia="ru-RU"/>
        </w:rPr>
        <w:lastRenderedPageBreak/>
        <w:drawing>
          <wp:inline distT="0" distB="0" distL="0" distR="0">
            <wp:extent cx="5476875" cy="3648075"/>
            <wp:effectExtent l="0" t="0" r="0" b="0"/>
            <wp:docPr id="2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35ED2" w:rsidRPr="00C30BD9" w:rsidRDefault="00C30BD9" w:rsidP="00635ED2">
      <w:pPr>
        <w:spacing w:line="360" w:lineRule="auto"/>
        <w:rPr>
          <w:rFonts w:ascii="Times New Roman" w:hAnsi="Times New Roman"/>
          <w:sz w:val="28"/>
          <w:szCs w:val="28"/>
        </w:rPr>
      </w:pPr>
      <w:r w:rsidRPr="00C30BD9">
        <w:rPr>
          <w:rFonts w:ascii="Times New Roman" w:hAnsi="Times New Roman"/>
          <w:sz w:val="28"/>
          <w:szCs w:val="28"/>
        </w:rPr>
        <w:t>Рисунок 21 – Многоугольник конкурентоспособности</w:t>
      </w:r>
    </w:p>
    <w:p w:rsidR="00635ED2" w:rsidRPr="000A5DD7" w:rsidRDefault="00635ED2" w:rsidP="000A5DD7">
      <w:pPr>
        <w:spacing w:after="0" w:line="360" w:lineRule="auto"/>
        <w:ind w:firstLine="709"/>
        <w:jc w:val="both"/>
        <w:rPr>
          <w:rFonts w:ascii="Times New Roman" w:hAnsi="Times New Roman"/>
          <w:sz w:val="28"/>
          <w:szCs w:val="28"/>
        </w:rPr>
      </w:pPr>
      <w:r w:rsidRPr="000A5DD7">
        <w:rPr>
          <w:rFonts w:ascii="Times New Roman" w:hAnsi="Times New Roman"/>
          <w:sz w:val="28"/>
          <w:szCs w:val="28"/>
        </w:rPr>
        <w:t xml:space="preserve">Исходя из построенного многоугольника конкурентоспособности видно, что самым крупным и важным конкурентом организации является ООО «Пан Чемодан». </w:t>
      </w:r>
    </w:p>
    <w:p w:rsidR="00635ED2" w:rsidRPr="000A5DD7" w:rsidRDefault="00635ED2" w:rsidP="000A5DD7">
      <w:pPr>
        <w:spacing w:after="0" w:line="360" w:lineRule="auto"/>
        <w:ind w:firstLine="709"/>
        <w:jc w:val="both"/>
        <w:rPr>
          <w:rFonts w:ascii="Times New Roman" w:hAnsi="Times New Roman"/>
          <w:sz w:val="28"/>
          <w:szCs w:val="28"/>
        </w:rPr>
      </w:pPr>
      <w:r w:rsidRPr="000A5DD7">
        <w:rPr>
          <w:rFonts w:ascii="Times New Roman" w:hAnsi="Times New Roman"/>
          <w:sz w:val="28"/>
          <w:szCs w:val="28"/>
        </w:rPr>
        <w:t>Следует отметить, что организация ООО «</w:t>
      </w:r>
      <w:r w:rsidRPr="000A5DD7">
        <w:rPr>
          <w:rFonts w:ascii="Times New Roman" w:hAnsi="Times New Roman"/>
          <w:sz w:val="28"/>
          <w:szCs w:val="28"/>
          <w:lang w:val="en-US"/>
        </w:rPr>
        <w:t>DOMANI</w:t>
      </w:r>
      <w:r w:rsidRPr="000A5DD7">
        <w:rPr>
          <w:rFonts w:ascii="Times New Roman" w:hAnsi="Times New Roman"/>
          <w:sz w:val="28"/>
          <w:szCs w:val="28"/>
        </w:rPr>
        <w:t>» находится далеко не на последнем месте рынка сбыта и имеет небольшую группу опасных конкурентов. При принят</w:t>
      </w:r>
      <w:r w:rsidR="00C30BD9">
        <w:rPr>
          <w:rFonts w:ascii="Times New Roman" w:hAnsi="Times New Roman"/>
          <w:sz w:val="28"/>
          <w:szCs w:val="28"/>
        </w:rPr>
        <w:t xml:space="preserve">ии правильных решений </w:t>
      </w:r>
      <w:r w:rsidRPr="000A5DD7">
        <w:rPr>
          <w:rFonts w:ascii="Times New Roman" w:hAnsi="Times New Roman"/>
          <w:sz w:val="28"/>
          <w:szCs w:val="28"/>
        </w:rPr>
        <w:t>ООО «</w:t>
      </w:r>
      <w:r w:rsidRPr="000A5DD7">
        <w:rPr>
          <w:rFonts w:ascii="Times New Roman" w:hAnsi="Times New Roman"/>
          <w:sz w:val="28"/>
          <w:szCs w:val="28"/>
          <w:lang w:val="en-US"/>
        </w:rPr>
        <w:t>DOMANI</w:t>
      </w:r>
      <w:r w:rsidRPr="000A5DD7">
        <w:rPr>
          <w:rFonts w:ascii="Times New Roman" w:hAnsi="Times New Roman"/>
          <w:sz w:val="28"/>
          <w:szCs w:val="28"/>
        </w:rPr>
        <w:t xml:space="preserve">» имеет потенциал выйти на лидирующие </w:t>
      </w:r>
      <w:proofErr w:type="gramStart"/>
      <w:r w:rsidRPr="000A5DD7">
        <w:rPr>
          <w:rFonts w:ascii="Times New Roman" w:hAnsi="Times New Roman"/>
          <w:sz w:val="28"/>
          <w:szCs w:val="28"/>
        </w:rPr>
        <w:t>позиции</w:t>
      </w:r>
      <w:proofErr w:type="gramEnd"/>
      <w:r w:rsidRPr="000A5DD7">
        <w:rPr>
          <w:rFonts w:ascii="Times New Roman" w:hAnsi="Times New Roman"/>
          <w:sz w:val="28"/>
          <w:szCs w:val="28"/>
        </w:rPr>
        <w:t xml:space="preserve"> на реализации кожгалантерейной продукции.</w:t>
      </w:r>
    </w:p>
    <w:p w:rsidR="00635ED2" w:rsidRPr="000A5DD7" w:rsidRDefault="00635ED2" w:rsidP="000A5DD7">
      <w:pPr>
        <w:spacing w:after="0" w:line="360" w:lineRule="auto"/>
        <w:ind w:firstLine="709"/>
        <w:jc w:val="both"/>
        <w:rPr>
          <w:rFonts w:ascii="Times New Roman" w:hAnsi="Times New Roman"/>
          <w:sz w:val="28"/>
          <w:szCs w:val="28"/>
        </w:rPr>
      </w:pPr>
      <w:r w:rsidRPr="000A5DD7">
        <w:rPr>
          <w:rFonts w:ascii="Times New Roman" w:hAnsi="Times New Roman"/>
          <w:sz w:val="28"/>
          <w:szCs w:val="28"/>
        </w:rPr>
        <w:t>Одним из направлений укрепления своих позиций на рыночном сегменте может являться освоение новых рынков. На основе анализа имеющихся данных о рынке кожгалантереи можно предложить:</w:t>
      </w:r>
    </w:p>
    <w:p w:rsidR="00635ED2" w:rsidRPr="000A5DD7" w:rsidRDefault="00635ED2" w:rsidP="00C30BD9">
      <w:pPr>
        <w:pStyle w:val="a6"/>
        <w:numPr>
          <w:ilvl w:val="0"/>
          <w:numId w:val="27"/>
        </w:numPr>
        <w:spacing w:after="0" w:line="360" w:lineRule="auto"/>
        <w:contextualSpacing/>
        <w:jc w:val="both"/>
        <w:rPr>
          <w:rFonts w:ascii="Times New Roman" w:hAnsi="Times New Roman" w:cs="Times New Roman"/>
          <w:sz w:val="28"/>
          <w:szCs w:val="28"/>
        </w:rPr>
      </w:pPr>
      <w:r w:rsidRPr="000A5DD7">
        <w:rPr>
          <w:rFonts w:ascii="Times New Roman" w:hAnsi="Times New Roman" w:cs="Times New Roman"/>
          <w:sz w:val="28"/>
          <w:szCs w:val="28"/>
        </w:rPr>
        <w:t xml:space="preserve">Продвижение на </w:t>
      </w:r>
      <w:r w:rsidR="0012706A">
        <w:rPr>
          <w:rFonts w:ascii="Times New Roman" w:hAnsi="Times New Roman" w:cs="Times New Roman"/>
          <w:sz w:val="28"/>
          <w:szCs w:val="28"/>
        </w:rPr>
        <w:t xml:space="preserve">новые </w:t>
      </w:r>
      <w:r w:rsidRPr="000A5DD7">
        <w:rPr>
          <w:rFonts w:ascii="Times New Roman" w:hAnsi="Times New Roman" w:cs="Times New Roman"/>
          <w:sz w:val="28"/>
          <w:szCs w:val="28"/>
        </w:rPr>
        <w:t>рынки</w:t>
      </w:r>
      <w:r w:rsidR="0012706A">
        <w:rPr>
          <w:rFonts w:ascii="Times New Roman" w:hAnsi="Times New Roman" w:cs="Times New Roman"/>
          <w:sz w:val="28"/>
          <w:szCs w:val="28"/>
        </w:rPr>
        <w:t xml:space="preserve"> Самарской</w:t>
      </w:r>
      <w:r w:rsidRPr="000A5DD7">
        <w:rPr>
          <w:rFonts w:ascii="Times New Roman" w:hAnsi="Times New Roman" w:cs="Times New Roman"/>
          <w:sz w:val="28"/>
          <w:szCs w:val="28"/>
        </w:rPr>
        <w:t xml:space="preserve"> </w:t>
      </w:r>
      <w:r w:rsidR="0012706A">
        <w:rPr>
          <w:rFonts w:ascii="Times New Roman" w:hAnsi="Times New Roman" w:cs="Times New Roman"/>
          <w:sz w:val="28"/>
          <w:szCs w:val="28"/>
        </w:rPr>
        <w:t>области</w:t>
      </w:r>
      <w:r w:rsidR="00BC5814">
        <w:rPr>
          <w:rFonts w:ascii="Times New Roman" w:hAnsi="Times New Roman" w:cs="Times New Roman"/>
          <w:sz w:val="28"/>
          <w:szCs w:val="28"/>
        </w:rPr>
        <w:t>.</w:t>
      </w:r>
    </w:p>
    <w:p w:rsidR="00635ED2" w:rsidRDefault="00635ED2" w:rsidP="00C30BD9">
      <w:pPr>
        <w:pStyle w:val="a6"/>
        <w:numPr>
          <w:ilvl w:val="0"/>
          <w:numId w:val="27"/>
        </w:numPr>
        <w:spacing w:after="0" w:line="360" w:lineRule="auto"/>
        <w:contextualSpacing/>
        <w:jc w:val="both"/>
        <w:rPr>
          <w:rFonts w:ascii="Times New Roman" w:hAnsi="Times New Roman" w:cs="Times New Roman"/>
          <w:sz w:val="28"/>
          <w:szCs w:val="28"/>
        </w:rPr>
      </w:pPr>
      <w:r w:rsidRPr="000A5DD7">
        <w:rPr>
          <w:rFonts w:ascii="Times New Roman" w:hAnsi="Times New Roman" w:cs="Times New Roman"/>
          <w:sz w:val="28"/>
          <w:szCs w:val="28"/>
        </w:rPr>
        <w:t>Освоение технологий интернет – продаж.</w:t>
      </w:r>
    </w:p>
    <w:p w:rsidR="00C603CF" w:rsidRPr="000A5DD7" w:rsidRDefault="00C603CF" w:rsidP="00C30BD9">
      <w:pPr>
        <w:pStyle w:val="a6"/>
        <w:numPr>
          <w:ilvl w:val="0"/>
          <w:numId w:val="27"/>
        </w:num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Расширение </w:t>
      </w:r>
      <w:r w:rsidR="00801B8F">
        <w:rPr>
          <w:rFonts w:ascii="Times New Roman" w:hAnsi="Times New Roman" w:cs="Times New Roman"/>
          <w:sz w:val="28"/>
          <w:szCs w:val="28"/>
        </w:rPr>
        <w:t xml:space="preserve">ассортимента </w:t>
      </w:r>
      <w:r w:rsidR="00F70C23">
        <w:rPr>
          <w:rFonts w:ascii="Times New Roman" w:hAnsi="Times New Roman" w:cs="Times New Roman"/>
          <w:sz w:val="28"/>
          <w:szCs w:val="28"/>
        </w:rPr>
        <w:t xml:space="preserve">недорогих </w:t>
      </w:r>
      <w:r w:rsidR="00801B8F">
        <w:rPr>
          <w:rFonts w:ascii="Times New Roman" w:hAnsi="Times New Roman" w:cs="Times New Roman"/>
          <w:sz w:val="28"/>
          <w:szCs w:val="28"/>
        </w:rPr>
        <w:t xml:space="preserve">изделий из кож зама. </w:t>
      </w:r>
    </w:p>
    <w:p w:rsidR="00635ED2" w:rsidRPr="00F70C23" w:rsidRDefault="00635ED2" w:rsidP="000A5DD7">
      <w:pPr>
        <w:spacing w:after="0" w:line="360" w:lineRule="auto"/>
        <w:ind w:firstLine="709"/>
        <w:jc w:val="both"/>
        <w:rPr>
          <w:rFonts w:ascii="Times New Roman" w:hAnsi="Times New Roman"/>
          <w:sz w:val="28"/>
          <w:szCs w:val="28"/>
        </w:rPr>
      </w:pPr>
      <w:r w:rsidRPr="00F70C23">
        <w:rPr>
          <w:rFonts w:ascii="Times New Roman" w:hAnsi="Times New Roman"/>
          <w:sz w:val="28"/>
          <w:szCs w:val="28"/>
        </w:rPr>
        <w:t>Ближайший конкурент ООО «</w:t>
      </w:r>
      <w:r w:rsidRPr="00F70C23">
        <w:rPr>
          <w:rFonts w:ascii="Times New Roman" w:hAnsi="Times New Roman"/>
          <w:sz w:val="28"/>
          <w:szCs w:val="28"/>
          <w:lang w:val="en-US"/>
        </w:rPr>
        <w:t>DOMANI</w:t>
      </w:r>
      <w:r w:rsidRPr="00F70C23">
        <w:rPr>
          <w:rFonts w:ascii="Times New Roman" w:hAnsi="Times New Roman"/>
          <w:sz w:val="28"/>
          <w:szCs w:val="28"/>
        </w:rPr>
        <w:t>» ООО «Пан Чемодан» имее</w:t>
      </w:r>
      <w:r w:rsidR="00C30BD9" w:rsidRPr="00F70C23">
        <w:rPr>
          <w:rFonts w:ascii="Times New Roman" w:hAnsi="Times New Roman"/>
          <w:sz w:val="28"/>
          <w:szCs w:val="28"/>
        </w:rPr>
        <w:t xml:space="preserve">т свою долю рынка в </w:t>
      </w:r>
      <w:r w:rsidR="00F70C23" w:rsidRPr="00F70C23">
        <w:rPr>
          <w:rFonts w:ascii="Times New Roman" w:hAnsi="Times New Roman"/>
          <w:sz w:val="28"/>
          <w:szCs w:val="28"/>
        </w:rPr>
        <w:t>ближайших городах Самарской области</w:t>
      </w:r>
      <w:r w:rsidRPr="00F70C23">
        <w:rPr>
          <w:rFonts w:ascii="Times New Roman" w:hAnsi="Times New Roman"/>
          <w:sz w:val="28"/>
          <w:szCs w:val="28"/>
        </w:rPr>
        <w:t xml:space="preserve">. Однако, в виду </w:t>
      </w:r>
      <w:r w:rsidRPr="00F70C23">
        <w:rPr>
          <w:rFonts w:ascii="Times New Roman" w:hAnsi="Times New Roman"/>
          <w:sz w:val="28"/>
          <w:szCs w:val="28"/>
        </w:rPr>
        <w:lastRenderedPageBreak/>
        <w:t>некоторого различия</w:t>
      </w:r>
      <w:r w:rsidR="00860D13">
        <w:rPr>
          <w:rFonts w:ascii="Times New Roman" w:hAnsi="Times New Roman"/>
          <w:sz w:val="28"/>
          <w:szCs w:val="28"/>
        </w:rPr>
        <w:t>,</w:t>
      </w:r>
      <w:r w:rsidRPr="00F70C23">
        <w:rPr>
          <w:rFonts w:ascii="Times New Roman" w:hAnsi="Times New Roman"/>
          <w:sz w:val="28"/>
          <w:szCs w:val="28"/>
        </w:rPr>
        <w:t xml:space="preserve"> ассортимента </w:t>
      </w:r>
      <w:r w:rsidR="00BC5814" w:rsidRPr="00F70C23">
        <w:rPr>
          <w:rFonts w:ascii="Times New Roman" w:hAnsi="Times New Roman"/>
          <w:sz w:val="28"/>
          <w:szCs w:val="28"/>
        </w:rPr>
        <w:t>продукции и наличия определенных</w:t>
      </w:r>
      <w:r w:rsidRPr="00F70C23">
        <w:rPr>
          <w:rFonts w:ascii="Times New Roman" w:hAnsi="Times New Roman"/>
          <w:sz w:val="28"/>
          <w:szCs w:val="28"/>
        </w:rPr>
        <w:t xml:space="preserve"> конкурентных преимуществ организация могла бы занять свою нишу на рынке. Поскольку в регионе имеется спрос на качественную </w:t>
      </w:r>
      <w:r w:rsidR="00C30BD9" w:rsidRPr="00F70C23">
        <w:rPr>
          <w:rFonts w:ascii="Times New Roman" w:hAnsi="Times New Roman"/>
          <w:sz w:val="28"/>
          <w:szCs w:val="28"/>
        </w:rPr>
        <w:t xml:space="preserve">недорогую </w:t>
      </w:r>
      <w:r w:rsidRPr="00F70C23">
        <w:rPr>
          <w:rFonts w:ascii="Times New Roman" w:hAnsi="Times New Roman"/>
          <w:sz w:val="28"/>
          <w:szCs w:val="28"/>
        </w:rPr>
        <w:t>продукцию</w:t>
      </w:r>
      <w:r w:rsidR="00C30BD9" w:rsidRPr="00F70C23">
        <w:rPr>
          <w:rFonts w:ascii="Times New Roman" w:hAnsi="Times New Roman"/>
          <w:sz w:val="28"/>
          <w:szCs w:val="28"/>
        </w:rPr>
        <w:t xml:space="preserve"> из кож зама импортного производства</w:t>
      </w:r>
      <w:r w:rsidRPr="00F70C23">
        <w:rPr>
          <w:rFonts w:ascii="Times New Roman" w:hAnsi="Times New Roman"/>
          <w:sz w:val="28"/>
          <w:szCs w:val="28"/>
        </w:rPr>
        <w:t>, а предложение товара ограничено.</w:t>
      </w:r>
    </w:p>
    <w:p w:rsidR="00635ED2" w:rsidRPr="000A5DD7" w:rsidRDefault="00C30BD9" w:rsidP="000A5DD7">
      <w:pPr>
        <w:spacing w:after="0" w:line="360" w:lineRule="auto"/>
        <w:ind w:firstLine="709"/>
        <w:jc w:val="both"/>
        <w:rPr>
          <w:rFonts w:ascii="Times New Roman" w:hAnsi="Times New Roman"/>
          <w:sz w:val="28"/>
          <w:szCs w:val="28"/>
        </w:rPr>
      </w:pPr>
      <w:r w:rsidRPr="00F70C23">
        <w:rPr>
          <w:rFonts w:ascii="Times New Roman" w:hAnsi="Times New Roman"/>
          <w:sz w:val="28"/>
          <w:szCs w:val="28"/>
        </w:rPr>
        <w:t xml:space="preserve">Создание </w:t>
      </w:r>
      <w:proofErr w:type="gramStart"/>
      <w:r w:rsidR="00635ED2" w:rsidRPr="00F70C23">
        <w:rPr>
          <w:rFonts w:ascii="Times New Roman" w:hAnsi="Times New Roman"/>
          <w:sz w:val="28"/>
          <w:szCs w:val="28"/>
        </w:rPr>
        <w:t>интернет-магази</w:t>
      </w:r>
      <w:r w:rsidRPr="00F70C23">
        <w:rPr>
          <w:rFonts w:ascii="Times New Roman" w:hAnsi="Times New Roman"/>
          <w:sz w:val="28"/>
          <w:szCs w:val="28"/>
        </w:rPr>
        <w:t>на</w:t>
      </w:r>
      <w:proofErr w:type="gramEnd"/>
      <w:r w:rsidR="00635ED2" w:rsidRPr="00F70C23">
        <w:rPr>
          <w:rFonts w:ascii="Times New Roman" w:hAnsi="Times New Roman"/>
          <w:sz w:val="28"/>
          <w:szCs w:val="28"/>
        </w:rPr>
        <w:t xml:space="preserve"> также благоприятно повлияло бы для целей укрепления своих позиций на рын</w:t>
      </w:r>
      <w:r w:rsidR="00635ED2" w:rsidRPr="000A5DD7">
        <w:rPr>
          <w:rFonts w:ascii="Times New Roman" w:hAnsi="Times New Roman"/>
          <w:sz w:val="28"/>
          <w:szCs w:val="28"/>
        </w:rPr>
        <w:t>ке и способствовало повышению занимаемой доли рынка. Все большее количество людей предпочитает совершать покупки в сети Интернет. Это имеет определенные удобства для покупателя в виду экономии личного времени, а также возможность выбора продукции в любом регионе страны и за ее пределами.</w:t>
      </w:r>
    </w:p>
    <w:p w:rsidR="00635ED2" w:rsidRPr="000A5DD7" w:rsidRDefault="00635ED2" w:rsidP="000A5DD7">
      <w:pPr>
        <w:spacing w:after="0" w:line="360" w:lineRule="auto"/>
        <w:ind w:firstLine="709"/>
        <w:jc w:val="both"/>
        <w:rPr>
          <w:rFonts w:ascii="Times New Roman" w:hAnsi="Times New Roman"/>
          <w:sz w:val="28"/>
          <w:szCs w:val="28"/>
        </w:rPr>
      </w:pPr>
      <w:r w:rsidRPr="000A5DD7">
        <w:rPr>
          <w:rFonts w:ascii="Times New Roman" w:hAnsi="Times New Roman"/>
          <w:sz w:val="28"/>
          <w:szCs w:val="28"/>
        </w:rPr>
        <w:t xml:space="preserve">Хорошо организованная навигация на сайте поможет помочь покупателю совершить правильный выбор. Финансовые затраты небольшие. В то же время, поскольку покупку может совершать покупатель, находящийся в любой точке мира, это будет способствовать узнаваемости бренда и наработке хорошей репутации для фирмы. Кроме того, при принятии решения об открытии </w:t>
      </w:r>
      <w:r w:rsidR="0012706A">
        <w:rPr>
          <w:rFonts w:ascii="Times New Roman" w:hAnsi="Times New Roman"/>
          <w:sz w:val="28"/>
          <w:szCs w:val="28"/>
        </w:rPr>
        <w:t xml:space="preserve">новой </w:t>
      </w:r>
      <w:r w:rsidRPr="000A5DD7">
        <w:rPr>
          <w:rFonts w:ascii="Times New Roman" w:hAnsi="Times New Roman"/>
          <w:sz w:val="28"/>
          <w:szCs w:val="28"/>
        </w:rPr>
        <w:t xml:space="preserve">торговой точки будет присутствовать эффект узнаваемости, поскольку покупатели уже совершали покупки в </w:t>
      </w:r>
      <w:proofErr w:type="gramStart"/>
      <w:r w:rsidRPr="000A5DD7">
        <w:rPr>
          <w:rFonts w:ascii="Times New Roman" w:hAnsi="Times New Roman"/>
          <w:sz w:val="28"/>
          <w:szCs w:val="28"/>
        </w:rPr>
        <w:t>интернет-сети</w:t>
      </w:r>
      <w:proofErr w:type="gramEnd"/>
      <w:r w:rsidRPr="000A5DD7">
        <w:rPr>
          <w:rFonts w:ascii="Times New Roman" w:hAnsi="Times New Roman"/>
          <w:sz w:val="28"/>
          <w:szCs w:val="28"/>
        </w:rPr>
        <w:t xml:space="preserve"> и имеют благоприятное мнение о компании.</w:t>
      </w:r>
    </w:p>
    <w:p w:rsidR="00523C86" w:rsidRDefault="00523C86" w:rsidP="004B178D">
      <w:pPr>
        <w:spacing w:after="0" w:line="360" w:lineRule="auto"/>
        <w:jc w:val="both"/>
        <w:rPr>
          <w:rFonts w:ascii="Times New Roman" w:hAnsi="Times New Roman"/>
          <w:sz w:val="28"/>
          <w:szCs w:val="28"/>
        </w:rPr>
      </w:pPr>
    </w:p>
    <w:p w:rsidR="00523C86" w:rsidRDefault="00523C86" w:rsidP="00FD7B45">
      <w:pPr>
        <w:spacing w:after="0" w:line="360" w:lineRule="auto"/>
        <w:ind w:firstLine="709"/>
        <w:jc w:val="both"/>
        <w:rPr>
          <w:rFonts w:ascii="Times New Roman" w:hAnsi="Times New Roman"/>
          <w:b/>
          <w:sz w:val="28"/>
          <w:szCs w:val="28"/>
        </w:rPr>
      </w:pPr>
      <w:r w:rsidRPr="00523C86">
        <w:rPr>
          <w:rFonts w:ascii="Times New Roman" w:hAnsi="Times New Roman"/>
          <w:b/>
          <w:sz w:val="28"/>
          <w:szCs w:val="28"/>
        </w:rPr>
        <w:t xml:space="preserve">3.2 </w:t>
      </w:r>
      <w:r w:rsidRPr="00523C86">
        <w:rPr>
          <w:rFonts w:ascii="Times New Roman" w:hAnsi="Times New Roman"/>
          <w:b/>
          <w:sz w:val="28"/>
          <w:szCs w:val="28"/>
          <w:lang w:val="en-US"/>
        </w:rPr>
        <w:t>SWOT</w:t>
      </w:r>
      <w:r w:rsidRPr="00523C86">
        <w:rPr>
          <w:rFonts w:ascii="Times New Roman" w:hAnsi="Times New Roman"/>
          <w:b/>
          <w:sz w:val="28"/>
          <w:szCs w:val="28"/>
        </w:rPr>
        <w:t>- анализ организации</w:t>
      </w:r>
    </w:p>
    <w:p w:rsidR="00523C86" w:rsidRDefault="00523C86" w:rsidP="00FD7B45">
      <w:pPr>
        <w:spacing w:after="0" w:line="360" w:lineRule="auto"/>
        <w:ind w:firstLine="709"/>
        <w:jc w:val="both"/>
        <w:rPr>
          <w:rFonts w:ascii="Times New Roman" w:hAnsi="Times New Roman"/>
          <w:b/>
          <w:sz w:val="28"/>
          <w:szCs w:val="28"/>
        </w:rPr>
      </w:pP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SWOT анализ – это метод первичной оценки текущий ситуации основанный на рассмотрении её с четырёх сторон:</w:t>
      </w:r>
    </w:p>
    <w:p w:rsidR="00990EAC" w:rsidRPr="00990EAC" w:rsidRDefault="00990EAC" w:rsidP="00990EAC">
      <w:pPr>
        <w:spacing w:after="0" w:line="360" w:lineRule="auto"/>
        <w:ind w:firstLine="709"/>
        <w:jc w:val="both"/>
        <w:rPr>
          <w:rFonts w:ascii="Times New Roman" w:hAnsi="Times New Roman"/>
          <w:sz w:val="28"/>
          <w:szCs w:val="28"/>
        </w:rPr>
      </w:pPr>
      <w:proofErr w:type="spellStart"/>
      <w:r w:rsidRPr="00990EAC">
        <w:rPr>
          <w:rFonts w:ascii="Times New Roman" w:hAnsi="Times New Roman"/>
          <w:sz w:val="28"/>
          <w:szCs w:val="28"/>
        </w:rPr>
        <w:t>Strengths</w:t>
      </w:r>
      <w:proofErr w:type="spellEnd"/>
      <w:r w:rsidRPr="00990EAC">
        <w:rPr>
          <w:rFonts w:ascii="Times New Roman" w:hAnsi="Times New Roman"/>
          <w:sz w:val="28"/>
          <w:szCs w:val="28"/>
        </w:rPr>
        <w:t xml:space="preserve"> – сильные стороны;</w:t>
      </w:r>
    </w:p>
    <w:p w:rsidR="00990EAC" w:rsidRPr="00990EAC" w:rsidRDefault="00990EAC" w:rsidP="00990EAC">
      <w:pPr>
        <w:spacing w:after="0" w:line="360" w:lineRule="auto"/>
        <w:ind w:firstLine="709"/>
        <w:jc w:val="both"/>
        <w:rPr>
          <w:rFonts w:ascii="Times New Roman" w:hAnsi="Times New Roman"/>
          <w:sz w:val="28"/>
          <w:szCs w:val="28"/>
        </w:rPr>
      </w:pPr>
      <w:proofErr w:type="spellStart"/>
      <w:r w:rsidRPr="00990EAC">
        <w:rPr>
          <w:rFonts w:ascii="Times New Roman" w:hAnsi="Times New Roman"/>
          <w:sz w:val="28"/>
          <w:szCs w:val="28"/>
        </w:rPr>
        <w:t>Weaknesses</w:t>
      </w:r>
      <w:proofErr w:type="spellEnd"/>
      <w:r w:rsidRPr="00990EAC">
        <w:rPr>
          <w:rFonts w:ascii="Times New Roman" w:hAnsi="Times New Roman"/>
          <w:sz w:val="28"/>
          <w:szCs w:val="28"/>
        </w:rPr>
        <w:t xml:space="preserve"> — слабые стороны;</w:t>
      </w:r>
    </w:p>
    <w:p w:rsidR="00990EAC" w:rsidRPr="00990EAC" w:rsidRDefault="00990EAC" w:rsidP="00990EAC">
      <w:pPr>
        <w:spacing w:after="0" w:line="360" w:lineRule="auto"/>
        <w:ind w:firstLine="709"/>
        <w:jc w:val="both"/>
        <w:rPr>
          <w:rFonts w:ascii="Times New Roman" w:hAnsi="Times New Roman"/>
          <w:sz w:val="28"/>
          <w:szCs w:val="28"/>
        </w:rPr>
      </w:pPr>
      <w:proofErr w:type="spellStart"/>
      <w:r w:rsidRPr="00990EAC">
        <w:rPr>
          <w:rFonts w:ascii="Times New Roman" w:hAnsi="Times New Roman"/>
          <w:sz w:val="28"/>
          <w:szCs w:val="28"/>
        </w:rPr>
        <w:t>Opportunities</w:t>
      </w:r>
      <w:proofErr w:type="spellEnd"/>
      <w:r w:rsidRPr="00990EAC">
        <w:rPr>
          <w:rFonts w:ascii="Times New Roman" w:hAnsi="Times New Roman"/>
          <w:sz w:val="28"/>
          <w:szCs w:val="28"/>
        </w:rPr>
        <w:t xml:space="preserve"> – возможности;</w:t>
      </w:r>
    </w:p>
    <w:p w:rsidR="00990EAC" w:rsidRPr="00990EAC" w:rsidRDefault="00990EAC" w:rsidP="00990EAC">
      <w:pPr>
        <w:spacing w:after="0" w:line="360" w:lineRule="auto"/>
        <w:ind w:firstLine="709"/>
        <w:jc w:val="both"/>
        <w:rPr>
          <w:rFonts w:ascii="Times New Roman" w:hAnsi="Times New Roman"/>
          <w:sz w:val="28"/>
          <w:szCs w:val="28"/>
        </w:rPr>
      </w:pPr>
      <w:proofErr w:type="spellStart"/>
      <w:r w:rsidRPr="00990EAC">
        <w:rPr>
          <w:rFonts w:ascii="Times New Roman" w:hAnsi="Times New Roman"/>
          <w:sz w:val="28"/>
          <w:szCs w:val="28"/>
        </w:rPr>
        <w:t>Threats</w:t>
      </w:r>
      <w:proofErr w:type="spellEnd"/>
      <w:r w:rsidRPr="00990EAC">
        <w:rPr>
          <w:rFonts w:ascii="Times New Roman" w:hAnsi="Times New Roman"/>
          <w:sz w:val="28"/>
          <w:szCs w:val="28"/>
        </w:rPr>
        <w:t xml:space="preserve"> – угрозы;</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 xml:space="preserve">Сильные и слабые стороны – это внутренняя среда организации, </w:t>
      </w:r>
      <w:proofErr w:type="gramStart"/>
      <w:r w:rsidRPr="00990EAC">
        <w:rPr>
          <w:rFonts w:ascii="Times New Roman" w:hAnsi="Times New Roman"/>
          <w:sz w:val="28"/>
          <w:szCs w:val="28"/>
        </w:rPr>
        <w:t>то</w:t>
      </w:r>
      <w:proofErr w:type="gramEnd"/>
      <w:r w:rsidRPr="00990EAC">
        <w:rPr>
          <w:rFonts w:ascii="Times New Roman" w:hAnsi="Times New Roman"/>
          <w:sz w:val="28"/>
          <w:szCs w:val="28"/>
        </w:rPr>
        <w:t xml:space="preserve"> что она уже имеет на текущий момент времени. Возможности и угрозы – это </w:t>
      </w:r>
      <w:r w:rsidRPr="00990EAC">
        <w:rPr>
          <w:rFonts w:ascii="Times New Roman" w:hAnsi="Times New Roman"/>
          <w:sz w:val="28"/>
          <w:szCs w:val="28"/>
        </w:rPr>
        <w:lastRenderedPageBreak/>
        <w:t xml:space="preserve">факторы внешней среды, они могут произойти, а могут и нет, это </w:t>
      </w:r>
      <w:proofErr w:type="gramStart"/>
      <w:r w:rsidRPr="00990EAC">
        <w:rPr>
          <w:rFonts w:ascii="Times New Roman" w:hAnsi="Times New Roman"/>
          <w:sz w:val="28"/>
          <w:szCs w:val="28"/>
        </w:rPr>
        <w:t>зависит</w:t>
      </w:r>
      <w:proofErr w:type="gramEnd"/>
      <w:r w:rsidRPr="00990EAC">
        <w:rPr>
          <w:rFonts w:ascii="Times New Roman" w:hAnsi="Times New Roman"/>
          <w:sz w:val="28"/>
          <w:szCs w:val="28"/>
        </w:rPr>
        <w:t xml:space="preserve"> в том числе и от действий и решений организации.</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 xml:space="preserve">SWOT анализ помогает составить структурированное описание конкретной ситуации, на основании этого описания можно сделать выводы. Это позволяет принимать правильные и взвешенные решения. SWOT анализ </w:t>
      </w:r>
      <w:proofErr w:type="gramStart"/>
      <w:r w:rsidRPr="00990EAC">
        <w:rPr>
          <w:rFonts w:ascii="Times New Roman" w:hAnsi="Times New Roman"/>
          <w:sz w:val="28"/>
          <w:szCs w:val="28"/>
        </w:rPr>
        <w:t>занимает весомую роль</w:t>
      </w:r>
      <w:proofErr w:type="gramEnd"/>
      <w:r w:rsidRPr="00990EAC">
        <w:rPr>
          <w:rFonts w:ascii="Times New Roman" w:hAnsi="Times New Roman"/>
          <w:sz w:val="28"/>
          <w:szCs w:val="28"/>
        </w:rPr>
        <w:t xml:space="preserve"> в цикле менеджмента, ему стоит овладеть всем, кто занимается управлением персоналом и маркетингом.</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Важным этапом планирования коммерческой деятельности организации, которая функционирует в условиях рыночной экономики, характеризующейся наличием острой конкурентной борьбы, является проведение ситуационного анализа. Суть анализа заключается в том, чтобы рассмотреть имеющиеся сильные и слабые стороны организации (внутренний потенциал организации), а также внешние факторы, которые могут оказать влияние на деятельность организации (выявить потенциальные угрозы и возможности роста). Осуществим ситуационный анализ для ООО «</w:t>
      </w:r>
      <w:r w:rsidRPr="00990EAC">
        <w:rPr>
          <w:rFonts w:ascii="Times New Roman" w:hAnsi="Times New Roman"/>
          <w:sz w:val="28"/>
          <w:szCs w:val="28"/>
          <w:lang w:val="en-US"/>
        </w:rPr>
        <w:t>DOMANI</w:t>
      </w:r>
      <w:r w:rsidRPr="00990EAC">
        <w:rPr>
          <w:rFonts w:ascii="Times New Roman" w:hAnsi="Times New Roman"/>
          <w:sz w:val="28"/>
          <w:szCs w:val="28"/>
        </w:rPr>
        <w:t xml:space="preserve">», занимающейся реализацией кожгалантерейной продукции. </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Сильные стороны организации кожгалантерейной сферы</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1. Наличие крупной развитой сети розничных магазинов.</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 xml:space="preserve">Являясь прямым представителем компании, занимающейся непосредственно производством кожгалантерейной продукции, организация имеет крупные торговые площади, позволяющие осуществить наиболее презентабельную расстановку товара. Достаточность торговых площадей также позволяет поддерживать требуемый ассортимент продукции в нужном количестве и наименовании. </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2. Доступ к дополнительным финансовым ресурсам.</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 xml:space="preserve">С момента образования организации, ООО </w:t>
      </w:r>
      <w:r w:rsidRPr="00990EAC">
        <w:rPr>
          <w:rFonts w:ascii="Times New Roman" w:hAnsi="Times New Roman"/>
          <w:sz w:val="28"/>
          <w:szCs w:val="28"/>
          <w:lang w:val="en-US"/>
        </w:rPr>
        <w:t>DOMANI</w:t>
      </w:r>
      <w:r w:rsidRPr="00990EAC">
        <w:rPr>
          <w:rFonts w:ascii="Times New Roman" w:hAnsi="Times New Roman"/>
          <w:sz w:val="28"/>
          <w:szCs w:val="28"/>
        </w:rPr>
        <w:t xml:space="preserve"> зарекомендовала себя как стабильное предприятие с хорошими объемами продаж. В случае наличия необходимости организация может себе позволить вкладывать финансовые средства в свое развитие. Кроме того, в виду отсутствия стабильности своей работы и наличия достаточных объемов продаж, </w:t>
      </w:r>
      <w:r w:rsidRPr="00990EAC">
        <w:rPr>
          <w:rFonts w:ascii="Times New Roman" w:hAnsi="Times New Roman"/>
          <w:sz w:val="28"/>
          <w:szCs w:val="28"/>
        </w:rPr>
        <w:lastRenderedPageBreak/>
        <w:t>организация может рассчитывать на получение кредитов и займов в качестве дополнительных сре</w:t>
      </w:r>
      <w:proofErr w:type="gramStart"/>
      <w:r w:rsidRPr="00990EAC">
        <w:rPr>
          <w:rFonts w:ascii="Times New Roman" w:hAnsi="Times New Roman"/>
          <w:sz w:val="28"/>
          <w:szCs w:val="28"/>
        </w:rPr>
        <w:t>дств дл</w:t>
      </w:r>
      <w:proofErr w:type="gramEnd"/>
      <w:r w:rsidRPr="00990EAC">
        <w:rPr>
          <w:rFonts w:ascii="Times New Roman" w:hAnsi="Times New Roman"/>
          <w:sz w:val="28"/>
          <w:szCs w:val="28"/>
        </w:rPr>
        <w:t xml:space="preserve">я своего развития. </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3. Опыт работы на внутреннем рынке.</w:t>
      </w:r>
    </w:p>
    <w:p w:rsidR="00990EAC" w:rsidRPr="00990EAC" w:rsidRDefault="00133F63" w:rsidP="00990EAC">
      <w:pPr>
        <w:spacing w:after="0" w:line="360" w:lineRule="auto"/>
        <w:ind w:firstLine="709"/>
        <w:jc w:val="both"/>
        <w:rPr>
          <w:rFonts w:ascii="Times New Roman" w:hAnsi="Times New Roman"/>
          <w:sz w:val="28"/>
          <w:szCs w:val="28"/>
        </w:rPr>
      </w:pPr>
      <w:r>
        <w:rPr>
          <w:rFonts w:ascii="Times New Roman" w:hAnsi="Times New Roman"/>
          <w:sz w:val="28"/>
          <w:szCs w:val="28"/>
        </w:rPr>
        <w:t>Компания</w:t>
      </w:r>
      <w:r w:rsidR="00860D13">
        <w:rPr>
          <w:rFonts w:ascii="Times New Roman" w:hAnsi="Times New Roman"/>
          <w:sz w:val="28"/>
          <w:szCs w:val="28"/>
        </w:rPr>
        <w:t xml:space="preserve"> существует на рынке уже 16</w:t>
      </w:r>
      <w:r w:rsidR="00990EAC" w:rsidRPr="00990EAC">
        <w:rPr>
          <w:rFonts w:ascii="Times New Roman" w:hAnsi="Times New Roman"/>
          <w:sz w:val="28"/>
          <w:szCs w:val="28"/>
        </w:rPr>
        <w:t xml:space="preserve"> лет. Имеет развитую клиентскую базу, которая не ограничивается только пределами Самарской области. Продукция, реализуемая организацией, пользуется хорошим спросом.</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4. Сложившийся имидж фирмы.</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 xml:space="preserve">В Самарском регионе и на внутреннем рынке компания </w:t>
      </w:r>
      <w:r w:rsidRPr="00990EAC">
        <w:rPr>
          <w:rFonts w:ascii="Times New Roman" w:hAnsi="Times New Roman"/>
          <w:sz w:val="28"/>
          <w:szCs w:val="28"/>
          <w:lang w:val="en-US"/>
        </w:rPr>
        <w:t>DOMANI</w:t>
      </w:r>
      <w:r w:rsidRPr="00990EAC">
        <w:rPr>
          <w:rFonts w:ascii="Times New Roman" w:hAnsi="Times New Roman"/>
          <w:sz w:val="28"/>
          <w:szCs w:val="28"/>
        </w:rPr>
        <w:t xml:space="preserve"> показала себя в качестве надежного партнера и продавца кожгалантерейной продукции.   </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 xml:space="preserve">Организация принимает активное участие в выставках, которые имеют федеральное значение. Этот факт дает компании возможности по привлечению новых клиентов, продемонстрировать ассортимент предлагаемой покупателям продукции, новые техники торговли, тем самым демонстрируя возможности развития организации и заявлении о себе как сильном конкуренте, который прочно удерживает сегмент рынка кожгалантерейной продукции. </w:t>
      </w:r>
    </w:p>
    <w:p w:rsidR="00990EAC" w:rsidRPr="00990EAC" w:rsidRDefault="00C92810" w:rsidP="00990EAC">
      <w:pPr>
        <w:spacing w:after="0" w:line="360" w:lineRule="auto"/>
        <w:ind w:firstLine="709"/>
        <w:jc w:val="both"/>
        <w:rPr>
          <w:rFonts w:ascii="Times New Roman" w:hAnsi="Times New Roman"/>
          <w:sz w:val="28"/>
          <w:szCs w:val="28"/>
        </w:rPr>
      </w:pPr>
      <w:r>
        <w:rPr>
          <w:rFonts w:ascii="Times New Roman" w:hAnsi="Times New Roman"/>
          <w:sz w:val="28"/>
          <w:szCs w:val="28"/>
        </w:rPr>
        <w:t>5. А</w:t>
      </w:r>
      <w:r w:rsidR="00990EAC" w:rsidRPr="00990EAC">
        <w:rPr>
          <w:rFonts w:ascii="Times New Roman" w:hAnsi="Times New Roman"/>
          <w:sz w:val="28"/>
          <w:szCs w:val="28"/>
        </w:rPr>
        <w:t>ссортимент продукции.</w:t>
      </w:r>
    </w:p>
    <w:p w:rsidR="00C92810" w:rsidRDefault="00133F63" w:rsidP="00990EAC">
      <w:pPr>
        <w:spacing w:after="0" w:line="360" w:lineRule="auto"/>
        <w:ind w:firstLine="709"/>
        <w:jc w:val="both"/>
        <w:rPr>
          <w:rFonts w:ascii="Times New Roman" w:hAnsi="Times New Roman"/>
          <w:sz w:val="28"/>
          <w:szCs w:val="28"/>
        </w:rPr>
      </w:pPr>
      <w:r>
        <w:rPr>
          <w:rFonts w:ascii="Times New Roman" w:hAnsi="Times New Roman"/>
          <w:sz w:val="28"/>
          <w:szCs w:val="28"/>
        </w:rPr>
        <w:t>ООО «</w:t>
      </w:r>
      <w:r>
        <w:rPr>
          <w:rFonts w:ascii="Times New Roman" w:hAnsi="Times New Roman"/>
          <w:sz w:val="28"/>
          <w:szCs w:val="28"/>
          <w:lang w:val="en-US"/>
        </w:rPr>
        <w:t>DOMANI</w:t>
      </w:r>
      <w:r>
        <w:rPr>
          <w:rFonts w:ascii="Times New Roman" w:hAnsi="Times New Roman"/>
          <w:sz w:val="28"/>
          <w:szCs w:val="28"/>
        </w:rPr>
        <w:t>»</w:t>
      </w:r>
      <w:r w:rsidR="00990EAC" w:rsidRPr="00990EAC">
        <w:rPr>
          <w:rFonts w:ascii="Times New Roman" w:hAnsi="Times New Roman"/>
          <w:sz w:val="28"/>
          <w:szCs w:val="28"/>
        </w:rPr>
        <w:t xml:space="preserve"> предлагает продукцию, различных производителей кожгалантерейной продукции. В обязанности менеджеров компании входит анализ конкурентной среды и отслеживание изменений в поведении конкурентов на рынке (цены, поведение на рынке, анализ и сравнение </w:t>
      </w:r>
      <w:proofErr w:type="gramStart"/>
      <w:r w:rsidR="00990EAC" w:rsidRPr="00990EAC">
        <w:rPr>
          <w:rFonts w:ascii="Times New Roman" w:hAnsi="Times New Roman"/>
          <w:sz w:val="28"/>
          <w:szCs w:val="28"/>
        </w:rPr>
        <w:t>с</w:t>
      </w:r>
      <w:proofErr w:type="gramEnd"/>
      <w:r w:rsidR="00990EAC" w:rsidRPr="00990EAC">
        <w:rPr>
          <w:rFonts w:ascii="Times New Roman" w:hAnsi="Times New Roman"/>
          <w:sz w:val="28"/>
          <w:szCs w:val="28"/>
        </w:rPr>
        <w:t xml:space="preserve"> собственной). </w:t>
      </w:r>
      <w:r w:rsidR="00C92810">
        <w:rPr>
          <w:rFonts w:ascii="Times New Roman" w:hAnsi="Times New Roman"/>
          <w:sz w:val="28"/>
          <w:szCs w:val="28"/>
        </w:rPr>
        <w:t>Однако</w:t>
      </w:r>
      <w:proofErr w:type="gramStart"/>
      <w:r w:rsidR="00C92810">
        <w:rPr>
          <w:rFonts w:ascii="Times New Roman" w:hAnsi="Times New Roman"/>
          <w:sz w:val="28"/>
          <w:szCs w:val="28"/>
        </w:rPr>
        <w:t>,</w:t>
      </w:r>
      <w:proofErr w:type="gramEnd"/>
      <w:r w:rsidR="00C92810">
        <w:rPr>
          <w:rFonts w:ascii="Times New Roman" w:hAnsi="Times New Roman"/>
          <w:sz w:val="28"/>
          <w:szCs w:val="28"/>
        </w:rPr>
        <w:t xml:space="preserve"> ассортимент не до конца отвечает требованиям современного покупателя.</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 xml:space="preserve">6. Постоянный </w:t>
      </w:r>
      <w:proofErr w:type="gramStart"/>
      <w:r w:rsidRPr="00990EAC">
        <w:rPr>
          <w:rFonts w:ascii="Times New Roman" w:hAnsi="Times New Roman"/>
          <w:sz w:val="28"/>
          <w:szCs w:val="28"/>
        </w:rPr>
        <w:t>контроль за</w:t>
      </w:r>
      <w:proofErr w:type="gramEnd"/>
      <w:r w:rsidRPr="00990EAC">
        <w:rPr>
          <w:rFonts w:ascii="Times New Roman" w:hAnsi="Times New Roman"/>
          <w:sz w:val="28"/>
          <w:szCs w:val="28"/>
        </w:rPr>
        <w:t xml:space="preserve"> деятельностью конкурентов и за состоянием рынка.</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 xml:space="preserve">Организация осуществляет постоянную подписку на газеты и журналы, в которых освещается состояние кожгалантерейной отрасли и смежных с ней отраслях. Это информация необходима, чтобы быть в курсе намечающихся тенденций в отрасли, отслеживать новости относительно стратегии конкурентов, производителей и поставщиков продукции. </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lastRenderedPageBreak/>
        <w:t>7. Быстрая обработка и формирование заказов.</w:t>
      </w:r>
    </w:p>
    <w:p w:rsidR="00990EAC" w:rsidRPr="00990EAC" w:rsidRDefault="00133F63" w:rsidP="00990EAC">
      <w:pPr>
        <w:spacing w:after="0" w:line="360" w:lineRule="auto"/>
        <w:ind w:firstLine="709"/>
        <w:jc w:val="both"/>
        <w:rPr>
          <w:rFonts w:ascii="Times New Roman" w:hAnsi="Times New Roman"/>
          <w:sz w:val="28"/>
          <w:szCs w:val="28"/>
        </w:rPr>
      </w:pPr>
      <w:r>
        <w:rPr>
          <w:rFonts w:ascii="Times New Roman" w:hAnsi="Times New Roman"/>
          <w:sz w:val="28"/>
          <w:szCs w:val="28"/>
        </w:rPr>
        <w:t>Компания</w:t>
      </w:r>
      <w:r w:rsidR="00990EAC" w:rsidRPr="00990EAC">
        <w:rPr>
          <w:rFonts w:ascii="Times New Roman" w:hAnsi="Times New Roman"/>
          <w:sz w:val="28"/>
          <w:szCs w:val="28"/>
        </w:rPr>
        <w:t xml:space="preserve"> следит за </w:t>
      </w:r>
      <w:proofErr w:type="gramStart"/>
      <w:r w:rsidR="00990EAC" w:rsidRPr="00990EAC">
        <w:rPr>
          <w:rFonts w:ascii="Times New Roman" w:hAnsi="Times New Roman"/>
          <w:sz w:val="28"/>
          <w:szCs w:val="28"/>
        </w:rPr>
        <w:t>ассортиментным</w:t>
      </w:r>
      <w:proofErr w:type="gramEnd"/>
      <w:r w:rsidR="00990EAC" w:rsidRPr="00990EAC">
        <w:rPr>
          <w:rFonts w:ascii="Times New Roman" w:hAnsi="Times New Roman"/>
          <w:sz w:val="28"/>
          <w:szCs w:val="28"/>
        </w:rPr>
        <w:t xml:space="preserve"> рядом предлагаемой в магазине продукции, а также запросами и пожеланиями клиентов. Поэтому при снижении запасов продукции ниже установленного предела или по завершению определенного артикула продукции заявка поставщику формируется в течение 2-3 дней и покупатель может увидеть запрашиваемую им продукцию уже в течение 5 дней (что по сравнению с другими магазинами значительно быстрее). Данная особенность компании позволяет работать не через агентов, а напрямую с поставщиком.</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 xml:space="preserve">8. </w:t>
      </w:r>
      <w:proofErr w:type="spellStart"/>
      <w:r w:rsidRPr="00990EAC">
        <w:rPr>
          <w:rFonts w:ascii="Times New Roman" w:hAnsi="Times New Roman"/>
          <w:sz w:val="28"/>
          <w:szCs w:val="28"/>
        </w:rPr>
        <w:t>Конкурентноспособные</w:t>
      </w:r>
      <w:proofErr w:type="spellEnd"/>
      <w:r w:rsidRPr="00990EAC">
        <w:rPr>
          <w:rFonts w:ascii="Times New Roman" w:hAnsi="Times New Roman"/>
          <w:sz w:val="28"/>
          <w:szCs w:val="28"/>
        </w:rPr>
        <w:t xml:space="preserve"> цены.</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 xml:space="preserve">Уровень цен на продукцию компании </w:t>
      </w:r>
      <w:r w:rsidRPr="00990EAC">
        <w:rPr>
          <w:rFonts w:ascii="Times New Roman" w:hAnsi="Times New Roman"/>
          <w:sz w:val="28"/>
          <w:szCs w:val="28"/>
          <w:lang w:val="en-US"/>
        </w:rPr>
        <w:t>DOMANI</w:t>
      </w:r>
      <w:r w:rsidRPr="00990EAC">
        <w:rPr>
          <w:rFonts w:ascii="Times New Roman" w:hAnsi="Times New Roman"/>
          <w:sz w:val="28"/>
          <w:szCs w:val="28"/>
        </w:rPr>
        <w:t xml:space="preserve"> ниже либо находятся наравне с ценами конкурентов. Этот факт является существенным для многих покупателей, которые, после изучения российского рынка кожгалантерейных изделий, предпочитают приобретать продукцию </w:t>
      </w:r>
      <w:proofErr w:type="gramStart"/>
      <w:r w:rsidRPr="00990EAC">
        <w:rPr>
          <w:rFonts w:ascii="Times New Roman" w:hAnsi="Times New Roman"/>
          <w:sz w:val="28"/>
          <w:szCs w:val="28"/>
        </w:rPr>
        <w:t>у ООО</w:t>
      </w:r>
      <w:proofErr w:type="gramEnd"/>
      <w:r w:rsidRPr="00990EAC">
        <w:rPr>
          <w:rFonts w:ascii="Times New Roman" w:hAnsi="Times New Roman"/>
          <w:sz w:val="28"/>
          <w:szCs w:val="28"/>
        </w:rPr>
        <w:t xml:space="preserve"> «</w:t>
      </w:r>
      <w:r w:rsidRPr="00990EAC">
        <w:rPr>
          <w:rFonts w:ascii="Times New Roman" w:hAnsi="Times New Roman"/>
          <w:sz w:val="28"/>
          <w:szCs w:val="28"/>
          <w:lang w:val="en-US"/>
        </w:rPr>
        <w:t>DOMANI</w:t>
      </w:r>
      <w:r w:rsidRPr="00990EAC">
        <w:rPr>
          <w:rFonts w:ascii="Times New Roman" w:hAnsi="Times New Roman"/>
          <w:sz w:val="28"/>
          <w:szCs w:val="28"/>
        </w:rPr>
        <w:t>».</w:t>
      </w:r>
    </w:p>
    <w:p w:rsidR="00C92810"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 xml:space="preserve">Слабые стороны </w:t>
      </w:r>
    </w:p>
    <w:p w:rsidR="00990EAC" w:rsidRPr="00990EAC" w:rsidRDefault="00C92810" w:rsidP="00990EAC">
      <w:pPr>
        <w:spacing w:after="0" w:line="360" w:lineRule="auto"/>
        <w:ind w:firstLine="709"/>
        <w:jc w:val="both"/>
        <w:rPr>
          <w:rFonts w:ascii="Times New Roman" w:hAnsi="Times New Roman"/>
          <w:sz w:val="28"/>
          <w:szCs w:val="28"/>
        </w:rPr>
      </w:pPr>
      <w:r>
        <w:rPr>
          <w:rFonts w:ascii="Times New Roman" w:hAnsi="Times New Roman"/>
          <w:sz w:val="28"/>
          <w:szCs w:val="28"/>
        </w:rPr>
        <w:t>1. Не всегда высокое</w:t>
      </w:r>
      <w:r w:rsidR="00990EAC" w:rsidRPr="00990EAC">
        <w:rPr>
          <w:rFonts w:ascii="Times New Roman" w:hAnsi="Times New Roman"/>
          <w:sz w:val="28"/>
          <w:szCs w:val="28"/>
        </w:rPr>
        <w:t xml:space="preserve"> качество </w:t>
      </w:r>
      <w:r>
        <w:rPr>
          <w:rFonts w:ascii="Times New Roman" w:hAnsi="Times New Roman"/>
          <w:sz w:val="28"/>
          <w:szCs w:val="28"/>
        </w:rPr>
        <w:t>товара</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 xml:space="preserve">Встречается возврат товаров от покупателей в связи с низким качеством продукции. Возврат продукции осуществляется через рекламации поставщику. Поставщик осуществляет работу по недопущению снижения качества выпускаемой продукции. Допускаемый брак в производстве продукции связан со сбоями в работе оборудования. </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2. Неудовлетворительный обмен информацией между сотрудниками.</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t xml:space="preserve">Несмотря на то, что большинство сотрудников организации находятся в одном помещении, хотя и в различных комнатах, обмен информацией между сотрудниками компании </w:t>
      </w:r>
      <w:r w:rsidRPr="00990EAC">
        <w:rPr>
          <w:rFonts w:ascii="Times New Roman" w:hAnsi="Times New Roman"/>
          <w:sz w:val="28"/>
          <w:szCs w:val="28"/>
          <w:lang w:val="en-US"/>
        </w:rPr>
        <w:t>DOMANI</w:t>
      </w:r>
      <w:r w:rsidRPr="00990EAC">
        <w:rPr>
          <w:rFonts w:ascii="Times New Roman" w:hAnsi="Times New Roman"/>
          <w:sz w:val="28"/>
          <w:szCs w:val="28"/>
        </w:rPr>
        <w:t xml:space="preserve"> налажен плохо. Это связано с большой загруженностью сотрудников, каждый работник охватывает большой круг обязанностей. Регламентируемой системы коммуникаций, утвержденной на уровне директора организации, в компании не имеется. В связи с этим много информации сотрудники узнают между собой в процессе общения.</w:t>
      </w:r>
    </w:p>
    <w:p w:rsidR="00990EAC" w:rsidRPr="00990EAC" w:rsidRDefault="00990EAC" w:rsidP="00990EAC">
      <w:pPr>
        <w:spacing w:after="0" w:line="360" w:lineRule="auto"/>
        <w:ind w:firstLine="709"/>
        <w:jc w:val="both"/>
        <w:rPr>
          <w:rFonts w:ascii="Times New Roman" w:hAnsi="Times New Roman"/>
          <w:sz w:val="28"/>
          <w:szCs w:val="28"/>
        </w:rPr>
      </w:pPr>
      <w:r w:rsidRPr="00990EAC">
        <w:rPr>
          <w:rFonts w:ascii="Times New Roman" w:hAnsi="Times New Roman"/>
          <w:sz w:val="28"/>
          <w:szCs w:val="28"/>
        </w:rPr>
        <w:lastRenderedPageBreak/>
        <w:t xml:space="preserve">На заключительном этапе необходимо провести анализ возможностей и угроз компании. </w:t>
      </w:r>
    </w:p>
    <w:p w:rsidR="00990EAC" w:rsidRPr="00C92810" w:rsidRDefault="00990EAC" w:rsidP="00C92810">
      <w:pPr>
        <w:spacing w:after="0" w:line="360" w:lineRule="auto"/>
        <w:jc w:val="right"/>
        <w:rPr>
          <w:rFonts w:ascii="Times New Roman" w:hAnsi="Times New Roman"/>
          <w:sz w:val="28"/>
          <w:szCs w:val="28"/>
        </w:rPr>
      </w:pPr>
      <w:r w:rsidRPr="00C92810">
        <w:rPr>
          <w:rFonts w:ascii="Times New Roman" w:hAnsi="Times New Roman"/>
          <w:sz w:val="28"/>
          <w:szCs w:val="28"/>
        </w:rPr>
        <w:t xml:space="preserve"> </w:t>
      </w:r>
      <w:r w:rsidR="00C92810" w:rsidRPr="00C92810">
        <w:rPr>
          <w:rFonts w:ascii="Times New Roman" w:hAnsi="Times New Roman"/>
          <w:sz w:val="28"/>
          <w:szCs w:val="28"/>
        </w:rPr>
        <w:t>Таблица 20</w:t>
      </w:r>
    </w:p>
    <w:p w:rsidR="00990EAC" w:rsidRDefault="00C92810" w:rsidP="00C92810">
      <w:pPr>
        <w:spacing w:after="0" w:line="360" w:lineRule="auto"/>
        <w:jc w:val="center"/>
        <w:rPr>
          <w:szCs w:val="28"/>
        </w:rPr>
      </w:pPr>
      <w:r>
        <w:rPr>
          <w:rFonts w:ascii="Times New Roman" w:hAnsi="Times New Roman"/>
          <w:sz w:val="28"/>
          <w:szCs w:val="28"/>
        </w:rPr>
        <w:t>SWOT анализ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3"/>
      </w:tblGrid>
      <w:tr w:rsidR="00990EAC" w:rsidRPr="00F3104F" w:rsidTr="00F3104F">
        <w:tc>
          <w:tcPr>
            <w:tcW w:w="4672" w:type="dxa"/>
            <w:shd w:val="clear" w:color="auto" w:fill="auto"/>
          </w:tcPr>
          <w:p w:rsidR="00990EAC" w:rsidRPr="00F3104F" w:rsidRDefault="00990EAC" w:rsidP="00F3104F">
            <w:pPr>
              <w:spacing w:line="360" w:lineRule="auto"/>
              <w:rPr>
                <w:rFonts w:ascii="Times New Roman" w:hAnsi="Times New Roman"/>
                <w:sz w:val="24"/>
                <w:szCs w:val="24"/>
              </w:rPr>
            </w:pPr>
            <w:r w:rsidRPr="00F3104F">
              <w:rPr>
                <w:rFonts w:ascii="Times New Roman" w:hAnsi="Times New Roman"/>
                <w:sz w:val="24"/>
                <w:szCs w:val="24"/>
              </w:rPr>
              <w:t>Сильные стороны</w:t>
            </w:r>
          </w:p>
        </w:tc>
        <w:tc>
          <w:tcPr>
            <w:tcW w:w="4673" w:type="dxa"/>
            <w:shd w:val="clear" w:color="auto" w:fill="auto"/>
          </w:tcPr>
          <w:p w:rsidR="00990EAC" w:rsidRPr="00F3104F" w:rsidRDefault="00990EAC" w:rsidP="00F3104F">
            <w:pPr>
              <w:spacing w:line="360" w:lineRule="auto"/>
              <w:rPr>
                <w:rFonts w:ascii="Times New Roman" w:hAnsi="Times New Roman"/>
                <w:sz w:val="24"/>
                <w:szCs w:val="24"/>
              </w:rPr>
            </w:pPr>
            <w:r w:rsidRPr="00F3104F">
              <w:rPr>
                <w:rFonts w:ascii="Times New Roman" w:hAnsi="Times New Roman"/>
                <w:sz w:val="24"/>
                <w:szCs w:val="24"/>
              </w:rPr>
              <w:t>Возможности</w:t>
            </w:r>
          </w:p>
        </w:tc>
      </w:tr>
      <w:tr w:rsidR="00990EAC" w:rsidRPr="00F3104F" w:rsidTr="00F3104F">
        <w:tc>
          <w:tcPr>
            <w:tcW w:w="4672" w:type="dxa"/>
            <w:shd w:val="clear" w:color="auto" w:fill="auto"/>
          </w:tcPr>
          <w:p w:rsidR="00990EAC" w:rsidRPr="00F3104F" w:rsidRDefault="00990EAC" w:rsidP="00F3104F">
            <w:pPr>
              <w:spacing w:line="360" w:lineRule="auto"/>
              <w:rPr>
                <w:rFonts w:ascii="Times New Roman" w:hAnsi="Times New Roman"/>
                <w:sz w:val="24"/>
                <w:szCs w:val="24"/>
              </w:rPr>
            </w:pPr>
            <w:r w:rsidRPr="00F3104F">
              <w:rPr>
                <w:rFonts w:ascii="Times New Roman" w:hAnsi="Times New Roman"/>
                <w:sz w:val="24"/>
                <w:szCs w:val="24"/>
              </w:rPr>
              <w:t>1) Крупная торговая база;</w:t>
            </w:r>
          </w:p>
          <w:p w:rsidR="00990EAC" w:rsidRPr="00F3104F" w:rsidRDefault="00990EAC" w:rsidP="00F3104F">
            <w:pPr>
              <w:spacing w:line="360" w:lineRule="auto"/>
              <w:rPr>
                <w:rFonts w:ascii="Times New Roman" w:hAnsi="Times New Roman"/>
                <w:sz w:val="24"/>
                <w:szCs w:val="24"/>
              </w:rPr>
            </w:pPr>
            <w:r w:rsidRPr="00F3104F">
              <w:rPr>
                <w:rFonts w:ascii="Times New Roman" w:hAnsi="Times New Roman"/>
                <w:sz w:val="24"/>
                <w:szCs w:val="24"/>
              </w:rPr>
              <w:t>2) Доступ к финансовым ресурсам;</w:t>
            </w:r>
          </w:p>
          <w:p w:rsidR="00990EAC" w:rsidRPr="00F3104F" w:rsidRDefault="00990EAC" w:rsidP="00F3104F">
            <w:pPr>
              <w:spacing w:line="360" w:lineRule="auto"/>
              <w:rPr>
                <w:rFonts w:ascii="Times New Roman" w:hAnsi="Times New Roman"/>
                <w:sz w:val="24"/>
                <w:szCs w:val="24"/>
              </w:rPr>
            </w:pPr>
            <w:r w:rsidRPr="00F3104F">
              <w:rPr>
                <w:rFonts w:ascii="Times New Roman" w:hAnsi="Times New Roman"/>
                <w:sz w:val="24"/>
                <w:szCs w:val="24"/>
              </w:rPr>
              <w:t>3) Опыт работы на внутреннем рынке;</w:t>
            </w:r>
          </w:p>
          <w:p w:rsidR="00990EAC" w:rsidRPr="00F3104F" w:rsidRDefault="00990EAC" w:rsidP="00F3104F">
            <w:pPr>
              <w:spacing w:line="360" w:lineRule="auto"/>
              <w:rPr>
                <w:rFonts w:ascii="Times New Roman" w:hAnsi="Times New Roman"/>
                <w:sz w:val="24"/>
                <w:szCs w:val="24"/>
              </w:rPr>
            </w:pPr>
            <w:r w:rsidRPr="00F3104F">
              <w:rPr>
                <w:rFonts w:ascii="Times New Roman" w:hAnsi="Times New Roman"/>
                <w:sz w:val="24"/>
                <w:szCs w:val="24"/>
              </w:rPr>
              <w:t>4) Сложившийся имидж фирмы;</w:t>
            </w:r>
          </w:p>
          <w:p w:rsidR="00990EAC" w:rsidRPr="00F3104F" w:rsidRDefault="00990EAC" w:rsidP="00F3104F">
            <w:pPr>
              <w:spacing w:line="360" w:lineRule="auto"/>
              <w:rPr>
                <w:rFonts w:ascii="Times New Roman" w:hAnsi="Times New Roman"/>
                <w:sz w:val="24"/>
                <w:szCs w:val="24"/>
              </w:rPr>
            </w:pPr>
            <w:r w:rsidRPr="00F3104F">
              <w:rPr>
                <w:rFonts w:ascii="Times New Roman" w:hAnsi="Times New Roman"/>
                <w:sz w:val="24"/>
                <w:szCs w:val="24"/>
              </w:rPr>
              <w:t xml:space="preserve">5) Постоянный </w:t>
            </w:r>
            <w:proofErr w:type="gramStart"/>
            <w:r w:rsidRPr="00F3104F">
              <w:rPr>
                <w:rFonts w:ascii="Times New Roman" w:hAnsi="Times New Roman"/>
                <w:sz w:val="24"/>
                <w:szCs w:val="24"/>
              </w:rPr>
              <w:t>контроль за</w:t>
            </w:r>
            <w:proofErr w:type="gramEnd"/>
            <w:r w:rsidRPr="00F3104F">
              <w:rPr>
                <w:rFonts w:ascii="Times New Roman" w:hAnsi="Times New Roman"/>
                <w:sz w:val="24"/>
                <w:szCs w:val="24"/>
              </w:rPr>
              <w:t xml:space="preserve"> деятельностью конкурентов, за состоянием рынка;</w:t>
            </w:r>
          </w:p>
        </w:tc>
        <w:tc>
          <w:tcPr>
            <w:tcW w:w="4673" w:type="dxa"/>
            <w:shd w:val="clear" w:color="auto" w:fill="auto"/>
          </w:tcPr>
          <w:p w:rsidR="00990EAC" w:rsidRPr="00F3104F" w:rsidRDefault="00990EAC" w:rsidP="00F3104F">
            <w:pPr>
              <w:spacing w:line="360" w:lineRule="auto"/>
              <w:rPr>
                <w:rFonts w:ascii="Times New Roman" w:hAnsi="Times New Roman"/>
                <w:sz w:val="24"/>
                <w:szCs w:val="24"/>
              </w:rPr>
            </w:pPr>
            <w:r w:rsidRPr="00F3104F">
              <w:rPr>
                <w:rFonts w:ascii="Times New Roman" w:hAnsi="Times New Roman"/>
                <w:sz w:val="24"/>
                <w:szCs w:val="24"/>
              </w:rPr>
              <w:t>1) Выход на новые рынки;</w:t>
            </w:r>
          </w:p>
          <w:p w:rsidR="00990EAC" w:rsidRPr="00F3104F" w:rsidRDefault="00E41D68" w:rsidP="00F3104F">
            <w:pPr>
              <w:spacing w:line="360" w:lineRule="auto"/>
              <w:rPr>
                <w:rFonts w:ascii="Times New Roman" w:hAnsi="Times New Roman"/>
                <w:sz w:val="24"/>
                <w:szCs w:val="24"/>
              </w:rPr>
            </w:pPr>
            <w:r>
              <w:rPr>
                <w:rFonts w:ascii="Times New Roman" w:hAnsi="Times New Roman"/>
                <w:sz w:val="24"/>
                <w:szCs w:val="24"/>
              </w:rPr>
              <w:t>2) Стимулирование сбыта</w:t>
            </w:r>
            <w:r w:rsidR="00990EAC" w:rsidRPr="00F3104F">
              <w:rPr>
                <w:rFonts w:ascii="Times New Roman" w:hAnsi="Times New Roman"/>
                <w:sz w:val="24"/>
                <w:szCs w:val="24"/>
              </w:rPr>
              <w:t>;</w:t>
            </w:r>
          </w:p>
          <w:p w:rsidR="00990EAC" w:rsidRPr="00F3104F" w:rsidRDefault="00990EAC" w:rsidP="00F3104F">
            <w:pPr>
              <w:spacing w:line="360" w:lineRule="auto"/>
              <w:rPr>
                <w:rFonts w:ascii="Times New Roman" w:hAnsi="Times New Roman"/>
                <w:sz w:val="24"/>
                <w:szCs w:val="24"/>
              </w:rPr>
            </w:pPr>
            <w:r w:rsidRPr="00F3104F">
              <w:rPr>
                <w:rFonts w:ascii="Times New Roman" w:hAnsi="Times New Roman"/>
                <w:sz w:val="24"/>
                <w:szCs w:val="24"/>
              </w:rPr>
              <w:t>3) Оптимизация ассортимента продукции.</w:t>
            </w:r>
          </w:p>
          <w:p w:rsidR="00990EAC" w:rsidRPr="00F3104F" w:rsidRDefault="00990EAC" w:rsidP="00F3104F">
            <w:pPr>
              <w:spacing w:line="360" w:lineRule="auto"/>
              <w:rPr>
                <w:rFonts w:ascii="Times New Roman" w:hAnsi="Times New Roman"/>
                <w:sz w:val="24"/>
                <w:szCs w:val="24"/>
              </w:rPr>
            </w:pPr>
          </w:p>
        </w:tc>
      </w:tr>
      <w:tr w:rsidR="00990EAC" w:rsidRPr="00F3104F" w:rsidTr="00F3104F">
        <w:tc>
          <w:tcPr>
            <w:tcW w:w="4672" w:type="dxa"/>
            <w:shd w:val="clear" w:color="auto" w:fill="auto"/>
          </w:tcPr>
          <w:p w:rsidR="00990EAC" w:rsidRPr="00F3104F" w:rsidRDefault="00990EAC" w:rsidP="00F3104F">
            <w:pPr>
              <w:spacing w:line="360" w:lineRule="auto"/>
              <w:rPr>
                <w:rFonts w:ascii="Times New Roman" w:hAnsi="Times New Roman"/>
                <w:sz w:val="24"/>
                <w:szCs w:val="24"/>
              </w:rPr>
            </w:pPr>
            <w:r w:rsidRPr="00F3104F">
              <w:rPr>
                <w:rFonts w:ascii="Times New Roman" w:hAnsi="Times New Roman"/>
                <w:sz w:val="24"/>
                <w:szCs w:val="24"/>
              </w:rPr>
              <w:t>Слабые стороны</w:t>
            </w:r>
          </w:p>
        </w:tc>
        <w:tc>
          <w:tcPr>
            <w:tcW w:w="4673" w:type="dxa"/>
            <w:shd w:val="clear" w:color="auto" w:fill="auto"/>
          </w:tcPr>
          <w:p w:rsidR="00990EAC" w:rsidRPr="00F3104F" w:rsidRDefault="00990EAC" w:rsidP="00F3104F">
            <w:pPr>
              <w:spacing w:line="360" w:lineRule="auto"/>
              <w:rPr>
                <w:rFonts w:ascii="Times New Roman" w:hAnsi="Times New Roman"/>
                <w:sz w:val="24"/>
                <w:szCs w:val="24"/>
              </w:rPr>
            </w:pPr>
            <w:r w:rsidRPr="00F3104F">
              <w:rPr>
                <w:rFonts w:ascii="Times New Roman" w:hAnsi="Times New Roman"/>
                <w:sz w:val="24"/>
                <w:szCs w:val="24"/>
              </w:rPr>
              <w:t>Угрозы</w:t>
            </w:r>
          </w:p>
        </w:tc>
      </w:tr>
      <w:tr w:rsidR="00990EAC" w:rsidRPr="00F3104F" w:rsidTr="00F3104F">
        <w:tc>
          <w:tcPr>
            <w:tcW w:w="4672" w:type="dxa"/>
            <w:shd w:val="clear" w:color="auto" w:fill="auto"/>
          </w:tcPr>
          <w:p w:rsidR="00990EAC" w:rsidRPr="00F3104F" w:rsidRDefault="00990EAC" w:rsidP="00F3104F">
            <w:pPr>
              <w:spacing w:line="360" w:lineRule="auto"/>
              <w:rPr>
                <w:rFonts w:ascii="Times New Roman" w:hAnsi="Times New Roman"/>
                <w:sz w:val="24"/>
                <w:szCs w:val="24"/>
              </w:rPr>
            </w:pPr>
            <w:r w:rsidRPr="00F3104F">
              <w:rPr>
                <w:rFonts w:ascii="Times New Roman" w:hAnsi="Times New Roman"/>
                <w:sz w:val="24"/>
                <w:szCs w:val="24"/>
              </w:rPr>
              <w:t>1) Неудовлетворительное качество продукции;</w:t>
            </w:r>
          </w:p>
          <w:p w:rsidR="00990EAC" w:rsidRPr="00F3104F" w:rsidRDefault="00990EAC" w:rsidP="00F3104F">
            <w:pPr>
              <w:spacing w:line="360" w:lineRule="auto"/>
              <w:rPr>
                <w:rFonts w:ascii="Times New Roman" w:hAnsi="Times New Roman"/>
                <w:sz w:val="24"/>
                <w:szCs w:val="24"/>
              </w:rPr>
            </w:pPr>
            <w:r w:rsidRPr="00F3104F">
              <w:rPr>
                <w:rFonts w:ascii="Times New Roman" w:hAnsi="Times New Roman"/>
                <w:sz w:val="24"/>
                <w:szCs w:val="24"/>
              </w:rPr>
              <w:t>2) Неудовлетворительный обмен информацией между сотрудниками</w:t>
            </w:r>
          </w:p>
        </w:tc>
        <w:tc>
          <w:tcPr>
            <w:tcW w:w="4673" w:type="dxa"/>
            <w:shd w:val="clear" w:color="auto" w:fill="auto"/>
          </w:tcPr>
          <w:p w:rsidR="00990EAC" w:rsidRPr="00F3104F" w:rsidRDefault="00990EAC" w:rsidP="00F3104F">
            <w:pPr>
              <w:spacing w:line="360" w:lineRule="auto"/>
              <w:rPr>
                <w:rFonts w:ascii="Times New Roman" w:hAnsi="Times New Roman"/>
                <w:sz w:val="24"/>
                <w:szCs w:val="24"/>
              </w:rPr>
            </w:pPr>
            <w:r w:rsidRPr="00F3104F">
              <w:rPr>
                <w:rFonts w:ascii="Times New Roman" w:hAnsi="Times New Roman"/>
                <w:sz w:val="24"/>
                <w:szCs w:val="24"/>
              </w:rPr>
              <w:t>1) Сильная конкуренция;</w:t>
            </w:r>
          </w:p>
          <w:p w:rsidR="00990EAC" w:rsidRPr="00F3104F" w:rsidRDefault="00C92810" w:rsidP="00F3104F">
            <w:pPr>
              <w:spacing w:line="360" w:lineRule="auto"/>
              <w:rPr>
                <w:rFonts w:ascii="Times New Roman" w:hAnsi="Times New Roman"/>
                <w:sz w:val="24"/>
                <w:szCs w:val="24"/>
              </w:rPr>
            </w:pPr>
            <w:r w:rsidRPr="00F3104F">
              <w:rPr>
                <w:rFonts w:ascii="Times New Roman" w:hAnsi="Times New Roman"/>
                <w:sz w:val="24"/>
                <w:szCs w:val="24"/>
              </w:rPr>
              <w:t>2</w:t>
            </w:r>
            <w:r w:rsidR="00990EAC" w:rsidRPr="00F3104F">
              <w:rPr>
                <w:rFonts w:ascii="Times New Roman" w:hAnsi="Times New Roman"/>
                <w:sz w:val="24"/>
                <w:szCs w:val="24"/>
              </w:rPr>
              <w:t>) Нестабильность курса валют</w:t>
            </w:r>
          </w:p>
          <w:p w:rsidR="00990EAC" w:rsidRPr="00F3104F" w:rsidRDefault="00990EAC" w:rsidP="00F3104F">
            <w:pPr>
              <w:spacing w:line="360" w:lineRule="auto"/>
              <w:rPr>
                <w:rFonts w:ascii="Times New Roman" w:hAnsi="Times New Roman"/>
                <w:sz w:val="24"/>
                <w:szCs w:val="24"/>
              </w:rPr>
            </w:pPr>
          </w:p>
        </w:tc>
      </w:tr>
    </w:tbl>
    <w:p w:rsidR="00990EAC" w:rsidRDefault="00990EAC" w:rsidP="00990EAC">
      <w:pPr>
        <w:spacing w:line="360" w:lineRule="auto"/>
        <w:rPr>
          <w:szCs w:val="28"/>
        </w:rPr>
      </w:pPr>
    </w:p>
    <w:p w:rsidR="00990EAC" w:rsidRPr="007E30C1" w:rsidRDefault="00990EAC" w:rsidP="007E30C1">
      <w:pPr>
        <w:spacing w:after="0" w:line="360" w:lineRule="auto"/>
        <w:ind w:firstLine="709"/>
        <w:jc w:val="both"/>
        <w:rPr>
          <w:rFonts w:ascii="Times New Roman" w:hAnsi="Times New Roman"/>
          <w:sz w:val="28"/>
          <w:szCs w:val="28"/>
        </w:rPr>
      </w:pPr>
      <w:r w:rsidRPr="007E30C1">
        <w:rPr>
          <w:rFonts w:ascii="Times New Roman" w:hAnsi="Times New Roman"/>
          <w:sz w:val="28"/>
          <w:szCs w:val="28"/>
        </w:rPr>
        <w:t>SWOT – анализ показал, что сильные стороны превышают слабые, возможности превышают угрозы, что является доказательством высокого потенциала для дальнейшего развития.</w:t>
      </w:r>
    </w:p>
    <w:p w:rsidR="00CF2612" w:rsidRDefault="00CF2612" w:rsidP="007E30C1">
      <w:pPr>
        <w:spacing w:after="0" w:line="360" w:lineRule="auto"/>
        <w:ind w:firstLine="709"/>
        <w:jc w:val="both"/>
        <w:rPr>
          <w:rFonts w:ascii="Times New Roman" w:hAnsi="Times New Roman"/>
          <w:sz w:val="28"/>
          <w:szCs w:val="28"/>
        </w:rPr>
      </w:pPr>
      <w:r>
        <w:rPr>
          <w:rFonts w:ascii="Times New Roman" w:hAnsi="Times New Roman"/>
          <w:sz w:val="28"/>
          <w:szCs w:val="28"/>
        </w:rPr>
        <w:t>Основными возможностями является – выход на новые рынки, оптимизация ассортимента продукции.</w:t>
      </w:r>
    </w:p>
    <w:p w:rsidR="00523C86" w:rsidRPr="007E30C1" w:rsidRDefault="00990EAC" w:rsidP="007E30C1">
      <w:pPr>
        <w:spacing w:after="0" w:line="360" w:lineRule="auto"/>
        <w:ind w:firstLine="709"/>
        <w:jc w:val="both"/>
        <w:rPr>
          <w:rFonts w:ascii="Times New Roman" w:hAnsi="Times New Roman"/>
          <w:sz w:val="28"/>
          <w:szCs w:val="28"/>
        </w:rPr>
      </w:pPr>
      <w:r w:rsidRPr="007E30C1">
        <w:rPr>
          <w:rFonts w:ascii="Times New Roman" w:hAnsi="Times New Roman"/>
          <w:sz w:val="28"/>
          <w:szCs w:val="28"/>
        </w:rPr>
        <w:t>Таким образом, мы провели SWOT – анализ деятельност</w:t>
      </w:r>
      <w:proofErr w:type="gramStart"/>
      <w:r w:rsidRPr="007E30C1">
        <w:rPr>
          <w:rFonts w:ascii="Times New Roman" w:hAnsi="Times New Roman"/>
          <w:sz w:val="28"/>
          <w:szCs w:val="28"/>
        </w:rPr>
        <w:t>и ООО</w:t>
      </w:r>
      <w:proofErr w:type="gramEnd"/>
      <w:r w:rsidRPr="007E30C1">
        <w:rPr>
          <w:rFonts w:ascii="Times New Roman" w:hAnsi="Times New Roman"/>
          <w:sz w:val="28"/>
          <w:szCs w:val="28"/>
        </w:rPr>
        <w:t xml:space="preserve"> «</w:t>
      </w:r>
      <w:r w:rsidRPr="007E30C1">
        <w:rPr>
          <w:rFonts w:ascii="Times New Roman" w:hAnsi="Times New Roman"/>
          <w:sz w:val="28"/>
          <w:szCs w:val="28"/>
          <w:lang w:val="en-US"/>
        </w:rPr>
        <w:t>DOMANI</w:t>
      </w:r>
      <w:r w:rsidRPr="007E30C1">
        <w:rPr>
          <w:rFonts w:ascii="Times New Roman" w:hAnsi="Times New Roman"/>
          <w:sz w:val="28"/>
          <w:szCs w:val="28"/>
        </w:rPr>
        <w:t>», в ходе которого выявил</w:t>
      </w:r>
      <w:r w:rsidR="007E30C1">
        <w:rPr>
          <w:rFonts w:ascii="Times New Roman" w:hAnsi="Times New Roman"/>
          <w:sz w:val="28"/>
          <w:szCs w:val="28"/>
        </w:rPr>
        <w:t>и основные возможности и угрозы, на основе которого предложены мероприятия по повышению финансовых результатов.</w:t>
      </w:r>
    </w:p>
    <w:p w:rsidR="00FA7189" w:rsidRDefault="00FA7189" w:rsidP="00CF2612">
      <w:pPr>
        <w:spacing w:after="0" w:line="360" w:lineRule="auto"/>
        <w:jc w:val="both"/>
        <w:rPr>
          <w:rFonts w:ascii="Times New Roman" w:hAnsi="Times New Roman"/>
          <w:b/>
          <w:sz w:val="28"/>
          <w:szCs w:val="28"/>
        </w:rPr>
      </w:pPr>
    </w:p>
    <w:p w:rsidR="00B00E4E" w:rsidRDefault="00B00E4E" w:rsidP="00B00E4E">
      <w:pPr>
        <w:spacing w:after="0" w:line="360" w:lineRule="auto"/>
        <w:jc w:val="both"/>
        <w:rPr>
          <w:rFonts w:ascii="Times New Roman" w:hAnsi="Times New Roman"/>
          <w:b/>
          <w:sz w:val="28"/>
          <w:szCs w:val="28"/>
        </w:rPr>
      </w:pPr>
      <w:r w:rsidRPr="00523C86">
        <w:rPr>
          <w:rFonts w:ascii="Times New Roman" w:hAnsi="Times New Roman"/>
          <w:b/>
          <w:sz w:val="28"/>
          <w:szCs w:val="28"/>
        </w:rPr>
        <w:lastRenderedPageBreak/>
        <w:t>3.3 Организационно-экономические мероприятия по повышению финансовых результатов деятельности организации</w:t>
      </w:r>
    </w:p>
    <w:p w:rsidR="00B00E4E" w:rsidRDefault="00B00E4E" w:rsidP="00B00E4E">
      <w:pPr>
        <w:spacing w:after="0" w:line="360" w:lineRule="auto"/>
        <w:jc w:val="both"/>
        <w:rPr>
          <w:rFonts w:ascii="Times New Roman" w:hAnsi="Times New Roman"/>
          <w:sz w:val="28"/>
          <w:szCs w:val="28"/>
        </w:rPr>
      </w:pPr>
    </w:p>
    <w:p w:rsidR="00B00E4E" w:rsidRDefault="00B00E4E" w:rsidP="00B00E4E">
      <w:pPr>
        <w:pStyle w:val="310"/>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t>На основе проведенного маркетингового анализа можно предложить следующий план мероприятий для повышения эффективности деятельност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«DOMANI»</w:t>
      </w:r>
      <w:r>
        <w:rPr>
          <w:rFonts w:ascii="Times New Roman" w:hAnsi="Times New Roman"/>
          <w:sz w:val="28"/>
          <w:szCs w:val="28"/>
        </w:rPr>
        <w:t>:</w:t>
      </w:r>
    </w:p>
    <w:p w:rsidR="00B00E4E" w:rsidRDefault="00B00E4E" w:rsidP="00B00E4E">
      <w:pPr>
        <w:numPr>
          <w:ilvl w:val="0"/>
          <w:numId w:val="33"/>
        </w:numPr>
        <w:tabs>
          <w:tab w:val="left" w:pos="993"/>
        </w:tabs>
        <w:suppressAutoHyphens/>
        <w:spacing w:after="0" w:line="360" w:lineRule="auto"/>
        <w:jc w:val="both"/>
        <w:rPr>
          <w:rFonts w:ascii="Times New Roman" w:hAnsi="Times New Roman"/>
          <w:sz w:val="28"/>
          <w:szCs w:val="28"/>
        </w:rPr>
      </w:pPr>
      <w:r>
        <w:rPr>
          <w:rFonts w:ascii="Times New Roman" w:hAnsi="Times New Roman"/>
          <w:sz w:val="28"/>
          <w:szCs w:val="28"/>
        </w:rPr>
        <w:t>Выход на новые рынки сбыта.</w:t>
      </w:r>
    </w:p>
    <w:p w:rsidR="00B00E4E" w:rsidRDefault="00B00E4E" w:rsidP="00B00E4E">
      <w:pPr>
        <w:numPr>
          <w:ilvl w:val="0"/>
          <w:numId w:val="33"/>
        </w:numPr>
        <w:tabs>
          <w:tab w:val="left" w:pos="993"/>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Разработка мероприятий по стимулированию сбыта. Создание </w:t>
      </w:r>
      <w:proofErr w:type="gramStart"/>
      <w:r>
        <w:rPr>
          <w:rFonts w:ascii="Times New Roman" w:hAnsi="Times New Roman"/>
          <w:sz w:val="28"/>
          <w:szCs w:val="28"/>
        </w:rPr>
        <w:t>Интернет-магазина</w:t>
      </w:r>
      <w:proofErr w:type="gramEnd"/>
      <w:r>
        <w:rPr>
          <w:rFonts w:ascii="Times New Roman" w:hAnsi="Times New Roman"/>
          <w:sz w:val="28"/>
          <w:szCs w:val="28"/>
        </w:rPr>
        <w:t>.</w:t>
      </w:r>
    </w:p>
    <w:p w:rsidR="00B00E4E" w:rsidRDefault="00B00E4E" w:rsidP="00B00E4E">
      <w:pPr>
        <w:numPr>
          <w:ilvl w:val="0"/>
          <w:numId w:val="33"/>
        </w:numPr>
        <w:tabs>
          <w:tab w:val="left" w:pos="993"/>
        </w:tabs>
        <w:suppressAutoHyphens/>
        <w:spacing w:after="0" w:line="360" w:lineRule="auto"/>
        <w:jc w:val="both"/>
        <w:rPr>
          <w:rFonts w:ascii="Times New Roman" w:hAnsi="Times New Roman"/>
          <w:sz w:val="28"/>
          <w:szCs w:val="28"/>
        </w:rPr>
      </w:pPr>
      <w:r>
        <w:rPr>
          <w:rFonts w:ascii="Times New Roman" w:hAnsi="Times New Roman"/>
          <w:sz w:val="28"/>
          <w:szCs w:val="28"/>
        </w:rPr>
        <w:t>Оптимизация товарного ассортимента.</w:t>
      </w:r>
    </w:p>
    <w:p w:rsidR="00B00E4E" w:rsidRDefault="00B00E4E" w:rsidP="00B00E4E">
      <w:pPr>
        <w:pStyle w:val="ac"/>
        <w:rPr>
          <w:rStyle w:val="apple-style-span"/>
          <w:color w:val="auto"/>
        </w:rPr>
      </w:pPr>
      <w:r>
        <w:rPr>
          <w:rStyle w:val="apple-style-span"/>
          <w:color w:val="auto"/>
        </w:rPr>
        <w:t xml:space="preserve">Рассмотрим мероприятия более подробно. </w:t>
      </w:r>
    </w:p>
    <w:p w:rsidR="00B00E4E" w:rsidRDefault="00B00E4E" w:rsidP="00B00E4E">
      <w:pPr>
        <w:pStyle w:val="ac"/>
        <w:numPr>
          <w:ilvl w:val="0"/>
          <w:numId w:val="34"/>
        </w:numPr>
        <w:rPr>
          <w:rStyle w:val="apple-style-span"/>
          <w:color w:val="auto"/>
        </w:rPr>
      </w:pPr>
      <w:r>
        <w:rPr>
          <w:rStyle w:val="apple-style-span"/>
          <w:color w:val="auto"/>
        </w:rPr>
        <w:t>Выход на новые рынки сбыта.</w:t>
      </w:r>
    </w:p>
    <w:p w:rsidR="00B00E4E" w:rsidRDefault="00B00E4E" w:rsidP="00B00E4E">
      <w:pPr>
        <w:pStyle w:val="31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Маркетологами проведен опрос в городе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Самарской области, который сейчас активно развивается, и в котором пока не расположен фирменный магазин организации. Численность населения г.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составляет 36 000 человек, так же в город часто  приезжает население близлежащих районов. Положительным фактором так же является отсутствие в городе крупных магазинов – конкурентов. </w:t>
      </w:r>
    </w:p>
    <w:p w:rsidR="00B00E4E" w:rsidRDefault="00B00E4E" w:rsidP="00B00E4E">
      <w:pPr>
        <w:pStyle w:val="31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исследования приведены в таблице 21.</w:t>
      </w:r>
    </w:p>
    <w:p w:rsidR="00B00E4E" w:rsidRDefault="00B00E4E" w:rsidP="00B00E4E">
      <w:pPr>
        <w:pStyle w:val="310"/>
        <w:spacing w:after="0" w:line="240" w:lineRule="auto"/>
        <w:ind w:left="0"/>
        <w:jc w:val="right"/>
        <w:rPr>
          <w:rFonts w:ascii="Times New Roman" w:hAnsi="Times New Roman" w:cs="Times New Roman"/>
          <w:sz w:val="28"/>
          <w:szCs w:val="28"/>
        </w:rPr>
      </w:pPr>
    </w:p>
    <w:p w:rsidR="00B00E4E" w:rsidRDefault="00B00E4E" w:rsidP="00B00E4E">
      <w:pPr>
        <w:pStyle w:val="310"/>
        <w:spacing w:after="0" w:line="240" w:lineRule="auto"/>
        <w:ind w:left="0"/>
        <w:jc w:val="right"/>
        <w:rPr>
          <w:rFonts w:ascii="Times New Roman" w:hAnsi="Times New Roman" w:cs="Times New Roman"/>
          <w:sz w:val="28"/>
          <w:szCs w:val="28"/>
        </w:rPr>
      </w:pPr>
    </w:p>
    <w:p w:rsidR="00B00E4E" w:rsidRDefault="00B00E4E" w:rsidP="00B00E4E">
      <w:pPr>
        <w:pStyle w:val="310"/>
        <w:spacing w:after="0" w:line="240" w:lineRule="auto"/>
        <w:ind w:left="0"/>
        <w:jc w:val="right"/>
        <w:rPr>
          <w:rFonts w:ascii="Times New Roman" w:hAnsi="Times New Roman" w:cs="Times New Roman"/>
          <w:sz w:val="28"/>
          <w:szCs w:val="28"/>
        </w:rPr>
      </w:pPr>
    </w:p>
    <w:p w:rsidR="00B00E4E" w:rsidRDefault="00B00E4E" w:rsidP="00B00E4E">
      <w:pPr>
        <w:pStyle w:val="310"/>
        <w:spacing w:after="0" w:line="240" w:lineRule="auto"/>
        <w:ind w:left="0"/>
        <w:jc w:val="right"/>
        <w:rPr>
          <w:rFonts w:ascii="Times New Roman" w:hAnsi="Times New Roman" w:cs="Times New Roman"/>
          <w:sz w:val="28"/>
          <w:szCs w:val="28"/>
        </w:rPr>
      </w:pPr>
    </w:p>
    <w:p w:rsidR="00B00E4E" w:rsidRDefault="00B00E4E" w:rsidP="00B00E4E">
      <w:pPr>
        <w:pStyle w:val="310"/>
        <w:spacing w:after="0" w:line="240" w:lineRule="auto"/>
        <w:ind w:left="0"/>
        <w:jc w:val="right"/>
        <w:rPr>
          <w:rFonts w:ascii="Times New Roman" w:hAnsi="Times New Roman" w:cs="Times New Roman"/>
          <w:sz w:val="28"/>
          <w:szCs w:val="28"/>
        </w:rPr>
      </w:pPr>
    </w:p>
    <w:p w:rsidR="00B00E4E" w:rsidRDefault="00B00E4E" w:rsidP="00B00E4E">
      <w:pPr>
        <w:pStyle w:val="310"/>
        <w:spacing w:after="0" w:line="240" w:lineRule="auto"/>
        <w:ind w:left="0"/>
        <w:jc w:val="right"/>
        <w:rPr>
          <w:rFonts w:ascii="Times New Roman" w:hAnsi="Times New Roman" w:cs="Times New Roman"/>
          <w:sz w:val="28"/>
          <w:szCs w:val="28"/>
        </w:rPr>
      </w:pPr>
    </w:p>
    <w:p w:rsidR="00B00E4E" w:rsidRDefault="00B00E4E" w:rsidP="00B00E4E">
      <w:pPr>
        <w:pStyle w:val="310"/>
        <w:spacing w:after="0" w:line="240" w:lineRule="auto"/>
        <w:ind w:left="0"/>
        <w:jc w:val="right"/>
        <w:rPr>
          <w:rFonts w:ascii="Times New Roman" w:hAnsi="Times New Roman" w:cs="Times New Roman"/>
          <w:sz w:val="28"/>
          <w:szCs w:val="28"/>
        </w:rPr>
      </w:pPr>
    </w:p>
    <w:p w:rsidR="00B00E4E" w:rsidRDefault="00B00E4E" w:rsidP="00B00E4E">
      <w:pPr>
        <w:pStyle w:val="310"/>
        <w:spacing w:after="0" w:line="240" w:lineRule="auto"/>
        <w:ind w:left="0"/>
        <w:jc w:val="right"/>
        <w:rPr>
          <w:rFonts w:ascii="Times New Roman" w:hAnsi="Times New Roman" w:cs="Times New Roman"/>
          <w:sz w:val="28"/>
          <w:szCs w:val="28"/>
        </w:rPr>
      </w:pPr>
    </w:p>
    <w:p w:rsidR="00B00E4E" w:rsidRDefault="00B00E4E" w:rsidP="00B00E4E">
      <w:pPr>
        <w:pStyle w:val="310"/>
        <w:spacing w:after="0" w:line="240" w:lineRule="auto"/>
        <w:ind w:left="0"/>
        <w:jc w:val="right"/>
        <w:rPr>
          <w:rFonts w:ascii="Times New Roman" w:hAnsi="Times New Roman" w:cs="Times New Roman"/>
          <w:sz w:val="28"/>
          <w:szCs w:val="28"/>
        </w:rPr>
      </w:pPr>
    </w:p>
    <w:p w:rsidR="00B00E4E" w:rsidRDefault="00B00E4E" w:rsidP="00B00E4E">
      <w:pPr>
        <w:pStyle w:val="310"/>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Таблица  21</w:t>
      </w:r>
    </w:p>
    <w:p w:rsidR="00B00E4E" w:rsidRDefault="00B00E4E" w:rsidP="00B00E4E">
      <w:pPr>
        <w:pStyle w:val="31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Результат опроса населения</w:t>
      </w:r>
    </w:p>
    <w:tbl>
      <w:tblPr>
        <w:tblW w:w="0" w:type="auto"/>
        <w:tblInd w:w="108" w:type="dxa"/>
        <w:tblLayout w:type="fixed"/>
        <w:tblLook w:val="0000" w:firstRow="0" w:lastRow="0" w:firstColumn="0" w:lastColumn="0" w:noHBand="0" w:noVBand="0"/>
      </w:tblPr>
      <w:tblGrid>
        <w:gridCol w:w="7385"/>
        <w:gridCol w:w="1640"/>
      </w:tblGrid>
      <w:tr w:rsidR="00B00E4E" w:rsidTr="00AD3C9E">
        <w:trPr>
          <w:trHeight w:val="255"/>
        </w:trPr>
        <w:tc>
          <w:tcPr>
            <w:tcW w:w="7385" w:type="dxa"/>
            <w:tcBorders>
              <w:top w:val="single" w:sz="4" w:space="0" w:color="000000"/>
              <w:left w:val="single" w:sz="4" w:space="0" w:color="000000"/>
              <w:bottom w:val="single" w:sz="4" w:space="0" w:color="000000"/>
            </w:tcBorders>
            <w:shd w:val="clear" w:color="auto" w:fill="auto"/>
          </w:tcPr>
          <w:p w:rsidR="00B00E4E" w:rsidRDefault="00B00E4E" w:rsidP="00AD3C9E">
            <w:pPr>
              <w:snapToGrid w:val="0"/>
              <w:spacing w:after="0" w:line="240" w:lineRule="auto"/>
              <w:jc w:val="center"/>
              <w:rPr>
                <w:rFonts w:ascii="Times New Roman" w:hAnsi="Times New Roman"/>
                <w:sz w:val="24"/>
                <w:szCs w:val="24"/>
              </w:rPr>
            </w:pPr>
            <w:r>
              <w:rPr>
                <w:rFonts w:ascii="Times New Roman" w:hAnsi="Times New Roman"/>
                <w:sz w:val="24"/>
                <w:szCs w:val="24"/>
              </w:rPr>
              <w:t>Вопрос</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00E4E" w:rsidRDefault="00B00E4E" w:rsidP="00AD3C9E">
            <w:pPr>
              <w:snapToGrid w:val="0"/>
              <w:spacing w:after="0" w:line="240" w:lineRule="auto"/>
              <w:jc w:val="center"/>
              <w:rPr>
                <w:rFonts w:ascii="Times New Roman" w:hAnsi="Times New Roman"/>
                <w:sz w:val="24"/>
                <w:szCs w:val="24"/>
              </w:rPr>
            </w:pPr>
            <w:r>
              <w:rPr>
                <w:rFonts w:ascii="Times New Roman" w:hAnsi="Times New Roman"/>
                <w:sz w:val="24"/>
                <w:szCs w:val="24"/>
              </w:rPr>
              <w:t>%</w:t>
            </w:r>
          </w:p>
        </w:tc>
      </w:tr>
      <w:tr w:rsidR="00B00E4E" w:rsidTr="00AD3C9E">
        <w:trPr>
          <w:trHeight w:val="442"/>
        </w:trPr>
        <w:tc>
          <w:tcPr>
            <w:tcW w:w="7385" w:type="dxa"/>
            <w:tcBorders>
              <w:left w:val="single" w:sz="4" w:space="0" w:color="000000"/>
              <w:bottom w:val="single" w:sz="4" w:space="0" w:color="000000"/>
            </w:tcBorders>
            <w:shd w:val="clear" w:color="auto" w:fill="auto"/>
          </w:tcPr>
          <w:p w:rsidR="00B00E4E" w:rsidRDefault="00B00E4E" w:rsidP="00AD3C9E">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640" w:type="dxa"/>
            <w:tcBorders>
              <w:left w:val="single" w:sz="4" w:space="0" w:color="000000"/>
              <w:bottom w:val="single" w:sz="4" w:space="0" w:color="000000"/>
              <w:right w:val="single" w:sz="4" w:space="0" w:color="000000"/>
            </w:tcBorders>
            <w:shd w:val="clear" w:color="auto" w:fill="auto"/>
          </w:tcPr>
          <w:p w:rsidR="00B00E4E" w:rsidRDefault="00B00E4E" w:rsidP="00AD3C9E">
            <w:pPr>
              <w:snapToGrid w:val="0"/>
              <w:spacing w:after="0" w:line="240" w:lineRule="auto"/>
              <w:jc w:val="center"/>
              <w:rPr>
                <w:rFonts w:ascii="Times New Roman" w:hAnsi="Times New Roman"/>
                <w:sz w:val="24"/>
                <w:szCs w:val="24"/>
              </w:rPr>
            </w:pPr>
            <w:r>
              <w:rPr>
                <w:rFonts w:ascii="Times New Roman" w:hAnsi="Times New Roman"/>
                <w:sz w:val="24"/>
                <w:szCs w:val="24"/>
              </w:rPr>
              <w:t>2</w:t>
            </w:r>
          </w:p>
        </w:tc>
      </w:tr>
      <w:tr w:rsidR="00B00E4E" w:rsidTr="00AD3C9E">
        <w:trPr>
          <w:trHeight w:val="1753"/>
        </w:trPr>
        <w:tc>
          <w:tcPr>
            <w:tcW w:w="7385" w:type="dxa"/>
            <w:tcBorders>
              <w:left w:val="single" w:sz="4" w:space="0" w:color="000000"/>
              <w:bottom w:val="single" w:sz="4" w:space="0" w:color="000000"/>
            </w:tcBorders>
            <w:shd w:val="clear" w:color="auto" w:fill="auto"/>
          </w:tcPr>
          <w:p w:rsidR="00B00E4E" w:rsidRDefault="00B00E4E" w:rsidP="00AD3C9E">
            <w:pPr>
              <w:snapToGrid w:val="0"/>
              <w:spacing w:after="0" w:line="240" w:lineRule="auto"/>
              <w:rPr>
                <w:rFonts w:ascii="Times New Roman" w:hAnsi="Times New Roman"/>
                <w:sz w:val="24"/>
                <w:szCs w:val="24"/>
              </w:rPr>
            </w:pPr>
            <w:r>
              <w:rPr>
                <w:rFonts w:ascii="Times New Roman" w:hAnsi="Times New Roman"/>
                <w:sz w:val="24"/>
                <w:szCs w:val="24"/>
              </w:rPr>
              <w:lastRenderedPageBreak/>
              <w:t>Существует ли необходимость в открытии фирменного магазин</w:t>
            </w:r>
            <w:proofErr w:type="gramStart"/>
            <w:r>
              <w:rPr>
                <w:rFonts w:ascii="Times New Roman" w:hAnsi="Times New Roman"/>
                <w:sz w:val="24"/>
                <w:szCs w:val="24"/>
              </w:rPr>
              <w:t>а ООО</w:t>
            </w:r>
            <w:proofErr w:type="gramEnd"/>
            <w:r>
              <w:rPr>
                <w:rFonts w:ascii="Times New Roman" w:hAnsi="Times New Roman"/>
                <w:sz w:val="24"/>
                <w:szCs w:val="24"/>
              </w:rPr>
              <w:t xml:space="preserve"> «DOMANI»</w:t>
            </w:r>
          </w:p>
          <w:p w:rsidR="00B00E4E" w:rsidRDefault="00B00E4E" w:rsidP="00AD3C9E">
            <w:pPr>
              <w:spacing w:after="0" w:line="240" w:lineRule="auto"/>
              <w:jc w:val="center"/>
              <w:rPr>
                <w:rFonts w:ascii="Times New Roman" w:hAnsi="Times New Roman"/>
                <w:sz w:val="24"/>
                <w:szCs w:val="24"/>
              </w:rPr>
            </w:pPr>
            <w:r>
              <w:rPr>
                <w:rFonts w:ascii="Times New Roman" w:hAnsi="Times New Roman"/>
                <w:sz w:val="24"/>
                <w:szCs w:val="24"/>
              </w:rPr>
              <w:t>Да</w:t>
            </w:r>
          </w:p>
          <w:p w:rsidR="00B00E4E" w:rsidRDefault="00B00E4E" w:rsidP="00AD3C9E">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640" w:type="dxa"/>
            <w:tcBorders>
              <w:left w:val="single" w:sz="4" w:space="0" w:color="000000"/>
              <w:bottom w:val="single" w:sz="4" w:space="0" w:color="000000"/>
              <w:right w:val="single" w:sz="4" w:space="0" w:color="000000"/>
            </w:tcBorders>
            <w:shd w:val="clear" w:color="auto" w:fill="auto"/>
          </w:tcPr>
          <w:p w:rsidR="00B00E4E" w:rsidRDefault="00B00E4E" w:rsidP="00AD3C9E">
            <w:pPr>
              <w:snapToGrid w:val="0"/>
              <w:spacing w:after="0" w:line="240" w:lineRule="auto"/>
              <w:jc w:val="center"/>
              <w:rPr>
                <w:rFonts w:ascii="Times New Roman" w:hAnsi="Times New Roman"/>
                <w:sz w:val="24"/>
                <w:szCs w:val="24"/>
              </w:rPr>
            </w:pPr>
          </w:p>
          <w:p w:rsidR="00B00E4E" w:rsidRDefault="00B00E4E" w:rsidP="00AD3C9E">
            <w:pPr>
              <w:spacing w:after="0" w:line="240" w:lineRule="auto"/>
              <w:jc w:val="center"/>
              <w:rPr>
                <w:rFonts w:ascii="Times New Roman" w:hAnsi="Times New Roman"/>
                <w:sz w:val="24"/>
                <w:szCs w:val="24"/>
              </w:rPr>
            </w:pPr>
            <w:r>
              <w:rPr>
                <w:rFonts w:ascii="Times New Roman" w:hAnsi="Times New Roman"/>
                <w:sz w:val="24"/>
                <w:szCs w:val="24"/>
              </w:rPr>
              <w:t>97</w:t>
            </w:r>
          </w:p>
          <w:p w:rsidR="00B00E4E" w:rsidRDefault="00B00E4E" w:rsidP="00AD3C9E">
            <w:pPr>
              <w:spacing w:after="0" w:line="240" w:lineRule="auto"/>
              <w:jc w:val="center"/>
              <w:rPr>
                <w:rFonts w:ascii="Times New Roman" w:hAnsi="Times New Roman"/>
                <w:sz w:val="24"/>
                <w:szCs w:val="24"/>
              </w:rPr>
            </w:pPr>
            <w:r>
              <w:rPr>
                <w:rFonts w:ascii="Times New Roman" w:hAnsi="Times New Roman"/>
                <w:sz w:val="24"/>
                <w:szCs w:val="24"/>
              </w:rPr>
              <w:t>3</w:t>
            </w:r>
          </w:p>
        </w:tc>
      </w:tr>
      <w:tr w:rsidR="00B00E4E" w:rsidTr="00AD3C9E">
        <w:trPr>
          <w:trHeight w:val="630"/>
        </w:trPr>
        <w:tc>
          <w:tcPr>
            <w:tcW w:w="7385" w:type="dxa"/>
            <w:tcBorders>
              <w:top w:val="single" w:sz="4" w:space="0" w:color="000000"/>
              <w:left w:val="single" w:sz="4" w:space="0" w:color="000000"/>
              <w:bottom w:val="single" w:sz="4" w:space="0" w:color="000000"/>
            </w:tcBorders>
            <w:shd w:val="clear" w:color="auto" w:fill="auto"/>
          </w:tcPr>
          <w:p w:rsidR="00B00E4E" w:rsidRDefault="00B00E4E" w:rsidP="00AD3C9E">
            <w:pPr>
              <w:snapToGrid w:val="0"/>
              <w:spacing w:after="0" w:line="240" w:lineRule="auto"/>
              <w:rPr>
                <w:rFonts w:ascii="Times New Roman" w:hAnsi="Times New Roman"/>
                <w:sz w:val="24"/>
                <w:szCs w:val="24"/>
              </w:rPr>
            </w:pPr>
            <w:r>
              <w:rPr>
                <w:rFonts w:ascii="Times New Roman" w:hAnsi="Times New Roman"/>
                <w:sz w:val="24"/>
                <w:szCs w:val="24"/>
              </w:rPr>
              <w:t>Товары и услуги, в которой Вы нуждаетесь на сегодняшний день, предлагаемые ООО «DOMANI»</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B00E4E" w:rsidRDefault="00B00E4E" w:rsidP="00AD3C9E">
            <w:pPr>
              <w:snapToGrid w:val="0"/>
              <w:spacing w:after="0" w:line="240" w:lineRule="auto"/>
              <w:jc w:val="center"/>
              <w:rPr>
                <w:rFonts w:ascii="Times New Roman" w:hAnsi="Times New Roman"/>
                <w:sz w:val="24"/>
                <w:szCs w:val="24"/>
              </w:rPr>
            </w:pPr>
          </w:p>
        </w:tc>
      </w:tr>
      <w:tr w:rsidR="00B00E4E" w:rsidTr="00AD3C9E">
        <w:trPr>
          <w:trHeight w:val="255"/>
        </w:trPr>
        <w:tc>
          <w:tcPr>
            <w:tcW w:w="7385" w:type="dxa"/>
            <w:tcBorders>
              <w:left w:val="single" w:sz="4" w:space="0" w:color="000000"/>
              <w:bottom w:val="single" w:sz="4" w:space="0" w:color="000000"/>
            </w:tcBorders>
            <w:shd w:val="clear" w:color="auto" w:fill="auto"/>
          </w:tcPr>
          <w:p w:rsidR="00B00E4E" w:rsidRDefault="00B00E4E" w:rsidP="00AD3C9E">
            <w:pPr>
              <w:numPr>
                <w:ilvl w:val="0"/>
                <w:numId w:val="28"/>
              </w:numPr>
              <w:suppressAutoHyphens/>
              <w:snapToGrid w:val="0"/>
              <w:spacing w:after="0" w:line="240" w:lineRule="auto"/>
              <w:ind w:left="0"/>
              <w:rPr>
                <w:rFonts w:ascii="Times New Roman" w:hAnsi="Times New Roman"/>
                <w:sz w:val="24"/>
                <w:szCs w:val="24"/>
              </w:rPr>
            </w:pPr>
            <w:r>
              <w:rPr>
                <w:rFonts w:ascii="Times New Roman" w:hAnsi="Times New Roman"/>
                <w:sz w:val="24"/>
                <w:szCs w:val="24"/>
              </w:rPr>
              <w:t>Перчатки</w:t>
            </w:r>
          </w:p>
        </w:tc>
        <w:tc>
          <w:tcPr>
            <w:tcW w:w="1640" w:type="dxa"/>
            <w:tcBorders>
              <w:left w:val="single" w:sz="4" w:space="0" w:color="000000"/>
              <w:bottom w:val="single" w:sz="4" w:space="0" w:color="000000"/>
              <w:right w:val="single" w:sz="4" w:space="0" w:color="000000"/>
            </w:tcBorders>
            <w:shd w:val="clear" w:color="auto" w:fill="auto"/>
          </w:tcPr>
          <w:p w:rsidR="00B00E4E" w:rsidRDefault="00B00E4E" w:rsidP="00AD3C9E">
            <w:pPr>
              <w:snapToGrid w:val="0"/>
              <w:spacing w:after="0" w:line="240" w:lineRule="auto"/>
              <w:jc w:val="center"/>
              <w:rPr>
                <w:rFonts w:ascii="Times New Roman" w:hAnsi="Times New Roman"/>
                <w:sz w:val="24"/>
                <w:szCs w:val="24"/>
              </w:rPr>
            </w:pPr>
            <w:r>
              <w:rPr>
                <w:rFonts w:ascii="Times New Roman" w:hAnsi="Times New Roman"/>
                <w:sz w:val="24"/>
                <w:szCs w:val="24"/>
              </w:rPr>
              <w:t>15</w:t>
            </w:r>
          </w:p>
        </w:tc>
      </w:tr>
      <w:tr w:rsidR="00B00E4E" w:rsidTr="00AD3C9E">
        <w:trPr>
          <w:trHeight w:val="255"/>
        </w:trPr>
        <w:tc>
          <w:tcPr>
            <w:tcW w:w="7385" w:type="dxa"/>
            <w:tcBorders>
              <w:left w:val="single" w:sz="4" w:space="0" w:color="000000"/>
              <w:bottom w:val="single" w:sz="4" w:space="0" w:color="000000"/>
            </w:tcBorders>
            <w:shd w:val="clear" w:color="auto" w:fill="auto"/>
          </w:tcPr>
          <w:p w:rsidR="00B00E4E" w:rsidRDefault="00B00E4E" w:rsidP="00AD3C9E">
            <w:pPr>
              <w:numPr>
                <w:ilvl w:val="0"/>
                <w:numId w:val="28"/>
              </w:numPr>
              <w:suppressAutoHyphens/>
              <w:snapToGrid w:val="0"/>
              <w:spacing w:after="0" w:line="240" w:lineRule="auto"/>
              <w:ind w:left="0"/>
              <w:rPr>
                <w:rFonts w:ascii="Times New Roman" w:hAnsi="Times New Roman"/>
                <w:sz w:val="24"/>
                <w:szCs w:val="24"/>
              </w:rPr>
            </w:pPr>
            <w:r>
              <w:rPr>
                <w:rFonts w:ascii="Times New Roman" w:hAnsi="Times New Roman"/>
                <w:sz w:val="24"/>
                <w:szCs w:val="24"/>
              </w:rPr>
              <w:t>Сумки</w:t>
            </w:r>
          </w:p>
        </w:tc>
        <w:tc>
          <w:tcPr>
            <w:tcW w:w="1640" w:type="dxa"/>
            <w:tcBorders>
              <w:left w:val="single" w:sz="4" w:space="0" w:color="000000"/>
              <w:bottom w:val="single" w:sz="4" w:space="0" w:color="000000"/>
              <w:right w:val="single" w:sz="4" w:space="0" w:color="000000"/>
            </w:tcBorders>
            <w:shd w:val="clear" w:color="auto" w:fill="auto"/>
          </w:tcPr>
          <w:p w:rsidR="00B00E4E" w:rsidRDefault="00B00E4E" w:rsidP="00AD3C9E">
            <w:pPr>
              <w:snapToGrid w:val="0"/>
              <w:spacing w:after="0" w:line="240" w:lineRule="auto"/>
              <w:jc w:val="center"/>
              <w:rPr>
                <w:rFonts w:ascii="Times New Roman" w:hAnsi="Times New Roman"/>
                <w:sz w:val="24"/>
                <w:szCs w:val="24"/>
              </w:rPr>
            </w:pPr>
            <w:r>
              <w:rPr>
                <w:rFonts w:ascii="Times New Roman" w:hAnsi="Times New Roman"/>
                <w:sz w:val="24"/>
                <w:szCs w:val="24"/>
              </w:rPr>
              <w:t>31</w:t>
            </w:r>
          </w:p>
        </w:tc>
      </w:tr>
      <w:tr w:rsidR="00B00E4E" w:rsidTr="00AD3C9E">
        <w:trPr>
          <w:trHeight w:val="255"/>
        </w:trPr>
        <w:tc>
          <w:tcPr>
            <w:tcW w:w="7385" w:type="dxa"/>
            <w:tcBorders>
              <w:left w:val="single" w:sz="4" w:space="0" w:color="000000"/>
              <w:bottom w:val="single" w:sz="4" w:space="0" w:color="000000"/>
            </w:tcBorders>
            <w:shd w:val="clear" w:color="auto" w:fill="auto"/>
          </w:tcPr>
          <w:p w:rsidR="00B00E4E" w:rsidRDefault="00B00E4E" w:rsidP="00AD3C9E">
            <w:pPr>
              <w:pStyle w:val="Standard"/>
              <w:numPr>
                <w:ilvl w:val="0"/>
                <w:numId w:val="28"/>
              </w:numPr>
              <w:suppressLineNumbers/>
              <w:snapToGrid w:val="0"/>
              <w:ind w:left="0"/>
              <w:jc w:val="both"/>
              <w:rPr>
                <w:rFonts w:cs="Times New Roman"/>
              </w:rPr>
            </w:pPr>
            <w:r>
              <w:rPr>
                <w:rFonts w:cs="Times New Roman"/>
              </w:rPr>
              <w:t xml:space="preserve"> Ремни</w:t>
            </w:r>
          </w:p>
        </w:tc>
        <w:tc>
          <w:tcPr>
            <w:tcW w:w="1640" w:type="dxa"/>
            <w:tcBorders>
              <w:left w:val="single" w:sz="4" w:space="0" w:color="000000"/>
              <w:bottom w:val="single" w:sz="4" w:space="0" w:color="000000"/>
              <w:right w:val="single" w:sz="4" w:space="0" w:color="000000"/>
            </w:tcBorders>
            <w:shd w:val="clear" w:color="auto" w:fill="auto"/>
          </w:tcPr>
          <w:p w:rsidR="00B00E4E" w:rsidRDefault="00B00E4E" w:rsidP="00AD3C9E">
            <w:pPr>
              <w:snapToGrid w:val="0"/>
              <w:spacing w:after="0" w:line="240" w:lineRule="auto"/>
              <w:jc w:val="center"/>
              <w:rPr>
                <w:rFonts w:ascii="Times New Roman" w:hAnsi="Times New Roman"/>
                <w:sz w:val="24"/>
                <w:szCs w:val="24"/>
              </w:rPr>
            </w:pPr>
            <w:r>
              <w:rPr>
                <w:rFonts w:ascii="Times New Roman" w:hAnsi="Times New Roman"/>
                <w:sz w:val="24"/>
                <w:szCs w:val="24"/>
              </w:rPr>
              <w:t>25</w:t>
            </w:r>
          </w:p>
        </w:tc>
      </w:tr>
      <w:tr w:rsidR="00B00E4E" w:rsidTr="00AD3C9E">
        <w:trPr>
          <w:trHeight w:val="255"/>
        </w:trPr>
        <w:tc>
          <w:tcPr>
            <w:tcW w:w="7385" w:type="dxa"/>
            <w:tcBorders>
              <w:left w:val="single" w:sz="4" w:space="0" w:color="000000"/>
              <w:bottom w:val="single" w:sz="4" w:space="0" w:color="000000"/>
            </w:tcBorders>
            <w:shd w:val="clear" w:color="auto" w:fill="auto"/>
          </w:tcPr>
          <w:p w:rsidR="00B00E4E" w:rsidRDefault="00B00E4E" w:rsidP="00AD3C9E">
            <w:pPr>
              <w:pStyle w:val="Standard"/>
              <w:numPr>
                <w:ilvl w:val="0"/>
                <w:numId w:val="28"/>
              </w:numPr>
              <w:suppressLineNumbers/>
              <w:snapToGrid w:val="0"/>
              <w:ind w:left="0"/>
              <w:jc w:val="both"/>
              <w:rPr>
                <w:rFonts w:cs="Times New Roman"/>
              </w:rPr>
            </w:pPr>
            <w:r>
              <w:rPr>
                <w:rFonts w:cs="Times New Roman"/>
              </w:rPr>
              <w:t>Мелкие кожгалантерейные изделия</w:t>
            </w:r>
          </w:p>
        </w:tc>
        <w:tc>
          <w:tcPr>
            <w:tcW w:w="1640" w:type="dxa"/>
            <w:tcBorders>
              <w:left w:val="single" w:sz="4" w:space="0" w:color="000000"/>
              <w:bottom w:val="single" w:sz="4" w:space="0" w:color="000000"/>
              <w:right w:val="single" w:sz="4" w:space="0" w:color="000000"/>
            </w:tcBorders>
            <w:shd w:val="clear" w:color="auto" w:fill="auto"/>
          </w:tcPr>
          <w:p w:rsidR="00B00E4E" w:rsidRDefault="00B00E4E" w:rsidP="00AD3C9E">
            <w:pPr>
              <w:snapToGrid w:val="0"/>
              <w:spacing w:after="0" w:line="240" w:lineRule="auto"/>
              <w:jc w:val="center"/>
              <w:rPr>
                <w:rFonts w:ascii="Times New Roman" w:hAnsi="Times New Roman"/>
                <w:sz w:val="24"/>
                <w:szCs w:val="24"/>
              </w:rPr>
            </w:pPr>
            <w:r>
              <w:rPr>
                <w:rFonts w:ascii="Times New Roman" w:hAnsi="Times New Roman"/>
                <w:sz w:val="24"/>
                <w:szCs w:val="24"/>
              </w:rPr>
              <w:t>18</w:t>
            </w:r>
          </w:p>
        </w:tc>
      </w:tr>
      <w:tr w:rsidR="00B00E4E" w:rsidTr="00AD3C9E">
        <w:trPr>
          <w:trHeight w:val="255"/>
        </w:trPr>
        <w:tc>
          <w:tcPr>
            <w:tcW w:w="7385" w:type="dxa"/>
            <w:tcBorders>
              <w:left w:val="single" w:sz="4" w:space="0" w:color="000000"/>
              <w:bottom w:val="single" w:sz="4" w:space="0" w:color="000000"/>
            </w:tcBorders>
            <w:shd w:val="clear" w:color="auto" w:fill="auto"/>
          </w:tcPr>
          <w:p w:rsidR="00B00E4E" w:rsidRDefault="00B00E4E" w:rsidP="00AD3C9E">
            <w:pPr>
              <w:numPr>
                <w:ilvl w:val="0"/>
                <w:numId w:val="28"/>
              </w:numPr>
              <w:suppressAutoHyphens/>
              <w:snapToGrid w:val="0"/>
              <w:spacing w:after="0" w:line="240" w:lineRule="auto"/>
              <w:ind w:left="0"/>
              <w:rPr>
                <w:rFonts w:ascii="Times New Roman" w:hAnsi="Times New Roman"/>
                <w:sz w:val="24"/>
                <w:szCs w:val="24"/>
              </w:rPr>
            </w:pPr>
            <w:r>
              <w:rPr>
                <w:rFonts w:ascii="Times New Roman" w:hAnsi="Times New Roman"/>
                <w:sz w:val="24"/>
                <w:szCs w:val="24"/>
              </w:rPr>
              <w:t>Дополнительные услуги</w:t>
            </w:r>
          </w:p>
        </w:tc>
        <w:tc>
          <w:tcPr>
            <w:tcW w:w="1640" w:type="dxa"/>
            <w:tcBorders>
              <w:left w:val="single" w:sz="4" w:space="0" w:color="000000"/>
              <w:bottom w:val="single" w:sz="4" w:space="0" w:color="000000"/>
              <w:right w:val="single" w:sz="4" w:space="0" w:color="000000"/>
            </w:tcBorders>
            <w:shd w:val="clear" w:color="auto" w:fill="auto"/>
          </w:tcPr>
          <w:p w:rsidR="00B00E4E" w:rsidRDefault="00B00E4E" w:rsidP="00AD3C9E">
            <w:pPr>
              <w:snapToGrid w:val="0"/>
              <w:spacing w:after="0" w:line="240" w:lineRule="auto"/>
              <w:jc w:val="center"/>
              <w:rPr>
                <w:rFonts w:ascii="Times New Roman" w:hAnsi="Times New Roman"/>
                <w:sz w:val="24"/>
                <w:szCs w:val="24"/>
              </w:rPr>
            </w:pPr>
            <w:r>
              <w:rPr>
                <w:rFonts w:ascii="Times New Roman" w:hAnsi="Times New Roman"/>
                <w:sz w:val="24"/>
                <w:szCs w:val="24"/>
              </w:rPr>
              <w:t>8</w:t>
            </w:r>
          </w:p>
        </w:tc>
      </w:tr>
    </w:tbl>
    <w:p w:rsidR="00B00E4E" w:rsidRDefault="00B00E4E" w:rsidP="00B00E4E">
      <w:pPr>
        <w:pStyle w:val="310"/>
        <w:spacing w:after="0" w:line="360" w:lineRule="auto"/>
        <w:ind w:left="0"/>
        <w:jc w:val="both"/>
        <w:rPr>
          <w:rFonts w:ascii="Times New Roman" w:hAnsi="Times New Roman" w:cs="Times New Roman"/>
          <w:sz w:val="28"/>
          <w:szCs w:val="28"/>
        </w:rPr>
      </w:pPr>
    </w:p>
    <w:p w:rsidR="00B00E4E" w:rsidRDefault="00781EE9" w:rsidP="00B00E4E">
      <w:pPr>
        <w:pStyle w:val="310"/>
        <w:spacing w:after="0" w:line="360" w:lineRule="auto"/>
        <w:ind w:left="0" w:firstLine="709"/>
        <w:jc w:val="center"/>
        <w:rPr>
          <w:rFonts w:ascii="Times New Roman" w:hAnsi="Times New Roman"/>
          <w:sz w:val="28"/>
          <w:szCs w:val="28"/>
        </w:rPr>
      </w:pPr>
      <w:r>
        <w:rPr>
          <w:noProof/>
          <w:lang w:eastAsia="ru-RU"/>
        </w:rPr>
        <w:drawing>
          <wp:inline distT="0" distB="0" distL="0" distR="0">
            <wp:extent cx="5486400" cy="3200400"/>
            <wp:effectExtent l="0" t="0" r="0" b="0"/>
            <wp:docPr id="22"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B00E4E">
        <w:rPr>
          <w:rFonts w:ascii="Times New Roman" w:hAnsi="Times New Roman"/>
          <w:sz w:val="28"/>
          <w:szCs w:val="28"/>
        </w:rPr>
        <w:t xml:space="preserve">                                         Рисунок  22 - Спрос на товары и услуги в г. </w:t>
      </w:r>
      <w:proofErr w:type="spellStart"/>
      <w:r w:rsidR="00B00E4E">
        <w:rPr>
          <w:rFonts w:ascii="Times New Roman" w:hAnsi="Times New Roman"/>
          <w:sz w:val="28"/>
          <w:szCs w:val="28"/>
        </w:rPr>
        <w:t>Кинель</w:t>
      </w:r>
      <w:proofErr w:type="spellEnd"/>
    </w:p>
    <w:p w:rsidR="003740A2" w:rsidRDefault="003740A2" w:rsidP="00B00E4E">
      <w:pPr>
        <w:pStyle w:val="310"/>
        <w:spacing w:after="0" w:line="360" w:lineRule="auto"/>
        <w:ind w:left="0" w:firstLine="709"/>
        <w:jc w:val="center"/>
        <w:rPr>
          <w:rFonts w:ascii="Times New Roman" w:hAnsi="Times New Roman"/>
          <w:sz w:val="28"/>
          <w:szCs w:val="28"/>
        </w:rPr>
      </w:pPr>
    </w:p>
    <w:p w:rsidR="003740A2" w:rsidRDefault="003740A2" w:rsidP="00B00E4E">
      <w:pPr>
        <w:pStyle w:val="310"/>
        <w:spacing w:after="0" w:line="360" w:lineRule="auto"/>
        <w:ind w:left="0" w:firstLine="709"/>
        <w:jc w:val="center"/>
        <w:rPr>
          <w:rFonts w:ascii="Times New Roman" w:hAnsi="Times New Roman"/>
          <w:sz w:val="28"/>
          <w:szCs w:val="28"/>
        </w:rPr>
      </w:pPr>
    </w:p>
    <w:p w:rsidR="003740A2" w:rsidRDefault="003740A2" w:rsidP="003740A2">
      <w:pPr>
        <w:pStyle w:val="31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Магазин кожгалантереи будет расположен в арендуемом помещении торгового центра г. </w:t>
      </w:r>
      <w:proofErr w:type="spellStart"/>
      <w:r>
        <w:rPr>
          <w:rFonts w:ascii="Times New Roman" w:hAnsi="Times New Roman"/>
          <w:sz w:val="28"/>
          <w:szCs w:val="28"/>
        </w:rPr>
        <w:t>Кинель</w:t>
      </w:r>
      <w:proofErr w:type="spellEnd"/>
      <w:r>
        <w:rPr>
          <w:rFonts w:ascii="Times New Roman" w:hAnsi="Times New Roman"/>
          <w:sz w:val="28"/>
          <w:szCs w:val="28"/>
        </w:rPr>
        <w:t xml:space="preserve">. Расположение ТЦ – г. </w:t>
      </w:r>
      <w:proofErr w:type="spellStart"/>
      <w:r>
        <w:rPr>
          <w:rFonts w:ascii="Times New Roman" w:hAnsi="Times New Roman"/>
          <w:sz w:val="28"/>
          <w:szCs w:val="28"/>
        </w:rPr>
        <w:t>Кинель</w:t>
      </w:r>
      <w:proofErr w:type="spellEnd"/>
      <w:r>
        <w:rPr>
          <w:rFonts w:ascii="Times New Roman" w:hAnsi="Times New Roman"/>
          <w:sz w:val="28"/>
          <w:szCs w:val="28"/>
        </w:rPr>
        <w:t>, Украинская улица, 38, с населением города</w:t>
      </w:r>
      <w:r w:rsidR="002C44E2">
        <w:rPr>
          <w:rFonts w:ascii="Times New Roman" w:hAnsi="Times New Roman"/>
          <w:sz w:val="28"/>
          <w:szCs w:val="28"/>
        </w:rPr>
        <w:t xml:space="preserve"> </w:t>
      </w:r>
      <w:r>
        <w:rPr>
          <w:rFonts w:ascii="Times New Roman" w:hAnsi="Times New Roman"/>
          <w:sz w:val="28"/>
          <w:szCs w:val="28"/>
        </w:rPr>
        <w:t xml:space="preserve"> </w:t>
      </w:r>
      <w:r w:rsidR="002C44E2">
        <w:rPr>
          <w:rFonts w:ascii="Times New Roman" w:hAnsi="Times New Roman"/>
          <w:sz w:val="28"/>
          <w:szCs w:val="28"/>
        </w:rPr>
        <w:t xml:space="preserve">35321 </w:t>
      </w:r>
      <w:r>
        <w:rPr>
          <w:rFonts w:ascii="Times New Roman" w:hAnsi="Times New Roman"/>
          <w:sz w:val="28"/>
          <w:szCs w:val="28"/>
        </w:rPr>
        <w:t xml:space="preserve">чел. Помещение имеет площадь 65 </w:t>
      </w:r>
      <w:proofErr w:type="spellStart"/>
      <w:r>
        <w:rPr>
          <w:rFonts w:ascii="Times New Roman" w:hAnsi="Times New Roman"/>
          <w:sz w:val="28"/>
          <w:szCs w:val="28"/>
        </w:rPr>
        <w:t>кв.м</w:t>
      </w:r>
      <w:proofErr w:type="spellEnd"/>
      <w:r>
        <w:rPr>
          <w:rFonts w:ascii="Times New Roman" w:hAnsi="Times New Roman"/>
          <w:sz w:val="28"/>
          <w:szCs w:val="28"/>
        </w:rPr>
        <w:t xml:space="preserve">. с размером торгового зала </w:t>
      </w:r>
      <w:r w:rsidR="002C44E2">
        <w:rPr>
          <w:rFonts w:ascii="Times New Roman" w:hAnsi="Times New Roman"/>
          <w:sz w:val="28"/>
          <w:szCs w:val="28"/>
        </w:rPr>
        <w:t xml:space="preserve"> </w:t>
      </w:r>
      <w:r>
        <w:rPr>
          <w:rFonts w:ascii="Times New Roman" w:hAnsi="Times New Roman"/>
          <w:sz w:val="28"/>
          <w:szCs w:val="28"/>
        </w:rPr>
        <w:t xml:space="preserve">55 </w:t>
      </w:r>
      <w:proofErr w:type="spellStart"/>
      <w:r>
        <w:rPr>
          <w:rFonts w:ascii="Times New Roman" w:hAnsi="Times New Roman"/>
          <w:sz w:val="28"/>
          <w:szCs w:val="28"/>
        </w:rPr>
        <w:t>кв.м</w:t>
      </w:r>
      <w:proofErr w:type="spellEnd"/>
      <w:r>
        <w:rPr>
          <w:rFonts w:ascii="Times New Roman" w:hAnsi="Times New Roman"/>
          <w:sz w:val="28"/>
          <w:szCs w:val="28"/>
        </w:rPr>
        <w:t xml:space="preserve">. Помещение торгового зала требует ремонтных работ на сумму </w:t>
      </w:r>
      <w:r w:rsidR="002C44E2">
        <w:rPr>
          <w:rFonts w:ascii="Times New Roman" w:hAnsi="Times New Roman"/>
          <w:sz w:val="28"/>
          <w:szCs w:val="28"/>
        </w:rPr>
        <w:t xml:space="preserve">184250 </w:t>
      </w:r>
      <w:r w:rsidR="00CF0B77">
        <w:rPr>
          <w:rFonts w:ascii="Times New Roman" w:hAnsi="Times New Roman"/>
          <w:sz w:val="28"/>
          <w:szCs w:val="28"/>
        </w:rPr>
        <w:t xml:space="preserve">руб. (из расчета 3350 руб. на </w:t>
      </w:r>
      <w:proofErr w:type="spellStart"/>
      <w:r w:rsidR="00CF0B77">
        <w:rPr>
          <w:rFonts w:ascii="Times New Roman" w:hAnsi="Times New Roman"/>
          <w:sz w:val="28"/>
          <w:szCs w:val="28"/>
        </w:rPr>
        <w:t>кв.м</w:t>
      </w:r>
      <w:proofErr w:type="spellEnd"/>
      <w:r w:rsidR="00CF0B77">
        <w:rPr>
          <w:rFonts w:ascii="Times New Roman" w:hAnsi="Times New Roman"/>
          <w:sz w:val="28"/>
          <w:szCs w:val="28"/>
        </w:rPr>
        <w:t xml:space="preserve">.). Магазин необходимо оснастить торговым, кассовым  и прочим оборудованием, стоимость которого составляет 384830 </w:t>
      </w:r>
      <w:proofErr w:type="spellStart"/>
      <w:r w:rsidR="00CF0B77">
        <w:rPr>
          <w:rFonts w:ascii="Times New Roman" w:hAnsi="Times New Roman"/>
          <w:sz w:val="28"/>
          <w:szCs w:val="28"/>
        </w:rPr>
        <w:t>тыс</w:t>
      </w:r>
      <w:proofErr w:type="gramStart"/>
      <w:r w:rsidR="00CF0B77">
        <w:rPr>
          <w:rFonts w:ascii="Times New Roman" w:hAnsi="Times New Roman"/>
          <w:sz w:val="28"/>
          <w:szCs w:val="28"/>
        </w:rPr>
        <w:t>.р</w:t>
      </w:r>
      <w:proofErr w:type="gramEnd"/>
      <w:r w:rsidR="00CF0B77">
        <w:rPr>
          <w:rFonts w:ascii="Times New Roman" w:hAnsi="Times New Roman"/>
          <w:sz w:val="28"/>
          <w:szCs w:val="28"/>
        </w:rPr>
        <w:t>уб</w:t>
      </w:r>
      <w:proofErr w:type="spellEnd"/>
      <w:r w:rsidR="00CF0B77">
        <w:rPr>
          <w:rFonts w:ascii="Times New Roman" w:hAnsi="Times New Roman"/>
          <w:sz w:val="28"/>
          <w:szCs w:val="28"/>
        </w:rPr>
        <w:t>. (Таблица 22).</w:t>
      </w:r>
    </w:p>
    <w:p w:rsidR="003740A2" w:rsidRDefault="00EC652A" w:rsidP="00EC652A">
      <w:pPr>
        <w:pStyle w:val="310"/>
        <w:tabs>
          <w:tab w:val="left" w:pos="7695"/>
        </w:tabs>
        <w:spacing w:after="0" w:line="360" w:lineRule="auto"/>
        <w:ind w:left="0" w:firstLine="709"/>
        <w:rPr>
          <w:rFonts w:ascii="Times New Roman" w:hAnsi="Times New Roman"/>
          <w:sz w:val="28"/>
          <w:szCs w:val="28"/>
        </w:rPr>
      </w:pPr>
      <w:r>
        <w:rPr>
          <w:rFonts w:ascii="Times New Roman" w:hAnsi="Times New Roman"/>
          <w:sz w:val="28"/>
          <w:szCs w:val="28"/>
        </w:rPr>
        <w:lastRenderedPageBreak/>
        <w:tab/>
      </w:r>
      <w:r w:rsidRPr="00EC652A">
        <w:rPr>
          <w:rFonts w:ascii="Times New Roman" w:hAnsi="Times New Roman"/>
          <w:sz w:val="28"/>
          <w:szCs w:val="28"/>
        </w:rPr>
        <w:t>Таблица 22</w:t>
      </w:r>
    </w:p>
    <w:p w:rsidR="00FB3A33" w:rsidRDefault="00FB3A33" w:rsidP="00EC652A">
      <w:pPr>
        <w:pStyle w:val="310"/>
        <w:spacing w:after="0" w:line="360" w:lineRule="auto"/>
        <w:ind w:left="0" w:firstLine="709"/>
        <w:jc w:val="center"/>
        <w:rPr>
          <w:rFonts w:ascii="Times New Roman" w:hAnsi="Times New Roman"/>
          <w:sz w:val="28"/>
          <w:szCs w:val="28"/>
        </w:rPr>
      </w:pPr>
      <w:r>
        <w:rPr>
          <w:rFonts w:ascii="Times New Roman" w:hAnsi="Times New Roman"/>
          <w:sz w:val="28"/>
          <w:szCs w:val="28"/>
        </w:rPr>
        <w:t>Перечень оборудования</w:t>
      </w:r>
    </w:p>
    <w:tbl>
      <w:tblPr>
        <w:tblW w:w="9371" w:type="dxa"/>
        <w:tblInd w:w="93" w:type="dxa"/>
        <w:tblLook w:val="04A0" w:firstRow="1" w:lastRow="0" w:firstColumn="1" w:lastColumn="0" w:noHBand="0" w:noVBand="1"/>
      </w:tblPr>
      <w:tblGrid>
        <w:gridCol w:w="520"/>
        <w:gridCol w:w="4300"/>
        <w:gridCol w:w="960"/>
        <w:gridCol w:w="960"/>
        <w:gridCol w:w="2631"/>
      </w:tblGrid>
      <w:tr w:rsidR="003740A2" w:rsidRPr="003740A2" w:rsidTr="00EC652A">
        <w:trPr>
          <w:trHeight w:val="6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w:t>
            </w:r>
          </w:p>
        </w:tc>
        <w:tc>
          <w:tcPr>
            <w:tcW w:w="4300" w:type="dxa"/>
            <w:tcBorders>
              <w:top w:val="single" w:sz="4" w:space="0" w:color="auto"/>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40A2" w:rsidRPr="003740A2" w:rsidRDefault="003740A2" w:rsidP="003740A2">
            <w:pPr>
              <w:spacing w:after="0" w:line="240" w:lineRule="auto"/>
              <w:jc w:val="center"/>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Цена, руб.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40A2" w:rsidRPr="003740A2" w:rsidRDefault="003740A2" w:rsidP="003740A2">
            <w:pPr>
              <w:spacing w:after="0" w:line="240" w:lineRule="auto"/>
              <w:jc w:val="center"/>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Кол-во, шт.</w:t>
            </w:r>
          </w:p>
        </w:tc>
        <w:tc>
          <w:tcPr>
            <w:tcW w:w="2631" w:type="dxa"/>
            <w:tcBorders>
              <w:top w:val="single" w:sz="4" w:space="0" w:color="auto"/>
              <w:left w:val="nil"/>
              <w:bottom w:val="single" w:sz="4" w:space="0" w:color="auto"/>
              <w:right w:val="single" w:sz="4" w:space="0" w:color="auto"/>
            </w:tcBorders>
            <w:shd w:val="clear" w:color="auto" w:fill="auto"/>
            <w:vAlign w:val="center"/>
            <w:hideMark/>
          </w:tcPr>
          <w:p w:rsidR="003740A2" w:rsidRPr="003740A2" w:rsidRDefault="003740A2" w:rsidP="003740A2">
            <w:pPr>
              <w:spacing w:after="0" w:line="240" w:lineRule="auto"/>
              <w:jc w:val="center"/>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Стоимость, руб.</w:t>
            </w:r>
          </w:p>
        </w:tc>
      </w:tr>
      <w:tr w:rsidR="003740A2" w:rsidRPr="003740A2" w:rsidTr="00EC652A">
        <w:trPr>
          <w:trHeight w:val="450"/>
        </w:trPr>
        <w:tc>
          <w:tcPr>
            <w:tcW w:w="93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Торговое оборудование</w:t>
            </w:r>
          </w:p>
        </w:tc>
      </w:tr>
      <w:tr w:rsidR="003740A2" w:rsidRPr="003740A2" w:rsidTr="00EC652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w:t>
            </w:r>
          </w:p>
        </w:tc>
        <w:tc>
          <w:tcPr>
            <w:tcW w:w="430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Стеллаж - рама настенный</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7800</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5</w:t>
            </w:r>
          </w:p>
        </w:tc>
        <w:tc>
          <w:tcPr>
            <w:tcW w:w="2631"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39000</w:t>
            </w:r>
          </w:p>
        </w:tc>
      </w:tr>
      <w:tr w:rsidR="003740A2" w:rsidRPr="003740A2" w:rsidTr="00EC652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2</w:t>
            </w:r>
          </w:p>
        </w:tc>
        <w:tc>
          <w:tcPr>
            <w:tcW w:w="430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 xml:space="preserve">Полка </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1350</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25</w:t>
            </w:r>
          </w:p>
        </w:tc>
        <w:tc>
          <w:tcPr>
            <w:tcW w:w="2631"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33750</w:t>
            </w:r>
          </w:p>
        </w:tc>
      </w:tr>
      <w:tr w:rsidR="003740A2" w:rsidRPr="003740A2" w:rsidTr="00EC652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3</w:t>
            </w:r>
          </w:p>
        </w:tc>
        <w:tc>
          <w:tcPr>
            <w:tcW w:w="430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Витрина из стекла</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36000</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w:t>
            </w:r>
          </w:p>
        </w:tc>
        <w:tc>
          <w:tcPr>
            <w:tcW w:w="2631"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36000</w:t>
            </w:r>
          </w:p>
        </w:tc>
      </w:tr>
      <w:tr w:rsidR="003740A2" w:rsidRPr="003740A2" w:rsidTr="00EC652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4</w:t>
            </w:r>
          </w:p>
        </w:tc>
        <w:tc>
          <w:tcPr>
            <w:tcW w:w="430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Витрина из дерева</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6200</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2</w:t>
            </w:r>
          </w:p>
        </w:tc>
        <w:tc>
          <w:tcPr>
            <w:tcW w:w="2631"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12400</w:t>
            </w:r>
          </w:p>
        </w:tc>
      </w:tr>
      <w:tr w:rsidR="003740A2" w:rsidRPr="003740A2" w:rsidTr="00EC652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5</w:t>
            </w:r>
          </w:p>
        </w:tc>
        <w:tc>
          <w:tcPr>
            <w:tcW w:w="430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Витрина угловая</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10500</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w:t>
            </w:r>
          </w:p>
        </w:tc>
        <w:tc>
          <w:tcPr>
            <w:tcW w:w="2631"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10500</w:t>
            </w:r>
          </w:p>
        </w:tc>
      </w:tr>
      <w:tr w:rsidR="003740A2" w:rsidRPr="003740A2" w:rsidTr="00EC652A">
        <w:trPr>
          <w:trHeight w:val="480"/>
        </w:trPr>
        <w:tc>
          <w:tcPr>
            <w:tcW w:w="93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Кассовое оборудование</w:t>
            </w:r>
          </w:p>
        </w:tc>
      </w:tr>
      <w:tr w:rsidR="003740A2" w:rsidRPr="003740A2" w:rsidTr="00EC652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6</w:t>
            </w:r>
          </w:p>
        </w:tc>
        <w:tc>
          <w:tcPr>
            <w:tcW w:w="430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Кассовый аппарат</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8990</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w:t>
            </w:r>
          </w:p>
        </w:tc>
        <w:tc>
          <w:tcPr>
            <w:tcW w:w="2631"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8990</w:t>
            </w:r>
          </w:p>
        </w:tc>
      </w:tr>
      <w:tr w:rsidR="003740A2" w:rsidRPr="003740A2" w:rsidTr="00EC652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7</w:t>
            </w:r>
          </w:p>
        </w:tc>
        <w:tc>
          <w:tcPr>
            <w:tcW w:w="430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Денежный ящик</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3200</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w:t>
            </w:r>
          </w:p>
        </w:tc>
        <w:tc>
          <w:tcPr>
            <w:tcW w:w="2631"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3200</w:t>
            </w:r>
          </w:p>
        </w:tc>
      </w:tr>
      <w:tr w:rsidR="003740A2" w:rsidRPr="003740A2" w:rsidTr="00EC652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8</w:t>
            </w:r>
          </w:p>
        </w:tc>
        <w:tc>
          <w:tcPr>
            <w:tcW w:w="430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Терминал безналичной оплаты</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10990</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w:t>
            </w:r>
          </w:p>
        </w:tc>
        <w:tc>
          <w:tcPr>
            <w:tcW w:w="2631"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10990</w:t>
            </w:r>
          </w:p>
        </w:tc>
      </w:tr>
      <w:tr w:rsidR="003740A2" w:rsidRPr="003740A2" w:rsidTr="00EC652A">
        <w:trPr>
          <w:trHeight w:val="525"/>
        </w:trPr>
        <w:tc>
          <w:tcPr>
            <w:tcW w:w="93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Оформление магазина</w:t>
            </w:r>
          </w:p>
        </w:tc>
      </w:tr>
      <w:tr w:rsidR="003740A2" w:rsidRPr="003740A2" w:rsidTr="00EC652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9</w:t>
            </w:r>
          </w:p>
        </w:tc>
        <w:tc>
          <w:tcPr>
            <w:tcW w:w="430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Элементы интерьера</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16000</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w:t>
            </w:r>
          </w:p>
        </w:tc>
        <w:tc>
          <w:tcPr>
            <w:tcW w:w="2631"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16000</w:t>
            </w:r>
          </w:p>
        </w:tc>
      </w:tr>
      <w:tr w:rsidR="003740A2" w:rsidRPr="003740A2" w:rsidTr="00EC652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10</w:t>
            </w:r>
          </w:p>
        </w:tc>
        <w:tc>
          <w:tcPr>
            <w:tcW w:w="430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Рекламная вывеска</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14000</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w:t>
            </w:r>
          </w:p>
        </w:tc>
        <w:tc>
          <w:tcPr>
            <w:tcW w:w="2631"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14000</w:t>
            </w:r>
          </w:p>
        </w:tc>
      </w:tr>
      <w:tr w:rsidR="003740A2" w:rsidRPr="003740A2" w:rsidTr="00EC652A">
        <w:trPr>
          <w:trHeight w:val="435"/>
        </w:trPr>
        <w:tc>
          <w:tcPr>
            <w:tcW w:w="93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Прочее</w:t>
            </w:r>
          </w:p>
        </w:tc>
      </w:tr>
      <w:tr w:rsidR="003740A2" w:rsidRPr="003740A2" w:rsidTr="00EC652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11</w:t>
            </w:r>
          </w:p>
        </w:tc>
        <w:tc>
          <w:tcPr>
            <w:tcW w:w="430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Противопожарное оборудование</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53000</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w:t>
            </w:r>
          </w:p>
        </w:tc>
        <w:tc>
          <w:tcPr>
            <w:tcW w:w="2631"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53000</w:t>
            </w:r>
          </w:p>
        </w:tc>
      </w:tr>
      <w:tr w:rsidR="003740A2" w:rsidRPr="003740A2" w:rsidTr="00EC652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12</w:t>
            </w:r>
          </w:p>
        </w:tc>
        <w:tc>
          <w:tcPr>
            <w:tcW w:w="430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Форма сотрудникам и проче</w:t>
            </w:r>
            <w:proofErr w:type="gramStart"/>
            <w:r w:rsidRPr="003740A2">
              <w:rPr>
                <w:rFonts w:ascii="Times New Roman" w:eastAsia="Times New Roman" w:hAnsi="Times New Roman"/>
                <w:color w:val="000000"/>
                <w:sz w:val="24"/>
                <w:szCs w:val="24"/>
                <w:lang w:eastAsia="ru-RU"/>
              </w:rPr>
              <w:t>е(</w:t>
            </w:r>
            <w:proofErr w:type="gramEnd"/>
            <w:r w:rsidRPr="003740A2">
              <w:rPr>
                <w:rFonts w:ascii="Times New Roman" w:eastAsia="Times New Roman" w:hAnsi="Times New Roman"/>
                <w:color w:val="000000"/>
                <w:sz w:val="24"/>
                <w:szCs w:val="24"/>
                <w:lang w:eastAsia="ru-RU"/>
              </w:rPr>
              <w:t>канцтовары)</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12000</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w:t>
            </w:r>
          </w:p>
        </w:tc>
        <w:tc>
          <w:tcPr>
            <w:tcW w:w="2631"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12000</w:t>
            </w:r>
          </w:p>
        </w:tc>
      </w:tr>
      <w:tr w:rsidR="003740A2" w:rsidRPr="003740A2" w:rsidTr="00EC652A">
        <w:trPr>
          <w:trHeight w:val="450"/>
        </w:trPr>
        <w:tc>
          <w:tcPr>
            <w:tcW w:w="93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Арендная плата</w:t>
            </w:r>
          </w:p>
        </w:tc>
      </w:tr>
      <w:tr w:rsidR="003740A2" w:rsidRPr="003740A2" w:rsidTr="00EC652A">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13</w:t>
            </w:r>
          </w:p>
        </w:tc>
        <w:tc>
          <w:tcPr>
            <w:tcW w:w="430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Аренда помещения</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135000</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w:t>
            </w:r>
          </w:p>
        </w:tc>
        <w:tc>
          <w:tcPr>
            <w:tcW w:w="2631"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135000</w:t>
            </w:r>
          </w:p>
        </w:tc>
      </w:tr>
      <w:tr w:rsidR="003740A2" w:rsidRPr="003740A2" w:rsidTr="00EC652A">
        <w:trPr>
          <w:trHeight w:val="300"/>
        </w:trPr>
        <w:tc>
          <w:tcPr>
            <w:tcW w:w="520" w:type="dxa"/>
            <w:tcBorders>
              <w:top w:val="nil"/>
              <w:left w:val="single" w:sz="4" w:space="0" w:color="auto"/>
              <w:bottom w:val="single" w:sz="4" w:space="0" w:color="auto"/>
              <w:right w:val="nil"/>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 </w:t>
            </w:r>
          </w:p>
        </w:tc>
        <w:tc>
          <w:tcPr>
            <w:tcW w:w="4300" w:type="dxa"/>
            <w:tcBorders>
              <w:top w:val="nil"/>
              <w:left w:val="nil"/>
              <w:bottom w:val="single" w:sz="4" w:space="0" w:color="auto"/>
              <w:right w:val="nil"/>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 </w:t>
            </w:r>
          </w:p>
        </w:tc>
        <w:tc>
          <w:tcPr>
            <w:tcW w:w="2631" w:type="dxa"/>
            <w:tcBorders>
              <w:top w:val="nil"/>
              <w:left w:val="nil"/>
              <w:bottom w:val="single" w:sz="4" w:space="0" w:color="auto"/>
              <w:right w:val="single" w:sz="4" w:space="0" w:color="auto"/>
            </w:tcBorders>
            <w:shd w:val="clear" w:color="auto" w:fill="auto"/>
            <w:noWrap/>
            <w:vAlign w:val="bottom"/>
            <w:hideMark/>
          </w:tcPr>
          <w:p w:rsidR="003740A2" w:rsidRPr="003740A2" w:rsidRDefault="003740A2" w:rsidP="003740A2">
            <w:pPr>
              <w:spacing w:after="0" w:line="240" w:lineRule="auto"/>
              <w:jc w:val="right"/>
              <w:rPr>
                <w:rFonts w:ascii="Times New Roman" w:eastAsia="Times New Roman" w:hAnsi="Times New Roman"/>
                <w:color w:val="000000"/>
                <w:sz w:val="24"/>
                <w:szCs w:val="24"/>
                <w:lang w:eastAsia="ru-RU"/>
              </w:rPr>
            </w:pPr>
            <w:r w:rsidRPr="003740A2">
              <w:rPr>
                <w:rFonts w:ascii="Times New Roman" w:eastAsia="Times New Roman" w:hAnsi="Times New Roman"/>
                <w:color w:val="000000"/>
                <w:sz w:val="24"/>
                <w:szCs w:val="24"/>
                <w:lang w:eastAsia="ru-RU"/>
              </w:rPr>
              <w:t>384830</w:t>
            </w:r>
          </w:p>
        </w:tc>
      </w:tr>
    </w:tbl>
    <w:p w:rsidR="00B00E4E" w:rsidRDefault="00B00E4E" w:rsidP="00B00E4E">
      <w:pPr>
        <w:pStyle w:val="310"/>
        <w:spacing w:after="0" w:line="360" w:lineRule="auto"/>
        <w:ind w:left="0" w:firstLine="709"/>
        <w:jc w:val="center"/>
        <w:rPr>
          <w:rFonts w:ascii="Times New Roman" w:hAnsi="Times New Roman"/>
          <w:sz w:val="28"/>
          <w:szCs w:val="28"/>
        </w:rPr>
      </w:pPr>
    </w:p>
    <w:p w:rsidR="00B00E4E" w:rsidRDefault="002C44E2" w:rsidP="00B00E4E">
      <w:pPr>
        <w:pStyle w:val="310"/>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Планируемые затраты на открытие магазина в г.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 569080 руб.</w:t>
      </w:r>
    </w:p>
    <w:p w:rsidR="00FB3A33" w:rsidRDefault="00FB3A33" w:rsidP="00B00E4E">
      <w:pPr>
        <w:pStyle w:val="310"/>
        <w:spacing w:after="0" w:line="360" w:lineRule="auto"/>
        <w:ind w:left="0" w:firstLine="851"/>
        <w:jc w:val="both"/>
        <w:rPr>
          <w:rFonts w:ascii="Times New Roman" w:hAnsi="Times New Roman" w:cs="Times New Roman"/>
          <w:sz w:val="28"/>
          <w:szCs w:val="28"/>
        </w:rPr>
      </w:pPr>
    </w:p>
    <w:p w:rsidR="00B00E4E" w:rsidRDefault="00B00E4E" w:rsidP="00B00E4E">
      <w:pPr>
        <w:pStyle w:val="310"/>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Стимулирование сбыта. Создание </w:t>
      </w:r>
      <w:proofErr w:type="gramStart"/>
      <w:r>
        <w:rPr>
          <w:rFonts w:ascii="Times New Roman" w:hAnsi="Times New Roman" w:cs="Times New Roman"/>
          <w:sz w:val="28"/>
          <w:szCs w:val="28"/>
        </w:rPr>
        <w:t>Интернет-магазина</w:t>
      </w:r>
      <w:proofErr w:type="gramEnd"/>
      <w:r>
        <w:rPr>
          <w:rFonts w:ascii="Times New Roman" w:hAnsi="Times New Roman" w:cs="Times New Roman"/>
          <w:sz w:val="28"/>
          <w:szCs w:val="28"/>
        </w:rPr>
        <w:t xml:space="preserve">. </w:t>
      </w:r>
    </w:p>
    <w:p w:rsidR="00B00E4E" w:rsidRDefault="00B00E4E" w:rsidP="00B00E4E">
      <w:pPr>
        <w:spacing w:after="0" w:line="360" w:lineRule="auto"/>
        <w:ind w:firstLine="709"/>
        <w:jc w:val="both"/>
        <w:rPr>
          <w:rStyle w:val="apple-style-span"/>
          <w:rFonts w:ascii="Times New Roman" w:hAnsi="Times New Roman"/>
          <w:sz w:val="28"/>
          <w:szCs w:val="28"/>
        </w:rPr>
      </w:pPr>
      <w:r>
        <w:rPr>
          <w:rFonts w:ascii="Times New Roman" w:hAnsi="Times New Roman"/>
          <w:sz w:val="28"/>
          <w:szCs w:val="28"/>
        </w:rPr>
        <w:t>Стимулированием сбыта называют использование различных средств побудительного воздействия, призванных ускорить и усилить ответную реакцию потребителей.  Цель разработки рекламной кампан</w:t>
      </w:r>
      <w:proofErr w:type="gramStart"/>
      <w:r>
        <w:rPr>
          <w:rFonts w:ascii="Times New Roman" w:hAnsi="Times New Roman"/>
          <w:sz w:val="28"/>
          <w:szCs w:val="28"/>
        </w:rPr>
        <w:t>ии ООО</w:t>
      </w:r>
      <w:proofErr w:type="gramEnd"/>
      <w:r>
        <w:rPr>
          <w:rFonts w:ascii="Times New Roman" w:hAnsi="Times New Roman"/>
          <w:sz w:val="28"/>
          <w:szCs w:val="28"/>
        </w:rPr>
        <w:t xml:space="preserve"> «DOMANI» - </w:t>
      </w:r>
      <w:r>
        <w:rPr>
          <w:rStyle w:val="apple-style-span"/>
          <w:rFonts w:ascii="Times New Roman" w:hAnsi="Times New Roman"/>
          <w:sz w:val="28"/>
          <w:szCs w:val="28"/>
        </w:rPr>
        <w:t>обеспечить организацию хорошей репутацией и узнаваемостью на рынке г. Самара и области.</w:t>
      </w:r>
    </w:p>
    <w:p w:rsidR="00B00E4E" w:rsidRDefault="00B00E4E" w:rsidP="00B00E4E">
      <w:pPr>
        <w:spacing w:after="0" w:line="360" w:lineRule="auto"/>
        <w:ind w:firstLine="709"/>
        <w:jc w:val="both"/>
        <w:rPr>
          <w:rStyle w:val="apple-style-span"/>
          <w:rFonts w:ascii="Times New Roman" w:hAnsi="Times New Roman"/>
          <w:sz w:val="28"/>
          <w:szCs w:val="28"/>
        </w:rPr>
      </w:pPr>
      <w:r>
        <w:rPr>
          <w:rStyle w:val="apple-style-span"/>
          <w:rFonts w:ascii="Times New Roman" w:hAnsi="Times New Roman"/>
          <w:sz w:val="28"/>
          <w:szCs w:val="28"/>
        </w:rPr>
        <w:t xml:space="preserve"> Для решения поставленной проблемы мы предлагаем обратиться в рекламное - </w:t>
      </w:r>
      <w:proofErr w:type="spellStart"/>
      <w:r>
        <w:rPr>
          <w:rStyle w:val="apple-style-span"/>
          <w:rFonts w:ascii="Times New Roman" w:hAnsi="Times New Roman"/>
          <w:sz w:val="28"/>
          <w:szCs w:val="28"/>
        </w:rPr>
        <w:t>агенство</w:t>
      </w:r>
      <w:proofErr w:type="spellEnd"/>
      <w:r>
        <w:rPr>
          <w:rStyle w:val="apple-style-span"/>
          <w:rFonts w:ascii="Times New Roman" w:hAnsi="Times New Roman"/>
          <w:sz w:val="28"/>
          <w:szCs w:val="28"/>
        </w:rPr>
        <w:t xml:space="preserve">, которое не только разработает  кампанию, позволяющую информировать общественность о предоставляемых товарах, услугах и качестве </w:t>
      </w:r>
      <w:r>
        <w:rPr>
          <w:rStyle w:val="apple-style-span"/>
          <w:rFonts w:ascii="Times New Roman" w:hAnsi="Times New Roman"/>
          <w:sz w:val="28"/>
          <w:szCs w:val="28"/>
        </w:rPr>
        <w:lastRenderedPageBreak/>
        <w:t xml:space="preserve">обслуживания ООО «DOMANI», но и создаст сайт для </w:t>
      </w:r>
      <w:proofErr w:type="gramStart"/>
      <w:r>
        <w:rPr>
          <w:rStyle w:val="apple-style-span"/>
          <w:rFonts w:ascii="Times New Roman" w:hAnsi="Times New Roman"/>
          <w:sz w:val="28"/>
          <w:szCs w:val="28"/>
        </w:rPr>
        <w:t>интернет-магазина</w:t>
      </w:r>
      <w:proofErr w:type="gramEnd"/>
      <w:r>
        <w:rPr>
          <w:rStyle w:val="apple-style-span"/>
          <w:rFonts w:ascii="Times New Roman" w:hAnsi="Times New Roman"/>
          <w:sz w:val="28"/>
          <w:szCs w:val="28"/>
        </w:rPr>
        <w:t>, а так же займется его продвижением.</w:t>
      </w:r>
    </w:p>
    <w:p w:rsidR="00B00E4E" w:rsidRDefault="00B00E4E" w:rsidP="00B00E4E">
      <w:pPr>
        <w:pStyle w:val="ac"/>
        <w:rPr>
          <w:rStyle w:val="apple-style-span"/>
        </w:rPr>
      </w:pPr>
      <w:r>
        <w:rPr>
          <w:rStyle w:val="apple-style-span"/>
        </w:rPr>
        <w:t>Преимуществами Интернет рекламы будут являться:</w:t>
      </w:r>
    </w:p>
    <w:p w:rsidR="00B00E4E" w:rsidRDefault="00B00E4E" w:rsidP="00B00E4E">
      <w:pPr>
        <w:pStyle w:val="ac"/>
        <w:numPr>
          <w:ilvl w:val="0"/>
          <w:numId w:val="29"/>
        </w:numPr>
        <w:tabs>
          <w:tab w:val="left" w:pos="993"/>
        </w:tabs>
        <w:ind w:left="0" w:firstLine="709"/>
        <w:rPr>
          <w:rStyle w:val="apple-style-span"/>
        </w:rPr>
      </w:pPr>
      <w:r>
        <w:rPr>
          <w:rStyle w:val="apple-style-span"/>
        </w:rPr>
        <w:t>оперативность: заведение Интернет рекламы, в данном случае контекстной будет занимать от 2 до 4 дней, именно поэтому данный способ является максимально оперативным;</w:t>
      </w:r>
    </w:p>
    <w:p w:rsidR="00B00E4E" w:rsidRDefault="00B00E4E" w:rsidP="00B00E4E">
      <w:pPr>
        <w:pStyle w:val="ac"/>
        <w:numPr>
          <w:ilvl w:val="0"/>
          <w:numId w:val="29"/>
        </w:numPr>
        <w:tabs>
          <w:tab w:val="left" w:pos="993"/>
        </w:tabs>
        <w:ind w:left="0" w:firstLine="709"/>
        <w:rPr>
          <w:rStyle w:val="apple-style-span"/>
        </w:rPr>
      </w:pPr>
      <w:r>
        <w:rPr>
          <w:rStyle w:val="apple-style-span"/>
        </w:rPr>
        <w:t>недорогая: стоимость рекламы зависит от возможностей заказчика, что позволяет самостоятельно определить бюджет рекламной кампании;</w:t>
      </w:r>
    </w:p>
    <w:p w:rsidR="00B00E4E" w:rsidRDefault="00B00E4E" w:rsidP="00B00E4E">
      <w:pPr>
        <w:pStyle w:val="ac"/>
        <w:numPr>
          <w:ilvl w:val="0"/>
          <w:numId w:val="29"/>
        </w:numPr>
        <w:tabs>
          <w:tab w:val="left" w:pos="993"/>
        </w:tabs>
        <w:ind w:left="0" w:firstLine="709"/>
        <w:rPr>
          <w:rStyle w:val="apple-style-span"/>
        </w:rPr>
      </w:pPr>
      <w:r>
        <w:rPr>
          <w:rStyle w:val="apple-style-span"/>
        </w:rPr>
        <w:t xml:space="preserve">реклама может оставаться на виду круглосуточно: временной </w:t>
      </w:r>
      <w:proofErr w:type="spellStart"/>
      <w:r>
        <w:rPr>
          <w:rStyle w:val="apple-style-span"/>
        </w:rPr>
        <w:t>таргетинг</w:t>
      </w:r>
      <w:proofErr w:type="spellEnd"/>
      <w:r>
        <w:rPr>
          <w:rStyle w:val="apple-style-span"/>
        </w:rPr>
        <w:t xml:space="preserve"> позволяет выбрать необходимое время суток показа рекламного сообщения. Заказчик может выбрать удобное для него время, круглосуточно или по определенным часам и дням недели;</w:t>
      </w:r>
    </w:p>
    <w:p w:rsidR="00B00E4E" w:rsidRDefault="00B00E4E" w:rsidP="00B00E4E">
      <w:pPr>
        <w:pStyle w:val="ac"/>
        <w:numPr>
          <w:ilvl w:val="0"/>
          <w:numId w:val="29"/>
        </w:numPr>
        <w:tabs>
          <w:tab w:val="left" w:pos="993"/>
        </w:tabs>
        <w:ind w:left="0" w:firstLine="709"/>
        <w:rPr>
          <w:rStyle w:val="apple-style-span"/>
        </w:rPr>
      </w:pPr>
      <w:r>
        <w:rPr>
          <w:rStyle w:val="apple-style-span"/>
        </w:rPr>
        <w:t>возможность позиционирования с учетом интересов определенной аудитории.</w:t>
      </w:r>
    </w:p>
    <w:p w:rsidR="00B00E4E" w:rsidRPr="009576A9" w:rsidRDefault="00B00E4E" w:rsidP="00B00E4E">
      <w:pPr>
        <w:tabs>
          <w:tab w:val="left" w:pos="1260"/>
        </w:tabs>
        <w:spacing w:after="0" w:line="360" w:lineRule="auto"/>
        <w:ind w:firstLine="709"/>
        <w:jc w:val="both"/>
        <w:rPr>
          <w:rFonts w:ascii="Times New Roman" w:hAnsi="Times New Roman"/>
          <w:bCs/>
          <w:noProof/>
          <w:color w:val="000000"/>
          <w:sz w:val="28"/>
          <w:szCs w:val="24"/>
        </w:rPr>
      </w:pPr>
      <w:r w:rsidRPr="009576A9">
        <w:rPr>
          <w:rFonts w:ascii="Times New Roman" w:hAnsi="Times New Roman"/>
          <w:bCs/>
          <w:noProof/>
          <w:color w:val="000000"/>
          <w:sz w:val="28"/>
          <w:szCs w:val="24"/>
        </w:rPr>
        <w:t xml:space="preserve">Интернет-реклама необходима </w:t>
      </w:r>
      <w:r>
        <w:rPr>
          <w:rFonts w:ascii="Times New Roman" w:hAnsi="Times New Roman"/>
          <w:bCs/>
          <w:noProof/>
          <w:color w:val="000000"/>
          <w:sz w:val="28"/>
          <w:szCs w:val="24"/>
        </w:rPr>
        <w:t>ООО «</w:t>
      </w:r>
      <w:r>
        <w:rPr>
          <w:rFonts w:ascii="Times New Roman" w:hAnsi="Times New Roman"/>
          <w:sz w:val="28"/>
        </w:rPr>
        <w:t>DOMANI</w:t>
      </w:r>
      <w:r w:rsidRPr="009576A9">
        <w:rPr>
          <w:rFonts w:ascii="Times New Roman" w:hAnsi="Times New Roman"/>
          <w:bCs/>
          <w:noProof/>
          <w:color w:val="000000"/>
          <w:sz w:val="28"/>
          <w:szCs w:val="24"/>
        </w:rPr>
        <w:t xml:space="preserve">», так как на сайте </w:t>
      </w:r>
      <w:r>
        <w:rPr>
          <w:rFonts w:ascii="Times New Roman" w:hAnsi="Times New Roman"/>
          <w:bCs/>
          <w:noProof/>
          <w:color w:val="000000"/>
          <w:sz w:val="28"/>
          <w:szCs w:val="24"/>
        </w:rPr>
        <w:t xml:space="preserve">интернет-магазина </w:t>
      </w:r>
      <w:r w:rsidRPr="009576A9">
        <w:rPr>
          <w:rFonts w:ascii="Times New Roman" w:hAnsi="Times New Roman"/>
          <w:bCs/>
          <w:noProof/>
          <w:color w:val="000000"/>
          <w:sz w:val="28"/>
          <w:szCs w:val="24"/>
        </w:rPr>
        <w:t>можно размес</w:t>
      </w:r>
      <w:r>
        <w:rPr>
          <w:rFonts w:ascii="Times New Roman" w:hAnsi="Times New Roman"/>
          <w:bCs/>
          <w:noProof/>
          <w:color w:val="000000"/>
          <w:sz w:val="28"/>
          <w:szCs w:val="24"/>
        </w:rPr>
        <w:t xml:space="preserve">тить информацию о расценках на </w:t>
      </w:r>
      <w:r w:rsidRPr="009576A9">
        <w:rPr>
          <w:rFonts w:ascii="Times New Roman" w:hAnsi="Times New Roman"/>
          <w:bCs/>
          <w:noProof/>
          <w:color w:val="000000"/>
          <w:sz w:val="28"/>
          <w:szCs w:val="24"/>
        </w:rPr>
        <w:t>продукцию, что позволяет потенциальным клиентам принять то или иное решение о покупке. На сайте ООО «</w:t>
      </w:r>
      <w:r>
        <w:rPr>
          <w:rFonts w:ascii="Times New Roman" w:hAnsi="Times New Roman"/>
          <w:sz w:val="28"/>
        </w:rPr>
        <w:t>DOMANI</w:t>
      </w:r>
      <w:r w:rsidRPr="009576A9">
        <w:rPr>
          <w:rFonts w:ascii="Times New Roman" w:hAnsi="Times New Roman"/>
          <w:bCs/>
          <w:noProof/>
          <w:color w:val="000000"/>
          <w:sz w:val="28"/>
          <w:szCs w:val="24"/>
        </w:rPr>
        <w:t>»</w:t>
      </w:r>
      <w:r>
        <w:rPr>
          <w:rFonts w:ascii="Times New Roman" w:hAnsi="Times New Roman"/>
          <w:bCs/>
          <w:noProof/>
          <w:color w:val="000000"/>
          <w:sz w:val="28"/>
          <w:szCs w:val="24"/>
        </w:rPr>
        <w:t xml:space="preserve"> </w:t>
      </w:r>
      <w:r w:rsidRPr="009576A9">
        <w:rPr>
          <w:rFonts w:ascii="Times New Roman" w:hAnsi="Times New Roman"/>
          <w:bCs/>
          <w:noProof/>
          <w:color w:val="000000"/>
          <w:sz w:val="28"/>
          <w:szCs w:val="24"/>
        </w:rPr>
        <w:t xml:space="preserve"> также планируется размещать информацию о том, в каких выставках, общественных мероприятиях и т.п. за определенный период приняла участие организация. Эта информация постоянно будет обновляться. Сайт ООО «</w:t>
      </w:r>
      <w:r>
        <w:rPr>
          <w:rFonts w:ascii="Times New Roman" w:hAnsi="Times New Roman"/>
          <w:sz w:val="28"/>
        </w:rPr>
        <w:t>DOMANI</w:t>
      </w:r>
      <w:r w:rsidRPr="009576A9">
        <w:rPr>
          <w:rFonts w:ascii="Times New Roman" w:hAnsi="Times New Roman"/>
          <w:bCs/>
          <w:noProof/>
          <w:color w:val="000000"/>
          <w:sz w:val="28"/>
          <w:szCs w:val="24"/>
        </w:rPr>
        <w:t>» планируется оформить с использованием фотографий и аналитических статей о товарах компании. Среди поисковых</w:t>
      </w:r>
      <w:r>
        <w:rPr>
          <w:rFonts w:ascii="Times New Roman" w:hAnsi="Times New Roman"/>
          <w:bCs/>
          <w:noProof/>
          <w:color w:val="000000"/>
          <w:sz w:val="28"/>
          <w:szCs w:val="24"/>
        </w:rPr>
        <w:t xml:space="preserve"> систем, в которых появится</w:t>
      </w:r>
      <w:r w:rsidRPr="009576A9">
        <w:rPr>
          <w:rFonts w:ascii="Times New Roman" w:hAnsi="Times New Roman"/>
          <w:bCs/>
          <w:noProof/>
          <w:color w:val="000000"/>
          <w:sz w:val="28"/>
          <w:szCs w:val="24"/>
        </w:rPr>
        <w:t xml:space="preserve"> объявление: Яндекс, Rambler, Google, Mail.ru.</w:t>
      </w:r>
    </w:p>
    <w:p w:rsidR="008C4C42" w:rsidRDefault="008C4C42" w:rsidP="00B00E4E">
      <w:pPr>
        <w:tabs>
          <w:tab w:val="left" w:pos="1260"/>
        </w:tabs>
        <w:spacing w:after="0" w:line="360" w:lineRule="auto"/>
        <w:jc w:val="right"/>
        <w:rPr>
          <w:rFonts w:ascii="Times New Roman" w:hAnsi="Times New Roman"/>
          <w:bCs/>
          <w:noProof/>
          <w:color w:val="000000"/>
          <w:sz w:val="28"/>
          <w:szCs w:val="20"/>
        </w:rPr>
      </w:pPr>
    </w:p>
    <w:p w:rsidR="00C0362F" w:rsidRDefault="00C0362F" w:rsidP="00B00E4E">
      <w:pPr>
        <w:tabs>
          <w:tab w:val="left" w:pos="1260"/>
        </w:tabs>
        <w:spacing w:after="0" w:line="360" w:lineRule="auto"/>
        <w:jc w:val="right"/>
        <w:rPr>
          <w:rFonts w:ascii="Times New Roman" w:hAnsi="Times New Roman"/>
          <w:bCs/>
          <w:noProof/>
          <w:color w:val="000000"/>
          <w:sz w:val="28"/>
          <w:szCs w:val="20"/>
        </w:rPr>
      </w:pPr>
    </w:p>
    <w:p w:rsidR="00C0362F" w:rsidRDefault="00C0362F" w:rsidP="00B00E4E">
      <w:pPr>
        <w:tabs>
          <w:tab w:val="left" w:pos="1260"/>
        </w:tabs>
        <w:spacing w:after="0" w:line="360" w:lineRule="auto"/>
        <w:jc w:val="right"/>
        <w:rPr>
          <w:rFonts w:ascii="Times New Roman" w:hAnsi="Times New Roman"/>
          <w:bCs/>
          <w:noProof/>
          <w:color w:val="000000"/>
          <w:sz w:val="28"/>
          <w:szCs w:val="20"/>
        </w:rPr>
      </w:pPr>
    </w:p>
    <w:p w:rsidR="00EC652A" w:rsidRDefault="00EC652A" w:rsidP="00C0362F">
      <w:pPr>
        <w:tabs>
          <w:tab w:val="left" w:pos="1260"/>
        </w:tabs>
        <w:spacing w:after="0" w:line="360" w:lineRule="auto"/>
        <w:jc w:val="right"/>
        <w:rPr>
          <w:rFonts w:ascii="Times New Roman" w:hAnsi="Times New Roman"/>
          <w:noProof/>
          <w:color w:val="000000"/>
          <w:sz w:val="28"/>
          <w:szCs w:val="24"/>
        </w:rPr>
      </w:pPr>
      <w:r w:rsidRPr="00EC652A">
        <w:rPr>
          <w:rFonts w:ascii="Times New Roman" w:hAnsi="Times New Roman"/>
          <w:noProof/>
          <w:color w:val="000000"/>
          <w:sz w:val="28"/>
          <w:szCs w:val="24"/>
        </w:rPr>
        <w:t>Таблица 23</w:t>
      </w:r>
    </w:p>
    <w:p w:rsidR="00B00E4E" w:rsidRPr="002B166D" w:rsidRDefault="00B00E4E" w:rsidP="00C0362F">
      <w:pPr>
        <w:tabs>
          <w:tab w:val="left" w:pos="1260"/>
        </w:tabs>
        <w:spacing w:after="0" w:line="360" w:lineRule="auto"/>
        <w:jc w:val="right"/>
        <w:rPr>
          <w:rFonts w:ascii="Times New Roman" w:hAnsi="Times New Roman"/>
          <w:bCs/>
          <w:noProof/>
          <w:color w:val="000000"/>
          <w:sz w:val="28"/>
          <w:szCs w:val="20"/>
        </w:rPr>
      </w:pPr>
      <w:r w:rsidRPr="009576A9">
        <w:rPr>
          <w:rFonts w:ascii="Times New Roman" w:hAnsi="Times New Roman"/>
          <w:noProof/>
          <w:color w:val="000000"/>
          <w:sz w:val="28"/>
          <w:szCs w:val="24"/>
        </w:rPr>
        <w:t xml:space="preserve">План ведения </w:t>
      </w:r>
      <w:r>
        <w:rPr>
          <w:rFonts w:ascii="Times New Roman" w:hAnsi="Times New Roman"/>
          <w:noProof/>
          <w:color w:val="000000"/>
          <w:sz w:val="28"/>
          <w:szCs w:val="24"/>
        </w:rPr>
        <w:t xml:space="preserve">рекламной кампании </w:t>
      </w:r>
      <w:r w:rsidRPr="009576A9">
        <w:rPr>
          <w:rFonts w:ascii="Times New Roman" w:hAnsi="Times New Roman"/>
          <w:noProof/>
          <w:color w:val="000000"/>
          <w:sz w:val="28"/>
          <w:szCs w:val="24"/>
        </w:rPr>
        <w:t>в Интернете</w:t>
      </w:r>
      <w:r w:rsidR="00FB3A33">
        <w:rPr>
          <w:rFonts w:ascii="Times New Roman" w:hAnsi="Times New Roman"/>
          <w:noProof/>
          <w:color w:val="000000"/>
          <w:sz w:val="28"/>
          <w:szCs w:val="24"/>
        </w:rPr>
        <w:t xml:space="preserve"> </w:t>
      </w: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C0" w:firstRow="0" w:lastRow="1" w:firstColumn="1" w:lastColumn="1" w:noHBand="0" w:noVBand="1"/>
      </w:tblPr>
      <w:tblGrid>
        <w:gridCol w:w="2132"/>
        <w:gridCol w:w="2971"/>
        <w:gridCol w:w="2127"/>
        <w:gridCol w:w="2516"/>
      </w:tblGrid>
      <w:tr w:rsidR="00B00E4E" w:rsidRPr="00DB1B4E" w:rsidTr="00AD3C9E">
        <w:trPr>
          <w:trHeight w:val="23"/>
        </w:trPr>
        <w:tc>
          <w:tcPr>
            <w:tcW w:w="1094"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Вид рекламы</w:t>
            </w:r>
          </w:p>
        </w:tc>
        <w:tc>
          <w:tcPr>
            <w:tcW w:w="1524"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Способы реализации</w:t>
            </w:r>
          </w:p>
        </w:tc>
        <w:tc>
          <w:tcPr>
            <w:tcW w:w="1091"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 xml:space="preserve">Планируемые </w:t>
            </w:r>
            <w:r w:rsidRPr="00DB1B4E">
              <w:rPr>
                <w:rFonts w:ascii="Times New Roman" w:eastAsia="Times New Roman" w:hAnsi="Times New Roman"/>
                <w:noProof/>
                <w:color w:val="000000"/>
                <w:sz w:val="24"/>
                <w:szCs w:val="24"/>
              </w:rPr>
              <w:lastRenderedPageBreak/>
              <w:t>сроки реализации</w:t>
            </w:r>
          </w:p>
        </w:tc>
        <w:tc>
          <w:tcPr>
            <w:tcW w:w="1291"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lastRenderedPageBreak/>
              <w:t>Финансовое решение</w:t>
            </w:r>
          </w:p>
        </w:tc>
      </w:tr>
      <w:tr w:rsidR="00B00E4E" w:rsidRPr="00DB1B4E" w:rsidTr="00AD3C9E">
        <w:trPr>
          <w:trHeight w:val="332"/>
        </w:trPr>
        <w:tc>
          <w:tcPr>
            <w:tcW w:w="1094" w:type="pct"/>
            <w:shd w:val="clear" w:color="auto" w:fill="auto"/>
          </w:tcPr>
          <w:p w:rsidR="00B00E4E" w:rsidRPr="00DB1B4E" w:rsidRDefault="00B00E4E" w:rsidP="00AD3C9E">
            <w:pPr>
              <w:tabs>
                <w:tab w:val="left" w:pos="1260"/>
              </w:tabs>
              <w:spacing w:after="0" w:line="240" w:lineRule="auto"/>
              <w:jc w:val="center"/>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lastRenderedPageBreak/>
              <w:t>1</w:t>
            </w:r>
          </w:p>
        </w:tc>
        <w:tc>
          <w:tcPr>
            <w:tcW w:w="1524" w:type="pct"/>
            <w:shd w:val="clear" w:color="auto" w:fill="auto"/>
          </w:tcPr>
          <w:p w:rsidR="00B00E4E" w:rsidRPr="00DB1B4E" w:rsidRDefault="00B00E4E" w:rsidP="00AD3C9E">
            <w:pPr>
              <w:tabs>
                <w:tab w:val="left" w:pos="1260"/>
              </w:tabs>
              <w:spacing w:after="0" w:line="240" w:lineRule="auto"/>
              <w:jc w:val="center"/>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2</w:t>
            </w:r>
          </w:p>
        </w:tc>
        <w:tc>
          <w:tcPr>
            <w:tcW w:w="1091" w:type="pct"/>
            <w:shd w:val="clear" w:color="auto" w:fill="auto"/>
          </w:tcPr>
          <w:p w:rsidR="00B00E4E" w:rsidRPr="00DB1B4E" w:rsidRDefault="00B00E4E" w:rsidP="00AD3C9E">
            <w:pPr>
              <w:tabs>
                <w:tab w:val="left" w:pos="1260"/>
              </w:tabs>
              <w:spacing w:after="0" w:line="240" w:lineRule="auto"/>
              <w:jc w:val="center"/>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3</w:t>
            </w:r>
          </w:p>
        </w:tc>
        <w:tc>
          <w:tcPr>
            <w:tcW w:w="1291" w:type="pct"/>
            <w:shd w:val="clear" w:color="auto" w:fill="auto"/>
          </w:tcPr>
          <w:p w:rsidR="00B00E4E" w:rsidRPr="00DB1B4E" w:rsidRDefault="00B00E4E" w:rsidP="00AD3C9E">
            <w:pPr>
              <w:tabs>
                <w:tab w:val="left" w:pos="1260"/>
              </w:tabs>
              <w:spacing w:after="0" w:line="240" w:lineRule="auto"/>
              <w:jc w:val="center"/>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4</w:t>
            </w:r>
          </w:p>
        </w:tc>
      </w:tr>
      <w:tr w:rsidR="00B00E4E" w:rsidRPr="00DB1B4E" w:rsidTr="00AD3C9E">
        <w:trPr>
          <w:trHeight w:val="23"/>
        </w:trPr>
        <w:tc>
          <w:tcPr>
            <w:tcW w:w="1094"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Баннерная реклама</w:t>
            </w:r>
          </w:p>
        </w:tc>
        <w:tc>
          <w:tcPr>
            <w:tcW w:w="1524"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lang w:val="en-US"/>
              </w:rPr>
            </w:pPr>
            <w:r w:rsidRPr="00DB1B4E">
              <w:rPr>
                <w:rFonts w:ascii="Times New Roman" w:eastAsia="Times New Roman" w:hAnsi="Times New Roman"/>
                <w:noProof/>
                <w:color w:val="000000"/>
                <w:sz w:val="24"/>
                <w:szCs w:val="24"/>
                <w:lang w:val="en-US"/>
              </w:rPr>
              <w:t>RLE Banner Network (WWW.RLE.RU)</w:t>
            </w:r>
          </w:p>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Специальная служба обмена баннеров</w:t>
            </w:r>
          </w:p>
        </w:tc>
        <w:tc>
          <w:tcPr>
            <w:tcW w:w="1091"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июнь-июль</w:t>
            </w:r>
          </w:p>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2018</w:t>
            </w:r>
            <w:r w:rsidRPr="00DB1B4E">
              <w:rPr>
                <w:rFonts w:ascii="Times New Roman" w:eastAsia="Times New Roman" w:hAnsi="Times New Roman"/>
                <w:noProof/>
                <w:color w:val="000000"/>
                <w:sz w:val="24"/>
                <w:szCs w:val="24"/>
              </w:rPr>
              <w:t xml:space="preserve"> год.</w:t>
            </w:r>
          </w:p>
        </w:tc>
        <w:tc>
          <w:tcPr>
            <w:tcW w:w="1291" w:type="pct"/>
            <w:shd w:val="clear" w:color="auto" w:fill="auto"/>
          </w:tcPr>
          <w:p w:rsidR="00B00E4E" w:rsidRPr="00DB1B4E" w:rsidRDefault="00464F6A" w:rsidP="00F87313">
            <w:pPr>
              <w:tabs>
                <w:tab w:val="left" w:pos="1260"/>
              </w:tabs>
              <w:spacing w:after="0" w:line="36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 xml:space="preserve">Цена изготовления от 5 баннеров: </w:t>
            </w:r>
            <w:r w:rsidR="00F87313">
              <w:rPr>
                <w:rFonts w:ascii="Times New Roman" w:eastAsia="Times New Roman" w:hAnsi="Times New Roman"/>
                <w:noProof/>
                <w:color w:val="000000"/>
                <w:sz w:val="24"/>
                <w:szCs w:val="24"/>
              </w:rPr>
              <w:t>13725</w:t>
            </w:r>
            <w:r>
              <w:rPr>
                <w:rFonts w:ascii="Times New Roman" w:eastAsia="Times New Roman" w:hAnsi="Times New Roman"/>
                <w:noProof/>
                <w:color w:val="000000"/>
                <w:sz w:val="24"/>
                <w:szCs w:val="24"/>
              </w:rPr>
              <w:t xml:space="preserve"> руб.</w:t>
            </w:r>
          </w:p>
        </w:tc>
      </w:tr>
      <w:tr w:rsidR="00B00E4E" w:rsidRPr="00DB1B4E" w:rsidTr="00AD3C9E">
        <w:trPr>
          <w:trHeight w:val="23"/>
        </w:trPr>
        <w:tc>
          <w:tcPr>
            <w:tcW w:w="1094"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Контекстная реклама</w:t>
            </w:r>
          </w:p>
        </w:tc>
        <w:tc>
          <w:tcPr>
            <w:tcW w:w="1524"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www.begun.ru -компания по размещению рекламы</w:t>
            </w:r>
          </w:p>
        </w:tc>
        <w:tc>
          <w:tcPr>
            <w:tcW w:w="1091"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Июнь-июль</w:t>
            </w:r>
          </w:p>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2018</w:t>
            </w:r>
            <w:r w:rsidRPr="00DB1B4E">
              <w:rPr>
                <w:rFonts w:ascii="Times New Roman" w:eastAsia="Times New Roman" w:hAnsi="Times New Roman"/>
                <w:noProof/>
                <w:color w:val="000000"/>
                <w:sz w:val="24"/>
                <w:szCs w:val="24"/>
              </w:rPr>
              <w:t xml:space="preserve"> год</w:t>
            </w:r>
          </w:p>
        </w:tc>
        <w:tc>
          <w:tcPr>
            <w:tcW w:w="1291" w:type="pct"/>
            <w:shd w:val="clear" w:color="auto" w:fill="auto"/>
          </w:tcPr>
          <w:p w:rsidR="00B00E4E" w:rsidRPr="00DB1B4E" w:rsidRDefault="00B00E4E" w:rsidP="00F87313">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Фиксированная це</w:t>
            </w:r>
            <w:r w:rsidR="00F87313">
              <w:rPr>
                <w:rFonts w:ascii="Times New Roman" w:eastAsia="Times New Roman" w:hAnsi="Times New Roman"/>
                <w:noProof/>
                <w:color w:val="000000"/>
                <w:sz w:val="24"/>
                <w:szCs w:val="24"/>
              </w:rPr>
              <w:t>на: 3900 руб.</w:t>
            </w:r>
          </w:p>
        </w:tc>
      </w:tr>
      <w:tr w:rsidR="00B00E4E" w:rsidRPr="00DB1B4E" w:rsidTr="00AD3C9E">
        <w:trPr>
          <w:trHeight w:val="23"/>
        </w:trPr>
        <w:tc>
          <w:tcPr>
            <w:tcW w:w="1094"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Интернет-магазин</w:t>
            </w:r>
          </w:p>
        </w:tc>
        <w:tc>
          <w:tcPr>
            <w:tcW w:w="1524"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ЗАО</w:t>
            </w:r>
            <w:r>
              <w:rPr>
                <w:rFonts w:ascii="Times New Roman" w:eastAsia="Times New Roman" w:hAnsi="Times New Roman"/>
                <w:noProof/>
                <w:color w:val="000000"/>
                <w:sz w:val="24"/>
                <w:szCs w:val="24"/>
              </w:rPr>
              <w:t xml:space="preserve"> </w:t>
            </w:r>
            <w:r w:rsidRPr="00DB1B4E">
              <w:rPr>
                <w:rFonts w:ascii="Times New Roman" w:eastAsia="Times New Roman" w:hAnsi="Times New Roman"/>
                <w:noProof/>
                <w:color w:val="000000"/>
                <w:sz w:val="24"/>
                <w:szCs w:val="24"/>
              </w:rPr>
              <w:t>«Максима-Коммуникейшн»- компания по разработке и обслуживанию сайтов.</w:t>
            </w:r>
          </w:p>
        </w:tc>
        <w:tc>
          <w:tcPr>
            <w:tcW w:w="1091"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Июнь-июль</w:t>
            </w:r>
          </w:p>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 xml:space="preserve">2018 </w:t>
            </w:r>
            <w:r w:rsidRPr="00DB1B4E">
              <w:rPr>
                <w:rFonts w:ascii="Times New Roman" w:eastAsia="Times New Roman" w:hAnsi="Times New Roman"/>
                <w:noProof/>
                <w:color w:val="000000"/>
                <w:sz w:val="24"/>
                <w:szCs w:val="24"/>
              </w:rPr>
              <w:t>год.</w:t>
            </w:r>
          </w:p>
        </w:tc>
        <w:tc>
          <w:tcPr>
            <w:tcW w:w="1291" w:type="pct"/>
            <w:shd w:val="clear" w:color="auto" w:fill="auto"/>
          </w:tcPr>
          <w:p w:rsidR="00B00E4E" w:rsidRPr="00DB1B4E" w:rsidRDefault="00F87313" w:rsidP="00F87313">
            <w:pPr>
              <w:tabs>
                <w:tab w:val="left" w:pos="1260"/>
              </w:tabs>
              <w:spacing w:after="0" w:line="36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Ц</w:t>
            </w:r>
            <w:r w:rsidR="00B00E4E" w:rsidRPr="00DB1B4E">
              <w:rPr>
                <w:rFonts w:ascii="Times New Roman" w:eastAsia="Times New Roman" w:hAnsi="Times New Roman"/>
                <w:noProof/>
                <w:color w:val="000000"/>
                <w:sz w:val="24"/>
                <w:szCs w:val="24"/>
              </w:rPr>
              <w:t xml:space="preserve">ена за </w:t>
            </w:r>
            <w:r w:rsidR="00B00E4E">
              <w:rPr>
                <w:rFonts w:ascii="Times New Roman" w:eastAsia="Times New Roman" w:hAnsi="Times New Roman"/>
                <w:noProof/>
                <w:color w:val="000000"/>
                <w:sz w:val="24"/>
                <w:szCs w:val="24"/>
              </w:rPr>
              <w:t xml:space="preserve">создание </w:t>
            </w:r>
            <w:r>
              <w:rPr>
                <w:rFonts w:ascii="Times New Roman" w:eastAsia="Times New Roman" w:hAnsi="Times New Roman"/>
                <w:noProof/>
                <w:color w:val="000000"/>
                <w:sz w:val="24"/>
                <w:szCs w:val="24"/>
              </w:rPr>
              <w:t>сайта: 69000 руб. Продвижение сайта: 6500 руб.</w:t>
            </w:r>
          </w:p>
        </w:tc>
      </w:tr>
      <w:tr w:rsidR="00B00E4E" w:rsidRPr="00DB1B4E" w:rsidTr="00AD3C9E">
        <w:trPr>
          <w:trHeight w:val="23"/>
        </w:trPr>
        <w:tc>
          <w:tcPr>
            <w:tcW w:w="1094"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e-mail реклама,</w:t>
            </w:r>
          </w:p>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существующие списки рассылок</w:t>
            </w:r>
          </w:p>
        </w:tc>
        <w:tc>
          <w:tcPr>
            <w:tcW w:w="1524"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 xml:space="preserve">«Городской Кот» http://www. Subscribe.Ru. </w:t>
            </w:r>
          </w:p>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Рассылочный сервер.</w:t>
            </w:r>
          </w:p>
        </w:tc>
        <w:tc>
          <w:tcPr>
            <w:tcW w:w="1091"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Август-сентябрь</w:t>
            </w:r>
          </w:p>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 xml:space="preserve">2018 </w:t>
            </w:r>
            <w:r w:rsidRPr="00DB1B4E">
              <w:rPr>
                <w:rFonts w:ascii="Times New Roman" w:eastAsia="Times New Roman" w:hAnsi="Times New Roman"/>
                <w:noProof/>
                <w:color w:val="000000"/>
                <w:sz w:val="24"/>
                <w:szCs w:val="24"/>
              </w:rPr>
              <w:t>год.</w:t>
            </w:r>
          </w:p>
        </w:tc>
        <w:tc>
          <w:tcPr>
            <w:tcW w:w="1291" w:type="pct"/>
            <w:shd w:val="clear" w:color="auto" w:fill="auto"/>
          </w:tcPr>
          <w:p w:rsidR="00B00E4E" w:rsidRPr="00DB1B4E" w:rsidRDefault="00F87313" w:rsidP="00AD3C9E">
            <w:pPr>
              <w:tabs>
                <w:tab w:val="left" w:pos="1260"/>
              </w:tabs>
              <w:spacing w:after="0" w:line="36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Цена услуги: 2200 руб. в месяц.</w:t>
            </w:r>
          </w:p>
        </w:tc>
      </w:tr>
      <w:tr w:rsidR="00B00E4E" w:rsidRPr="00DB1B4E" w:rsidTr="00AD3C9E">
        <w:trPr>
          <w:trHeight w:val="23"/>
        </w:trPr>
        <w:tc>
          <w:tcPr>
            <w:tcW w:w="1094"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Создание</w:t>
            </w:r>
          </w:p>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собственного списка рассылки</w:t>
            </w:r>
          </w:p>
        </w:tc>
        <w:tc>
          <w:tcPr>
            <w:tcW w:w="1524"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ООО «</w:t>
            </w:r>
            <w:r>
              <w:rPr>
                <w:rFonts w:ascii="Times New Roman" w:hAnsi="Times New Roman"/>
                <w:sz w:val="24"/>
                <w:szCs w:val="24"/>
              </w:rPr>
              <w:t>DOMANI</w:t>
            </w:r>
            <w:r w:rsidRPr="00DB1B4E">
              <w:rPr>
                <w:rFonts w:ascii="Times New Roman" w:eastAsia="Times New Roman" w:hAnsi="Times New Roman"/>
                <w:noProof/>
                <w:color w:val="000000"/>
                <w:sz w:val="24"/>
                <w:szCs w:val="24"/>
              </w:rPr>
              <w:t>».</w:t>
            </w:r>
          </w:p>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p>
        </w:tc>
        <w:tc>
          <w:tcPr>
            <w:tcW w:w="1091" w:type="pct"/>
            <w:shd w:val="clear" w:color="auto" w:fill="auto"/>
          </w:tcPr>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sidRPr="00DB1B4E">
              <w:rPr>
                <w:rFonts w:ascii="Times New Roman" w:eastAsia="Times New Roman" w:hAnsi="Times New Roman"/>
                <w:noProof/>
                <w:color w:val="000000"/>
                <w:sz w:val="24"/>
                <w:szCs w:val="24"/>
              </w:rPr>
              <w:t>Октябрь-декабрь</w:t>
            </w:r>
          </w:p>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2018</w:t>
            </w:r>
            <w:r w:rsidRPr="00DB1B4E">
              <w:rPr>
                <w:rFonts w:ascii="Times New Roman" w:eastAsia="Times New Roman" w:hAnsi="Times New Roman"/>
                <w:noProof/>
                <w:color w:val="000000"/>
                <w:sz w:val="24"/>
                <w:szCs w:val="24"/>
              </w:rPr>
              <w:t xml:space="preserve"> год.</w:t>
            </w:r>
          </w:p>
        </w:tc>
        <w:tc>
          <w:tcPr>
            <w:tcW w:w="1291" w:type="pct"/>
            <w:shd w:val="clear" w:color="auto" w:fill="auto"/>
          </w:tcPr>
          <w:p w:rsidR="00B00E4E" w:rsidRPr="00DB1B4E" w:rsidRDefault="00F87313" w:rsidP="00AD3C9E">
            <w:pPr>
              <w:tabs>
                <w:tab w:val="left" w:pos="1260"/>
              </w:tabs>
              <w:spacing w:after="0" w:line="360" w:lineRule="auto"/>
              <w:jc w:val="both"/>
              <w:rPr>
                <w:rFonts w:ascii="Times New Roman" w:eastAsia="Times New Roman" w:hAnsi="Times New Roman"/>
                <w:noProof/>
                <w:color w:val="000000"/>
                <w:sz w:val="24"/>
                <w:szCs w:val="24"/>
              </w:rPr>
            </w:pPr>
            <w:r>
              <w:rPr>
                <w:rFonts w:ascii="Times New Roman" w:eastAsia="Times New Roman" w:hAnsi="Times New Roman"/>
                <w:noProof/>
                <w:color w:val="000000"/>
                <w:sz w:val="24"/>
                <w:szCs w:val="24"/>
              </w:rPr>
              <w:t xml:space="preserve">Цена услуги: 2500 руб. </w:t>
            </w:r>
          </w:p>
          <w:p w:rsidR="00B00E4E" w:rsidRPr="00DB1B4E" w:rsidRDefault="00B00E4E" w:rsidP="00AD3C9E">
            <w:pPr>
              <w:tabs>
                <w:tab w:val="left" w:pos="1260"/>
              </w:tabs>
              <w:spacing w:after="0" w:line="360" w:lineRule="auto"/>
              <w:jc w:val="both"/>
              <w:rPr>
                <w:rFonts w:ascii="Times New Roman" w:eastAsia="Times New Roman" w:hAnsi="Times New Roman"/>
                <w:noProof/>
                <w:color w:val="000000"/>
                <w:sz w:val="24"/>
                <w:szCs w:val="24"/>
              </w:rPr>
            </w:pPr>
          </w:p>
        </w:tc>
      </w:tr>
    </w:tbl>
    <w:p w:rsidR="00F87313" w:rsidRDefault="00F87313" w:rsidP="000D342A">
      <w:pPr>
        <w:pStyle w:val="310"/>
        <w:spacing w:after="0" w:line="360" w:lineRule="auto"/>
        <w:ind w:left="0"/>
        <w:jc w:val="both"/>
        <w:rPr>
          <w:rFonts w:ascii="Times New Roman" w:hAnsi="Times New Roman" w:cs="Times New Roman"/>
          <w:sz w:val="28"/>
          <w:szCs w:val="28"/>
        </w:rPr>
      </w:pPr>
    </w:p>
    <w:p w:rsidR="000D342A" w:rsidRDefault="000D342A" w:rsidP="000D342A">
      <w:pPr>
        <w:pStyle w:val="310"/>
        <w:spacing w:after="0" w:line="360" w:lineRule="auto"/>
        <w:ind w:left="0"/>
        <w:jc w:val="both"/>
        <w:rPr>
          <w:rFonts w:ascii="Times New Roman" w:hAnsi="Times New Roman" w:cs="Times New Roman"/>
          <w:sz w:val="28"/>
          <w:szCs w:val="28"/>
        </w:rPr>
      </w:pPr>
    </w:p>
    <w:p w:rsidR="00F87313" w:rsidRDefault="00781EE9" w:rsidP="00C0362F">
      <w:pPr>
        <w:pStyle w:val="310"/>
        <w:spacing w:after="0" w:line="360" w:lineRule="auto"/>
        <w:jc w:val="both"/>
        <w:rPr>
          <w:rFonts w:ascii="Times New Roman" w:hAnsi="Times New Roman" w:cs="Times New Roman"/>
          <w:sz w:val="28"/>
          <w:szCs w:val="28"/>
        </w:rPr>
      </w:pPr>
      <w:r>
        <w:rPr>
          <w:noProof/>
          <w:lang w:eastAsia="ru-RU"/>
        </w:rPr>
        <w:drawing>
          <wp:inline distT="0" distB="0" distL="0" distR="0">
            <wp:extent cx="5495925" cy="3209925"/>
            <wp:effectExtent l="0" t="0" r="0" b="0"/>
            <wp:docPr id="2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8C4C42">
        <w:rPr>
          <w:rFonts w:ascii="Times New Roman" w:hAnsi="Times New Roman" w:cs="Times New Roman"/>
          <w:sz w:val="28"/>
          <w:szCs w:val="28"/>
        </w:rPr>
        <w:t xml:space="preserve"> Рисунок  23</w:t>
      </w:r>
      <w:r w:rsidR="008C4C42" w:rsidRPr="008C4C42">
        <w:rPr>
          <w:rFonts w:ascii="Times New Roman" w:hAnsi="Times New Roman" w:cs="Times New Roman"/>
          <w:sz w:val="28"/>
          <w:szCs w:val="28"/>
        </w:rPr>
        <w:t xml:space="preserve"> </w:t>
      </w:r>
      <w:r w:rsidR="008C4C42">
        <w:rPr>
          <w:rFonts w:ascii="Times New Roman" w:hAnsi="Times New Roman" w:cs="Times New Roman"/>
          <w:sz w:val="28"/>
          <w:szCs w:val="28"/>
        </w:rPr>
        <w:t>–</w:t>
      </w:r>
      <w:r w:rsidR="008C4C42" w:rsidRPr="008C4C42">
        <w:rPr>
          <w:rFonts w:ascii="Times New Roman" w:hAnsi="Times New Roman" w:cs="Times New Roman"/>
          <w:sz w:val="28"/>
          <w:szCs w:val="28"/>
        </w:rPr>
        <w:t xml:space="preserve"> </w:t>
      </w:r>
      <w:r w:rsidR="008C4C42">
        <w:rPr>
          <w:rFonts w:ascii="Times New Roman" w:hAnsi="Times New Roman" w:cs="Times New Roman"/>
          <w:sz w:val="28"/>
          <w:szCs w:val="28"/>
        </w:rPr>
        <w:t>Структура затрат на рекламу</w:t>
      </w:r>
    </w:p>
    <w:p w:rsidR="00B00E4E" w:rsidRDefault="00B00E4E" w:rsidP="00B00E4E">
      <w:pPr>
        <w:pStyle w:val="31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28B">
        <w:rPr>
          <w:rFonts w:ascii="Times New Roman" w:hAnsi="Times New Roman" w:cs="Times New Roman"/>
          <w:sz w:val="28"/>
          <w:szCs w:val="28"/>
        </w:rPr>
        <w:t>Планируемые затраты на создание и продвижение сайта – 97825 руб.</w:t>
      </w:r>
    </w:p>
    <w:p w:rsidR="0033128B" w:rsidRPr="009D7435" w:rsidRDefault="0033128B" w:rsidP="00B00E4E">
      <w:pPr>
        <w:pStyle w:val="310"/>
        <w:spacing w:after="0" w:line="360" w:lineRule="auto"/>
        <w:jc w:val="both"/>
        <w:rPr>
          <w:rFonts w:ascii="Times New Roman" w:hAnsi="Times New Roman" w:cs="Times New Roman"/>
          <w:sz w:val="28"/>
          <w:szCs w:val="28"/>
        </w:rPr>
      </w:pPr>
    </w:p>
    <w:p w:rsidR="00B00E4E" w:rsidRPr="003C7AFE" w:rsidRDefault="00B00E4E" w:rsidP="00B00E4E">
      <w:pPr>
        <w:numPr>
          <w:ilvl w:val="0"/>
          <w:numId w:val="34"/>
        </w:numPr>
        <w:tabs>
          <w:tab w:val="left" w:pos="993"/>
        </w:tabs>
        <w:suppressAutoHyphens/>
        <w:spacing w:after="0" w:line="360" w:lineRule="auto"/>
        <w:jc w:val="both"/>
        <w:rPr>
          <w:rFonts w:ascii="Times New Roman" w:hAnsi="Times New Roman"/>
          <w:sz w:val="28"/>
          <w:szCs w:val="28"/>
        </w:rPr>
      </w:pPr>
      <w:r>
        <w:rPr>
          <w:rFonts w:ascii="Times New Roman" w:hAnsi="Times New Roman"/>
          <w:sz w:val="28"/>
          <w:szCs w:val="28"/>
        </w:rPr>
        <w:t>Оптимизация товарного ассортимента.</w:t>
      </w:r>
    </w:p>
    <w:p w:rsidR="00B00E4E" w:rsidRDefault="00B00E4E" w:rsidP="00B00E4E">
      <w:pPr>
        <w:tabs>
          <w:tab w:val="left" w:pos="993"/>
        </w:tabs>
        <w:suppressAutoHyphens/>
        <w:spacing w:after="0" w:line="360" w:lineRule="auto"/>
        <w:ind w:firstLine="709"/>
        <w:jc w:val="both"/>
        <w:rPr>
          <w:rFonts w:ascii="Times New Roman" w:hAnsi="Times New Roman"/>
          <w:bCs/>
          <w:noProof/>
          <w:color w:val="000000"/>
          <w:sz w:val="28"/>
          <w:szCs w:val="24"/>
        </w:rPr>
      </w:pPr>
      <w:r>
        <w:rPr>
          <w:rFonts w:ascii="Times New Roman" w:hAnsi="Times New Roman"/>
          <w:sz w:val="28"/>
          <w:szCs w:val="28"/>
        </w:rPr>
        <w:t xml:space="preserve">Проведем исследование структуры покупателей </w:t>
      </w:r>
      <w:r w:rsidRPr="009576A9">
        <w:rPr>
          <w:rFonts w:ascii="Times New Roman" w:hAnsi="Times New Roman"/>
          <w:bCs/>
          <w:noProof/>
          <w:color w:val="000000"/>
          <w:sz w:val="28"/>
          <w:szCs w:val="24"/>
        </w:rPr>
        <w:t>ООО «</w:t>
      </w:r>
      <w:r>
        <w:rPr>
          <w:rFonts w:ascii="Times New Roman" w:hAnsi="Times New Roman"/>
          <w:sz w:val="28"/>
        </w:rPr>
        <w:t>DOMANI</w:t>
      </w:r>
      <w:r w:rsidRPr="009576A9">
        <w:rPr>
          <w:rFonts w:ascii="Times New Roman" w:hAnsi="Times New Roman"/>
          <w:bCs/>
          <w:noProof/>
          <w:color w:val="000000"/>
          <w:sz w:val="28"/>
          <w:szCs w:val="24"/>
        </w:rPr>
        <w:t>»</w:t>
      </w:r>
      <w:r>
        <w:rPr>
          <w:rFonts w:ascii="Times New Roman" w:hAnsi="Times New Roman"/>
          <w:bCs/>
          <w:noProof/>
          <w:color w:val="000000"/>
          <w:sz w:val="28"/>
          <w:szCs w:val="24"/>
        </w:rPr>
        <w:t>.</w:t>
      </w:r>
    </w:p>
    <w:p w:rsidR="00B00E4E" w:rsidRDefault="00B00E4E" w:rsidP="00B00E4E">
      <w:pPr>
        <w:tabs>
          <w:tab w:val="left" w:pos="993"/>
        </w:tabs>
        <w:suppressAutoHyphens/>
        <w:spacing w:after="0" w:line="360" w:lineRule="auto"/>
        <w:ind w:firstLine="709"/>
        <w:jc w:val="both"/>
        <w:rPr>
          <w:rFonts w:ascii="Times New Roman" w:hAnsi="Times New Roman"/>
          <w:bCs/>
          <w:noProof/>
          <w:color w:val="000000"/>
          <w:sz w:val="28"/>
          <w:szCs w:val="24"/>
        </w:rPr>
      </w:pPr>
    </w:p>
    <w:p w:rsidR="00B00E4E" w:rsidRPr="005834DE" w:rsidRDefault="00560402" w:rsidP="00560402">
      <w:pPr>
        <w:spacing w:after="0" w:line="240" w:lineRule="auto"/>
        <w:rPr>
          <w:rFonts w:ascii="Times New Roman" w:hAnsi="Times New Roman"/>
        </w:rPr>
      </w:pPr>
      <w:r>
        <w:t xml:space="preserve">             </w:t>
      </w:r>
      <w:r w:rsidR="00781EE9">
        <w:rPr>
          <w:noProof/>
          <w:lang w:eastAsia="ru-RU"/>
        </w:rPr>
        <w:drawing>
          <wp:inline distT="0" distB="0" distL="0" distR="0">
            <wp:extent cx="5495925" cy="3209925"/>
            <wp:effectExtent l="0" t="0" r="0" b="0"/>
            <wp:docPr id="24"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5834DE">
        <w:rPr>
          <w:rFonts w:ascii="Times New Roman" w:hAnsi="Times New Roman"/>
        </w:rPr>
        <w:t xml:space="preserve">         </w:t>
      </w:r>
    </w:p>
    <w:p w:rsidR="00B00E4E" w:rsidRPr="0053462E" w:rsidRDefault="00425658" w:rsidP="00B00E4E">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60402">
        <w:rPr>
          <w:rFonts w:ascii="Times New Roman" w:hAnsi="Times New Roman"/>
          <w:sz w:val="28"/>
          <w:szCs w:val="28"/>
        </w:rPr>
        <w:t>Рисунок 24</w:t>
      </w:r>
      <w:r w:rsidR="00B00E4E" w:rsidRPr="002C6C4E">
        <w:rPr>
          <w:rFonts w:ascii="Times New Roman" w:hAnsi="Times New Roman"/>
          <w:sz w:val="28"/>
          <w:szCs w:val="28"/>
        </w:rPr>
        <w:t xml:space="preserve"> – Структура покупателей в зависимости от возраста</w:t>
      </w:r>
    </w:p>
    <w:p w:rsidR="00B00E4E" w:rsidRDefault="00B00E4E" w:rsidP="00B00E4E">
      <w:pPr>
        <w:spacing w:after="0" w:line="360" w:lineRule="auto"/>
        <w:ind w:firstLine="709"/>
        <w:jc w:val="both"/>
        <w:rPr>
          <w:rFonts w:ascii="Times New Roman" w:hAnsi="Times New Roman"/>
          <w:sz w:val="28"/>
          <w:szCs w:val="28"/>
        </w:rPr>
      </w:pPr>
    </w:p>
    <w:p w:rsidR="00B00E4E" w:rsidRPr="0053462E" w:rsidRDefault="00781EE9" w:rsidP="00560402">
      <w:pPr>
        <w:spacing w:after="0" w:line="360" w:lineRule="auto"/>
        <w:ind w:firstLine="709"/>
        <w:jc w:val="both"/>
        <w:rPr>
          <w:rFonts w:ascii="Times New Roman" w:hAnsi="Times New Roman"/>
          <w:sz w:val="28"/>
          <w:szCs w:val="28"/>
        </w:rPr>
      </w:pPr>
      <w:r>
        <w:rPr>
          <w:noProof/>
          <w:lang w:eastAsia="ru-RU"/>
        </w:rPr>
        <w:drawing>
          <wp:inline distT="0" distB="0" distL="0" distR="0">
            <wp:extent cx="5495925" cy="3209925"/>
            <wp:effectExtent l="0" t="0" r="0" b="0"/>
            <wp:docPr id="2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560402">
        <w:rPr>
          <w:rFonts w:ascii="Times New Roman" w:hAnsi="Times New Roman"/>
          <w:sz w:val="28"/>
          <w:szCs w:val="28"/>
        </w:rPr>
        <w:t xml:space="preserve">                        </w:t>
      </w:r>
      <w:r w:rsidR="00B00E4E" w:rsidRPr="002C6C4E">
        <w:rPr>
          <w:rFonts w:ascii="Times New Roman" w:hAnsi="Times New Roman"/>
          <w:sz w:val="28"/>
          <w:szCs w:val="28"/>
        </w:rPr>
        <w:t xml:space="preserve">Рисунок  </w:t>
      </w:r>
      <w:r w:rsidR="00560402">
        <w:rPr>
          <w:rFonts w:ascii="Times New Roman" w:hAnsi="Times New Roman"/>
          <w:sz w:val="28"/>
          <w:szCs w:val="28"/>
        </w:rPr>
        <w:t>25</w:t>
      </w:r>
      <w:r w:rsidR="00B00E4E" w:rsidRPr="002C6C4E">
        <w:rPr>
          <w:rFonts w:ascii="Times New Roman" w:hAnsi="Times New Roman"/>
          <w:sz w:val="28"/>
          <w:szCs w:val="28"/>
        </w:rPr>
        <w:t xml:space="preserve"> - Структура покупателей в зависимости от дохода</w:t>
      </w:r>
    </w:p>
    <w:p w:rsidR="00B00E4E" w:rsidRDefault="00B00E4E" w:rsidP="00B00E4E">
      <w:pPr>
        <w:tabs>
          <w:tab w:val="left" w:pos="993"/>
        </w:tabs>
        <w:suppressAutoHyphens/>
        <w:spacing w:after="0" w:line="360" w:lineRule="auto"/>
        <w:jc w:val="both"/>
        <w:rPr>
          <w:rFonts w:ascii="Times New Roman" w:hAnsi="Times New Roman"/>
          <w:sz w:val="28"/>
          <w:szCs w:val="28"/>
        </w:rPr>
      </w:pPr>
    </w:p>
    <w:p w:rsidR="00B00E4E" w:rsidRDefault="00B00E4E" w:rsidP="00B00E4E">
      <w:pPr>
        <w:tabs>
          <w:tab w:val="left" w:pos="993"/>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Таким образом, основными покупателями в </w:t>
      </w:r>
      <w:r w:rsidRPr="009576A9">
        <w:rPr>
          <w:rFonts w:ascii="Times New Roman" w:hAnsi="Times New Roman"/>
          <w:bCs/>
          <w:noProof/>
          <w:color w:val="000000"/>
          <w:sz w:val="28"/>
          <w:szCs w:val="24"/>
        </w:rPr>
        <w:t>ООО «</w:t>
      </w:r>
      <w:r>
        <w:rPr>
          <w:rFonts w:ascii="Times New Roman" w:hAnsi="Times New Roman"/>
          <w:sz w:val="28"/>
        </w:rPr>
        <w:t>DOMANI</w:t>
      </w:r>
      <w:r w:rsidRPr="009576A9">
        <w:rPr>
          <w:rFonts w:ascii="Times New Roman" w:hAnsi="Times New Roman"/>
          <w:bCs/>
          <w:noProof/>
          <w:color w:val="000000"/>
          <w:sz w:val="28"/>
          <w:szCs w:val="24"/>
        </w:rPr>
        <w:t>»</w:t>
      </w:r>
      <w:r>
        <w:rPr>
          <w:rFonts w:ascii="Times New Roman" w:hAnsi="Times New Roman"/>
          <w:bCs/>
          <w:noProof/>
          <w:color w:val="000000"/>
          <w:sz w:val="28"/>
          <w:szCs w:val="24"/>
        </w:rPr>
        <w:t xml:space="preserve"> являются люди в возрасте от 31 до 45 лет, с доходом </w:t>
      </w:r>
      <w:r w:rsidR="00464F6A">
        <w:rPr>
          <w:rFonts w:ascii="Times New Roman" w:hAnsi="Times New Roman"/>
          <w:bCs/>
          <w:noProof/>
          <w:color w:val="000000"/>
          <w:sz w:val="28"/>
          <w:szCs w:val="24"/>
        </w:rPr>
        <w:t>с 35000 до 75000 тыс</w:t>
      </w:r>
      <w:r>
        <w:rPr>
          <w:rFonts w:ascii="Times New Roman" w:hAnsi="Times New Roman"/>
          <w:bCs/>
          <w:noProof/>
          <w:color w:val="000000"/>
          <w:sz w:val="28"/>
          <w:szCs w:val="24"/>
        </w:rPr>
        <w:t>.</w:t>
      </w:r>
      <w:r w:rsidR="00464F6A">
        <w:rPr>
          <w:rFonts w:ascii="Times New Roman" w:hAnsi="Times New Roman"/>
          <w:bCs/>
          <w:noProof/>
          <w:color w:val="000000"/>
          <w:sz w:val="28"/>
          <w:szCs w:val="24"/>
        </w:rPr>
        <w:t xml:space="preserve">руб. </w:t>
      </w:r>
      <w:r>
        <w:rPr>
          <w:rFonts w:ascii="Times New Roman" w:hAnsi="Times New Roman"/>
          <w:bCs/>
          <w:noProof/>
          <w:color w:val="000000"/>
          <w:sz w:val="28"/>
          <w:szCs w:val="24"/>
        </w:rPr>
        <w:t xml:space="preserve"> в месяц, имеющие возможность покупать товары премиум-класса.</w:t>
      </w:r>
    </w:p>
    <w:p w:rsidR="00B00E4E" w:rsidRDefault="00B00E4E" w:rsidP="00B00E4E">
      <w:pPr>
        <w:widowControl w:val="0"/>
        <w:tabs>
          <w:tab w:val="left" w:pos="54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На основе проведенного анализа, </w:t>
      </w:r>
      <w:r w:rsidRPr="004F4918">
        <w:rPr>
          <w:rFonts w:ascii="Times New Roman" w:hAnsi="Times New Roman"/>
          <w:sz w:val="28"/>
          <w:szCs w:val="28"/>
        </w:rPr>
        <w:t xml:space="preserve">целесообразно </w:t>
      </w:r>
      <w:r>
        <w:rPr>
          <w:rFonts w:ascii="Times New Roman" w:hAnsi="Times New Roman"/>
          <w:sz w:val="28"/>
          <w:szCs w:val="28"/>
        </w:rPr>
        <w:t xml:space="preserve">оптимизировать </w:t>
      </w:r>
      <w:r w:rsidRPr="004F4918">
        <w:rPr>
          <w:rFonts w:ascii="Times New Roman" w:hAnsi="Times New Roman"/>
          <w:sz w:val="28"/>
          <w:szCs w:val="28"/>
        </w:rPr>
        <w:t>ассортимент</w:t>
      </w:r>
      <w:r>
        <w:rPr>
          <w:rFonts w:ascii="Times New Roman" w:hAnsi="Times New Roman"/>
          <w:sz w:val="28"/>
          <w:szCs w:val="28"/>
        </w:rPr>
        <w:t xml:space="preserve"> ООО «</w:t>
      </w:r>
      <w:r>
        <w:rPr>
          <w:rFonts w:ascii="Times New Roman" w:hAnsi="Times New Roman"/>
          <w:sz w:val="28"/>
        </w:rPr>
        <w:t>DOMANI</w:t>
      </w:r>
      <w:r>
        <w:rPr>
          <w:rFonts w:ascii="Times New Roman" w:hAnsi="Times New Roman"/>
          <w:sz w:val="28"/>
          <w:szCs w:val="28"/>
        </w:rPr>
        <w:t>» следующим образом – введение премиум-линейки сумок в розничном магазине г. Самара</w:t>
      </w:r>
      <w:r w:rsidRPr="004F4918">
        <w:rPr>
          <w:rFonts w:ascii="Times New Roman" w:hAnsi="Times New Roman"/>
          <w:sz w:val="28"/>
          <w:szCs w:val="28"/>
        </w:rPr>
        <w:t xml:space="preserve">. </w:t>
      </w:r>
      <w:r>
        <w:rPr>
          <w:rFonts w:ascii="Times New Roman" w:hAnsi="Times New Roman"/>
          <w:sz w:val="28"/>
          <w:szCs w:val="28"/>
        </w:rPr>
        <w:t>Анализ рынка показывает</w:t>
      </w:r>
      <w:r w:rsidRPr="004F4918">
        <w:rPr>
          <w:rFonts w:ascii="Times New Roman" w:hAnsi="Times New Roman"/>
          <w:sz w:val="28"/>
          <w:szCs w:val="28"/>
        </w:rPr>
        <w:t xml:space="preserve">, что этот сегмент </w:t>
      </w:r>
      <w:r>
        <w:rPr>
          <w:rFonts w:ascii="Times New Roman" w:hAnsi="Times New Roman"/>
          <w:sz w:val="28"/>
          <w:szCs w:val="28"/>
        </w:rPr>
        <w:t xml:space="preserve">рынка </w:t>
      </w:r>
      <w:r w:rsidRPr="004F4918">
        <w:rPr>
          <w:rFonts w:ascii="Times New Roman" w:hAnsi="Times New Roman"/>
          <w:sz w:val="28"/>
          <w:szCs w:val="28"/>
        </w:rPr>
        <w:t>отличается относи</w:t>
      </w:r>
      <w:r>
        <w:rPr>
          <w:rFonts w:ascii="Times New Roman" w:hAnsi="Times New Roman"/>
          <w:sz w:val="28"/>
          <w:szCs w:val="28"/>
        </w:rPr>
        <w:t>тельным постоянством, и в настоящий момент не охвачен ООО «</w:t>
      </w:r>
      <w:r>
        <w:rPr>
          <w:rFonts w:ascii="Times New Roman" w:hAnsi="Times New Roman"/>
          <w:sz w:val="28"/>
        </w:rPr>
        <w:t>DOMANI</w:t>
      </w:r>
      <w:r>
        <w:rPr>
          <w:rFonts w:ascii="Times New Roman" w:hAnsi="Times New Roman"/>
          <w:sz w:val="28"/>
          <w:szCs w:val="28"/>
        </w:rPr>
        <w:t>»</w:t>
      </w:r>
      <w:r w:rsidRPr="004F4918">
        <w:rPr>
          <w:rFonts w:ascii="Times New Roman" w:hAnsi="Times New Roman"/>
          <w:sz w:val="28"/>
          <w:szCs w:val="28"/>
        </w:rPr>
        <w:t>.</w:t>
      </w:r>
      <w:r>
        <w:rPr>
          <w:rFonts w:ascii="Times New Roman" w:hAnsi="Times New Roman"/>
          <w:sz w:val="28"/>
          <w:szCs w:val="28"/>
        </w:rPr>
        <w:t xml:space="preserve"> </w:t>
      </w:r>
    </w:p>
    <w:p w:rsidR="00CA4E17" w:rsidRDefault="00CA4E17" w:rsidP="00B00E4E">
      <w:pPr>
        <w:widowControl w:val="0"/>
        <w:tabs>
          <w:tab w:val="left" w:pos="540"/>
        </w:tabs>
        <w:spacing w:after="0" w:line="360" w:lineRule="auto"/>
        <w:ind w:firstLine="709"/>
        <w:jc w:val="both"/>
        <w:rPr>
          <w:rFonts w:ascii="Times New Roman" w:hAnsi="Times New Roman"/>
          <w:sz w:val="28"/>
          <w:szCs w:val="28"/>
        </w:rPr>
      </w:pPr>
    </w:p>
    <w:p w:rsidR="00CA4E17" w:rsidRDefault="00CA4E17" w:rsidP="00B00E4E">
      <w:pPr>
        <w:widowControl w:val="0"/>
        <w:tabs>
          <w:tab w:val="left" w:pos="540"/>
        </w:tabs>
        <w:spacing w:after="0" w:line="360" w:lineRule="auto"/>
        <w:ind w:firstLine="709"/>
        <w:jc w:val="both"/>
        <w:rPr>
          <w:rFonts w:ascii="Times New Roman" w:hAnsi="Times New Roman"/>
          <w:sz w:val="28"/>
          <w:szCs w:val="28"/>
        </w:rPr>
      </w:pPr>
    </w:p>
    <w:p w:rsidR="00CA4E17" w:rsidRDefault="00CA4E17" w:rsidP="00B00E4E">
      <w:pPr>
        <w:widowControl w:val="0"/>
        <w:tabs>
          <w:tab w:val="left" w:pos="540"/>
        </w:tabs>
        <w:spacing w:after="0" w:line="360" w:lineRule="auto"/>
        <w:ind w:firstLine="709"/>
        <w:jc w:val="both"/>
        <w:rPr>
          <w:rFonts w:ascii="Times New Roman" w:hAnsi="Times New Roman"/>
          <w:sz w:val="28"/>
          <w:szCs w:val="28"/>
        </w:rPr>
      </w:pPr>
    </w:p>
    <w:p w:rsidR="00CA4E17" w:rsidRDefault="00CA4E17" w:rsidP="00B00E4E">
      <w:pPr>
        <w:widowControl w:val="0"/>
        <w:tabs>
          <w:tab w:val="left" w:pos="540"/>
        </w:tabs>
        <w:spacing w:after="0" w:line="360" w:lineRule="auto"/>
        <w:ind w:firstLine="709"/>
        <w:jc w:val="both"/>
        <w:rPr>
          <w:rFonts w:ascii="Times New Roman" w:hAnsi="Times New Roman"/>
          <w:sz w:val="28"/>
          <w:szCs w:val="28"/>
        </w:rPr>
      </w:pPr>
    </w:p>
    <w:p w:rsidR="00CA4E17" w:rsidRDefault="00CA4E17" w:rsidP="00B00E4E">
      <w:pPr>
        <w:widowControl w:val="0"/>
        <w:tabs>
          <w:tab w:val="left" w:pos="540"/>
        </w:tabs>
        <w:spacing w:after="0" w:line="360" w:lineRule="auto"/>
        <w:ind w:firstLine="709"/>
        <w:jc w:val="both"/>
        <w:rPr>
          <w:rFonts w:ascii="Times New Roman" w:hAnsi="Times New Roman"/>
          <w:sz w:val="28"/>
          <w:szCs w:val="28"/>
        </w:rPr>
      </w:pPr>
    </w:p>
    <w:p w:rsidR="00CA4E17" w:rsidRDefault="00CA4E17" w:rsidP="00B00E4E">
      <w:pPr>
        <w:widowControl w:val="0"/>
        <w:tabs>
          <w:tab w:val="left" w:pos="540"/>
        </w:tabs>
        <w:spacing w:after="0" w:line="360" w:lineRule="auto"/>
        <w:ind w:firstLine="709"/>
        <w:jc w:val="both"/>
        <w:rPr>
          <w:rFonts w:ascii="Times New Roman" w:hAnsi="Times New Roman"/>
          <w:sz w:val="28"/>
          <w:szCs w:val="28"/>
        </w:rPr>
      </w:pPr>
    </w:p>
    <w:p w:rsidR="00CA4E17" w:rsidRDefault="00CA4E17" w:rsidP="00B00E4E">
      <w:pPr>
        <w:widowControl w:val="0"/>
        <w:tabs>
          <w:tab w:val="left" w:pos="540"/>
        </w:tabs>
        <w:spacing w:after="0" w:line="360" w:lineRule="auto"/>
        <w:ind w:firstLine="709"/>
        <w:jc w:val="both"/>
        <w:rPr>
          <w:rFonts w:ascii="Times New Roman" w:hAnsi="Times New Roman"/>
          <w:sz w:val="28"/>
          <w:szCs w:val="28"/>
        </w:rPr>
      </w:pPr>
    </w:p>
    <w:p w:rsidR="00CA4E17" w:rsidRDefault="00CA4E17" w:rsidP="00B00E4E">
      <w:pPr>
        <w:widowControl w:val="0"/>
        <w:tabs>
          <w:tab w:val="left" w:pos="540"/>
        </w:tabs>
        <w:spacing w:after="0" w:line="360" w:lineRule="auto"/>
        <w:ind w:firstLine="709"/>
        <w:jc w:val="both"/>
        <w:rPr>
          <w:rFonts w:ascii="Times New Roman" w:hAnsi="Times New Roman"/>
          <w:sz w:val="28"/>
          <w:szCs w:val="28"/>
        </w:rPr>
      </w:pPr>
    </w:p>
    <w:p w:rsidR="00CA4E17" w:rsidRDefault="00CA4E17" w:rsidP="00B00E4E">
      <w:pPr>
        <w:widowControl w:val="0"/>
        <w:tabs>
          <w:tab w:val="left" w:pos="540"/>
        </w:tabs>
        <w:spacing w:after="0" w:line="360" w:lineRule="auto"/>
        <w:ind w:firstLine="709"/>
        <w:jc w:val="both"/>
        <w:rPr>
          <w:rFonts w:ascii="Times New Roman" w:hAnsi="Times New Roman"/>
          <w:sz w:val="28"/>
          <w:szCs w:val="28"/>
        </w:rPr>
      </w:pPr>
    </w:p>
    <w:p w:rsidR="00CA4E17" w:rsidRDefault="00CA4E17" w:rsidP="00B00E4E">
      <w:pPr>
        <w:widowControl w:val="0"/>
        <w:tabs>
          <w:tab w:val="left" w:pos="540"/>
        </w:tabs>
        <w:spacing w:after="0" w:line="360" w:lineRule="auto"/>
        <w:ind w:firstLine="709"/>
        <w:jc w:val="both"/>
        <w:rPr>
          <w:rFonts w:ascii="Times New Roman" w:hAnsi="Times New Roman"/>
          <w:sz w:val="28"/>
          <w:szCs w:val="28"/>
        </w:rPr>
      </w:pPr>
    </w:p>
    <w:p w:rsidR="00EC652A" w:rsidRDefault="00420E6A" w:rsidP="00CE6DC0">
      <w:pPr>
        <w:spacing w:after="0"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C652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EC652A" w:rsidRPr="00EC652A">
        <w:rPr>
          <w:rFonts w:ascii="Times New Roman" w:eastAsia="Times New Roman" w:hAnsi="Times New Roman"/>
          <w:sz w:val="28"/>
          <w:szCs w:val="28"/>
          <w:lang w:eastAsia="ru-RU"/>
        </w:rPr>
        <w:t xml:space="preserve">Таблица 24 </w:t>
      </w:r>
      <w:r>
        <w:rPr>
          <w:rFonts w:ascii="Times New Roman" w:eastAsia="Times New Roman" w:hAnsi="Times New Roman"/>
          <w:sz w:val="28"/>
          <w:szCs w:val="28"/>
          <w:lang w:eastAsia="ru-RU"/>
        </w:rPr>
        <w:t xml:space="preserve">          </w:t>
      </w:r>
    </w:p>
    <w:p w:rsidR="00CE6DC0" w:rsidRPr="00CE6DC0" w:rsidRDefault="00420E6A" w:rsidP="00CE6DC0">
      <w:pPr>
        <w:spacing w:after="0"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E6DC0" w:rsidRPr="00CE6DC0">
        <w:rPr>
          <w:rFonts w:ascii="Times New Roman" w:eastAsia="Times New Roman" w:hAnsi="Times New Roman"/>
          <w:sz w:val="28"/>
          <w:szCs w:val="28"/>
          <w:lang w:eastAsia="ru-RU"/>
        </w:rPr>
        <w:t>Оптимизация ассортимента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1062"/>
        <w:gridCol w:w="1090"/>
        <w:gridCol w:w="1439"/>
        <w:gridCol w:w="1296"/>
        <w:gridCol w:w="1728"/>
        <w:gridCol w:w="1145"/>
      </w:tblGrid>
      <w:tr w:rsidR="00CE6DC0" w:rsidRPr="00CE6DC0" w:rsidTr="00420E6A">
        <w:trPr>
          <w:trHeight w:val="874"/>
        </w:trPr>
        <w:tc>
          <w:tcPr>
            <w:tcW w:w="1846" w:type="dxa"/>
            <w:shd w:val="clear" w:color="auto" w:fill="auto"/>
          </w:tcPr>
          <w:p w:rsidR="00CE6DC0" w:rsidRPr="00CE6DC0" w:rsidRDefault="00CE6DC0" w:rsidP="00CE6DC0">
            <w:pPr>
              <w:spacing w:after="0" w:line="240" w:lineRule="auto"/>
              <w:rPr>
                <w:rFonts w:ascii="Times New Roman" w:eastAsia="Times New Roman" w:hAnsi="Times New Roman"/>
                <w:sz w:val="24"/>
                <w:szCs w:val="24"/>
                <w:lang w:eastAsia="ru-RU"/>
              </w:rPr>
            </w:pPr>
            <w:r w:rsidRPr="00CE6DC0">
              <w:rPr>
                <w:rFonts w:ascii="Times New Roman" w:eastAsia="Times New Roman" w:hAnsi="Times New Roman"/>
                <w:sz w:val="24"/>
                <w:szCs w:val="24"/>
                <w:lang w:eastAsia="ru-RU"/>
              </w:rPr>
              <w:t>Сумки премиум-сегмента</w:t>
            </w:r>
          </w:p>
        </w:tc>
        <w:tc>
          <w:tcPr>
            <w:tcW w:w="1062" w:type="dxa"/>
            <w:shd w:val="clear" w:color="auto" w:fill="auto"/>
          </w:tcPr>
          <w:p w:rsidR="00CE6DC0" w:rsidRPr="00CE6DC0" w:rsidRDefault="00CE6DC0" w:rsidP="00CE6DC0">
            <w:pPr>
              <w:spacing w:after="0" w:line="240" w:lineRule="auto"/>
              <w:jc w:val="center"/>
              <w:rPr>
                <w:rFonts w:ascii="Times New Roman" w:eastAsia="Times New Roman" w:hAnsi="Times New Roman"/>
                <w:sz w:val="24"/>
                <w:szCs w:val="24"/>
                <w:lang w:eastAsia="ru-RU"/>
              </w:rPr>
            </w:pPr>
            <w:r w:rsidRPr="00CE6DC0">
              <w:rPr>
                <w:rFonts w:ascii="Times New Roman" w:eastAsia="Times New Roman" w:hAnsi="Times New Roman"/>
                <w:sz w:val="24"/>
                <w:szCs w:val="24"/>
                <w:lang w:eastAsia="ru-RU"/>
              </w:rPr>
              <w:t>Цена закупки</w:t>
            </w:r>
          </w:p>
        </w:tc>
        <w:tc>
          <w:tcPr>
            <w:tcW w:w="1090" w:type="dxa"/>
            <w:tcBorders>
              <w:right w:val="single" w:sz="4" w:space="0" w:color="auto"/>
            </w:tcBorders>
            <w:shd w:val="clear" w:color="auto" w:fill="auto"/>
          </w:tcPr>
          <w:p w:rsidR="00CE6DC0" w:rsidRPr="00CE6DC0" w:rsidRDefault="00CE6DC0" w:rsidP="00CE6DC0">
            <w:pPr>
              <w:spacing w:after="0" w:line="240" w:lineRule="auto"/>
              <w:jc w:val="center"/>
              <w:rPr>
                <w:rFonts w:ascii="Times New Roman" w:eastAsia="Times New Roman" w:hAnsi="Times New Roman"/>
                <w:sz w:val="24"/>
                <w:szCs w:val="24"/>
                <w:lang w:eastAsia="ru-RU"/>
              </w:rPr>
            </w:pPr>
            <w:r w:rsidRPr="00CE6DC0">
              <w:rPr>
                <w:rFonts w:ascii="Times New Roman" w:eastAsia="Times New Roman" w:hAnsi="Times New Roman"/>
                <w:sz w:val="24"/>
                <w:szCs w:val="24"/>
                <w:lang w:eastAsia="ru-RU"/>
              </w:rPr>
              <w:t>Объем закупки</w:t>
            </w:r>
          </w:p>
        </w:tc>
        <w:tc>
          <w:tcPr>
            <w:tcW w:w="1439" w:type="dxa"/>
            <w:tcBorders>
              <w:left w:val="single" w:sz="4" w:space="0" w:color="auto"/>
            </w:tcBorders>
            <w:shd w:val="clear" w:color="auto" w:fill="auto"/>
          </w:tcPr>
          <w:p w:rsidR="00CE6DC0" w:rsidRPr="00CE6DC0" w:rsidRDefault="00CE6DC0" w:rsidP="00CE6DC0">
            <w:pPr>
              <w:spacing w:after="0" w:line="240" w:lineRule="auto"/>
              <w:rPr>
                <w:rFonts w:ascii="Times New Roman" w:eastAsia="Times New Roman" w:hAnsi="Times New Roman"/>
                <w:sz w:val="24"/>
                <w:szCs w:val="24"/>
                <w:lang w:eastAsia="ru-RU"/>
              </w:rPr>
            </w:pPr>
            <w:r w:rsidRPr="00CE6DC0">
              <w:rPr>
                <w:rFonts w:ascii="Times New Roman" w:eastAsia="Times New Roman" w:hAnsi="Times New Roman"/>
                <w:sz w:val="24"/>
                <w:szCs w:val="24"/>
                <w:lang w:eastAsia="ru-RU"/>
              </w:rPr>
              <w:t>Сумма закупки</w:t>
            </w:r>
          </w:p>
        </w:tc>
        <w:tc>
          <w:tcPr>
            <w:tcW w:w="1296" w:type="dxa"/>
            <w:tcBorders>
              <w:right w:val="single" w:sz="4" w:space="0" w:color="auto"/>
            </w:tcBorders>
            <w:shd w:val="clear" w:color="auto" w:fill="auto"/>
          </w:tcPr>
          <w:p w:rsidR="00CE6DC0" w:rsidRPr="00CE6DC0" w:rsidRDefault="00CE6DC0" w:rsidP="00CE6DC0">
            <w:pPr>
              <w:spacing w:after="0" w:line="240" w:lineRule="auto"/>
              <w:rPr>
                <w:rFonts w:ascii="Times New Roman" w:eastAsia="Times New Roman" w:hAnsi="Times New Roman"/>
                <w:sz w:val="24"/>
                <w:szCs w:val="24"/>
                <w:lang w:eastAsia="ru-RU"/>
              </w:rPr>
            </w:pPr>
            <w:r w:rsidRPr="00CE6DC0">
              <w:rPr>
                <w:rFonts w:ascii="Times New Roman" w:eastAsia="Times New Roman" w:hAnsi="Times New Roman"/>
                <w:sz w:val="24"/>
                <w:szCs w:val="24"/>
                <w:lang w:eastAsia="ru-RU"/>
              </w:rPr>
              <w:t>Цена продажи</w:t>
            </w:r>
          </w:p>
        </w:tc>
        <w:tc>
          <w:tcPr>
            <w:tcW w:w="1728" w:type="dxa"/>
            <w:tcBorders>
              <w:left w:val="single" w:sz="4" w:space="0" w:color="auto"/>
            </w:tcBorders>
            <w:shd w:val="clear" w:color="auto" w:fill="auto"/>
          </w:tcPr>
          <w:p w:rsidR="00CE6DC0" w:rsidRPr="00CE6DC0" w:rsidRDefault="00CE6DC0" w:rsidP="00CE6DC0">
            <w:pPr>
              <w:spacing w:after="0" w:line="240" w:lineRule="auto"/>
              <w:rPr>
                <w:rFonts w:ascii="Times New Roman" w:eastAsia="Times New Roman" w:hAnsi="Times New Roman"/>
                <w:sz w:val="24"/>
                <w:szCs w:val="24"/>
                <w:lang w:eastAsia="ru-RU"/>
              </w:rPr>
            </w:pPr>
            <w:r w:rsidRPr="00CE6DC0">
              <w:rPr>
                <w:rFonts w:ascii="Times New Roman" w:eastAsia="Times New Roman" w:hAnsi="Times New Roman"/>
                <w:sz w:val="24"/>
                <w:szCs w:val="24"/>
                <w:lang w:eastAsia="ru-RU"/>
              </w:rPr>
              <w:t>Планируемый объем продаж</w:t>
            </w:r>
            <w:r w:rsidR="00484A6C">
              <w:rPr>
                <w:rFonts w:ascii="Times New Roman" w:eastAsia="Times New Roman" w:hAnsi="Times New Roman"/>
                <w:sz w:val="24"/>
                <w:szCs w:val="24"/>
                <w:lang w:eastAsia="ru-RU"/>
              </w:rPr>
              <w:t xml:space="preserve"> в месяц</w:t>
            </w:r>
          </w:p>
        </w:tc>
        <w:tc>
          <w:tcPr>
            <w:tcW w:w="1145" w:type="dxa"/>
            <w:shd w:val="clear" w:color="auto" w:fill="auto"/>
          </w:tcPr>
          <w:p w:rsidR="00CE6DC0" w:rsidRPr="00CE6DC0" w:rsidRDefault="00CE6DC0" w:rsidP="00CE6DC0">
            <w:pPr>
              <w:spacing w:after="0" w:line="240" w:lineRule="auto"/>
              <w:rPr>
                <w:rFonts w:ascii="Times New Roman" w:eastAsia="Times New Roman" w:hAnsi="Times New Roman"/>
                <w:sz w:val="24"/>
                <w:szCs w:val="24"/>
                <w:lang w:eastAsia="ru-RU"/>
              </w:rPr>
            </w:pPr>
            <w:r w:rsidRPr="00CE6DC0">
              <w:rPr>
                <w:rFonts w:ascii="Times New Roman" w:eastAsia="Times New Roman" w:hAnsi="Times New Roman"/>
                <w:sz w:val="24"/>
                <w:szCs w:val="24"/>
                <w:lang w:eastAsia="ru-RU"/>
              </w:rPr>
              <w:t xml:space="preserve">Выручка </w:t>
            </w:r>
          </w:p>
          <w:p w:rsidR="00CE6DC0" w:rsidRPr="00CE6DC0" w:rsidRDefault="00CE6DC0" w:rsidP="00CE6DC0">
            <w:pPr>
              <w:spacing w:after="0" w:line="240" w:lineRule="auto"/>
              <w:rPr>
                <w:rFonts w:ascii="Times New Roman" w:eastAsia="Times New Roman" w:hAnsi="Times New Roman"/>
                <w:sz w:val="24"/>
                <w:szCs w:val="24"/>
                <w:lang w:eastAsia="ru-RU"/>
              </w:rPr>
            </w:pPr>
          </w:p>
        </w:tc>
      </w:tr>
      <w:tr w:rsidR="00CE6DC0" w:rsidRPr="00CE6DC0" w:rsidTr="00420E6A">
        <w:trPr>
          <w:trHeight w:val="572"/>
        </w:trPr>
        <w:tc>
          <w:tcPr>
            <w:tcW w:w="1846" w:type="dxa"/>
            <w:shd w:val="clear" w:color="auto" w:fill="auto"/>
          </w:tcPr>
          <w:p w:rsidR="00CE6DC0" w:rsidRPr="00CE6DC0" w:rsidRDefault="00CE6DC0" w:rsidP="00CE6DC0">
            <w:pPr>
              <w:spacing w:after="0" w:line="240" w:lineRule="auto"/>
              <w:jc w:val="both"/>
              <w:rPr>
                <w:rFonts w:ascii="Times New Roman" w:hAnsi="Times New Roman"/>
                <w:color w:val="000000"/>
                <w:sz w:val="24"/>
                <w:szCs w:val="24"/>
                <w:shd w:val="clear" w:color="auto" w:fill="FFFFFF"/>
                <w:lang w:val="en-US"/>
              </w:rPr>
            </w:pPr>
            <w:r w:rsidRPr="00CE6DC0">
              <w:rPr>
                <w:rFonts w:ascii="Times New Roman" w:hAnsi="Times New Roman"/>
                <w:color w:val="000000"/>
                <w:sz w:val="24"/>
                <w:szCs w:val="24"/>
                <w:shd w:val="clear" w:color="auto" w:fill="FFFFFF"/>
                <w:lang w:val="en-US"/>
              </w:rPr>
              <w:t xml:space="preserve">Marino </w:t>
            </w:r>
            <w:proofErr w:type="spellStart"/>
            <w:r w:rsidRPr="00CE6DC0">
              <w:rPr>
                <w:rFonts w:ascii="Times New Roman" w:hAnsi="Times New Roman"/>
                <w:color w:val="000000"/>
                <w:sz w:val="24"/>
                <w:szCs w:val="24"/>
                <w:shd w:val="clear" w:color="auto" w:fill="FFFFFF"/>
                <w:lang w:val="en-US"/>
              </w:rPr>
              <w:t>Orlandi</w:t>
            </w:r>
            <w:proofErr w:type="spellEnd"/>
          </w:p>
          <w:p w:rsidR="00CE6DC0" w:rsidRPr="00CE6DC0" w:rsidRDefault="00CE6DC0" w:rsidP="00CE6DC0">
            <w:pPr>
              <w:spacing w:after="0" w:line="240" w:lineRule="auto"/>
              <w:jc w:val="right"/>
              <w:rPr>
                <w:rFonts w:ascii="Times New Roman" w:eastAsia="Times New Roman" w:hAnsi="Times New Roman"/>
                <w:sz w:val="24"/>
                <w:szCs w:val="24"/>
                <w:lang w:eastAsia="ru-RU"/>
              </w:rPr>
            </w:pPr>
          </w:p>
        </w:tc>
        <w:tc>
          <w:tcPr>
            <w:tcW w:w="1062" w:type="dxa"/>
            <w:shd w:val="clear" w:color="auto" w:fill="auto"/>
          </w:tcPr>
          <w:p w:rsidR="00CE6DC0" w:rsidRPr="00CE6DC0" w:rsidRDefault="00CE6DC0"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D6788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600 </w:t>
            </w:r>
          </w:p>
        </w:tc>
        <w:tc>
          <w:tcPr>
            <w:tcW w:w="1090" w:type="dxa"/>
            <w:tcBorders>
              <w:right w:val="single" w:sz="4" w:space="0" w:color="auto"/>
            </w:tcBorders>
            <w:shd w:val="clear" w:color="auto" w:fill="auto"/>
          </w:tcPr>
          <w:p w:rsidR="00CE6DC0" w:rsidRPr="00CE6DC0" w:rsidRDefault="00D6788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39" w:type="dxa"/>
            <w:tcBorders>
              <w:left w:val="single" w:sz="4" w:space="0" w:color="auto"/>
            </w:tcBorders>
            <w:shd w:val="clear" w:color="auto" w:fill="auto"/>
          </w:tcPr>
          <w:p w:rsidR="00CE6DC0" w:rsidRPr="00CE6DC0" w:rsidRDefault="00484A6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34 800</w:t>
            </w:r>
          </w:p>
        </w:tc>
        <w:tc>
          <w:tcPr>
            <w:tcW w:w="1296" w:type="dxa"/>
            <w:tcBorders>
              <w:right w:val="single" w:sz="4" w:space="0" w:color="auto"/>
            </w:tcBorders>
            <w:shd w:val="clear" w:color="auto" w:fill="auto"/>
          </w:tcPr>
          <w:p w:rsidR="00CE6DC0" w:rsidRPr="00CE6DC0" w:rsidRDefault="00CE6DC0" w:rsidP="00484A6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484A6C">
              <w:rPr>
                <w:rFonts w:ascii="Times New Roman" w:eastAsia="Times New Roman" w:hAnsi="Times New Roman"/>
                <w:sz w:val="24"/>
                <w:szCs w:val="24"/>
                <w:lang w:eastAsia="ru-RU"/>
              </w:rPr>
              <w:t>24 500</w:t>
            </w:r>
          </w:p>
        </w:tc>
        <w:tc>
          <w:tcPr>
            <w:tcW w:w="1728" w:type="dxa"/>
            <w:tcBorders>
              <w:left w:val="single" w:sz="4" w:space="0" w:color="auto"/>
            </w:tcBorders>
            <w:shd w:val="clear" w:color="auto" w:fill="auto"/>
          </w:tcPr>
          <w:p w:rsidR="00CE6DC0" w:rsidRPr="00CE6DC0" w:rsidRDefault="00484A6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45" w:type="dxa"/>
            <w:shd w:val="clear" w:color="auto" w:fill="auto"/>
          </w:tcPr>
          <w:p w:rsidR="00CE6DC0" w:rsidRPr="00CE6DC0" w:rsidRDefault="00484A6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49 000</w:t>
            </w:r>
          </w:p>
        </w:tc>
      </w:tr>
      <w:tr w:rsidR="00D6788A" w:rsidRPr="00CE6DC0" w:rsidTr="00420E6A">
        <w:trPr>
          <w:trHeight w:val="572"/>
        </w:trPr>
        <w:tc>
          <w:tcPr>
            <w:tcW w:w="1846" w:type="dxa"/>
            <w:shd w:val="clear" w:color="auto" w:fill="auto"/>
          </w:tcPr>
          <w:p w:rsidR="00D6788A" w:rsidRPr="00CE6DC0" w:rsidRDefault="00D6788A" w:rsidP="00CE6DC0">
            <w:pPr>
              <w:spacing w:after="0" w:line="240" w:lineRule="auto"/>
              <w:jc w:val="both"/>
              <w:rPr>
                <w:rFonts w:ascii="Times New Roman" w:hAnsi="Times New Roman"/>
                <w:color w:val="000000"/>
                <w:sz w:val="24"/>
                <w:szCs w:val="24"/>
                <w:shd w:val="clear" w:color="auto" w:fill="FFFFFF"/>
                <w:lang w:val="en-US"/>
              </w:rPr>
            </w:pPr>
            <w:r w:rsidRPr="00D6788A">
              <w:rPr>
                <w:rFonts w:ascii="Times New Roman" w:hAnsi="Times New Roman"/>
                <w:color w:val="000000"/>
                <w:sz w:val="24"/>
                <w:szCs w:val="24"/>
                <w:shd w:val="clear" w:color="auto" w:fill="FFFFFF"/>
                <w:lang w:val="en-US"/>
              </w:rPr>
              <w:t xml:space="preserve">Marino </w:t>
            </w:r>
            <w:proofErr w:type="spellStart"/>
            <w:r w:rsidRPr="00D6788A">
              <w:rPr>
                <w:rFonts w:ascii="Times New Roman" w:hAnsi="Times New Roman"/>
                <w:color w:val="000000"/>
                <w:sz w:val="24"/>
                <w:szCs w:val="24"/>
                <w:shd w:val="clear" w:color="auto" w:fill="FFFFFF"/>
                <w:lang w:val="en-US"/>
              </w:rPr>
              <w:t>Orlandi</w:t>
            </w:r>
            <w:proofErr w:type="spellEnd"/>
          </w:p>
        </w:tc>
        <w:tc>
          <w:tcPr>
            <w:tcW w:w="1062" w:type="dxa"/>
            <w:shd w:val="clear" w:color="auto" w:fill="auto"/>
          </w:tcPr>
          <w:p w:rsidR="00D6788A" w:rsidRDefault="00D6788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420E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500</w:t>
            </w:r>
          </w:p>
        </w:tc>
        <w:tc>
          <w:tcPr>
            <w:tcW w:w="1090" w:type="dxa"/>
            <w:tcBorders>
              <w:right w:val="single" w:sz="4" w:space="0" w:color="auto"/>
            </w:tcBorders>
            <w:shd w:val="clear" w:color="auto" w:fill="auto"/>
          </w:tcPr>
          <w:p w:rsidR="00D6788A" w:rsidRDefault="00D6788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39" w:type="dxa"/>
            <w:tcBorders>
              <w:left w:val="single" w:sz="4" w:space="0" w:color="auto"/>
            </w:tcBorders>
            <w:shd w:val="clear" w:color="auto" w:fill="auto"/>
          </w:tcPr>
          <w:p w:rsidR="00D6788A" w:rsidRDefault="00484A6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17 000</w:t>
            </w:r>
          </w:p>
        </w:tc>
        <w:tc>
          <w:tcPr>
            <w:tcW w:w="1296" w:type="dxa"/>
            <w:tcBorders>
              <w:right w:val="single" w:sz="4" w:space="0" w:color="auto"/>
            </w:tcBorders>
            <w:shd w:val="clear" w:color="auto" w:fill="auto"/>
          </w:tcPr>
          <w:p w:rsidR="00D6788A" w:rsidRDefault="00420E6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19 200</w:t>
            </w:r>
          </w:p>
        </w:tc>
        <w:tc>
          <w:tcPr>
            <w:tcW w:w="1728" w:type="dxa"/>
            <w:tcBorders>
              <w:left w:val="single" w:sz="4" w:space="0" w:color="auto"/>
            </w:tcBorders>
            <w:shd w:val="clear" w:color="auto" w:fill="auto"/>
          </w:tcPr>
          <w:p w:rsidR="00D6788A" w:rsidRDefault="00F0698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45" w:type="dxa"/>
            <w:shd w:val="clear" w:color="auto" w:fill="auto"/>
          </w:tcPr>
          <w:p w:rsidR="00D6788A" w:rsidRDefault="00F0698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38 400</w:t>
            </w:r>
          </w:p>
        </w:tc>
      </w:tr>
      <w:tr w:rsidR="00D6788A" w:rsidRPr="00CE6DC0" w:rsidTr="00420E6A">
        <w:trPr>
          <w:trHeight w:val="572"/>
        </w:trPr>
        <w:tc>
          <w:tcPr>
            <w:tcW w:w="1846" w:type="dxa"/>
            <w:shd w:val="clear" w:color="auto" w:fill="auto"/>
          </w:tcPr>
          <w:p w:rsidR="00D6788A" w:rsidRPr="00D6788A" w:rsidRDefault="00D6788A" w:rsidP="00CE6DC0">
            <w:pPr>
              <w:spacing w:after="0" w:line="240" w:lineRule="auto"/>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Клатч</w:t>
            </w:r>
            <w:proofErr w:type="spellEnd"/>
            <w:r>
              <w:rPr>
                <w:rFonts w:ascii="Times New Roman" w:hAnsi="Times New Roman"/>
                <w:color w:val="000000"/>
                <w:sz w:val="24"/>
                <w:szCs w:val="24"/>
                <w:shd w:val="clear" w:color="auto" w:fill="FFFFFF"/>
              </w:rPr>
              <w:t xml:space="preserve"> </w:t>
            </w:r>
            <w:proofErr w:type="spellStart"/>
            <w:r w:rsidRPr="00D6788A">
              <w:rPr>
                <w:rFonts w:ascii="Times New Roman" w:hAnsi="Times New Roman"/>
                <w:color w:val="000000"/>
                <w:sz w:val="24"/>
                <w:szCs w:val="24"/>
                <w:shd w:val="clear" w:color="auto" w:fill="FFFFFF"/>
              </w:rPr>
              <w:t>Marino</w:t>
            </w:r>
            <w:proofErr w:type="spellEnd"/>
            <w:r w:rsidRPr="00D6788A">
              <w:rPr>
                <w:rFonts w:ascii="Times New Roman" w:hAnsi="Times New Roman"/>
                <w:color w:val="000000"/>
                <w:sz w:val="24"/>
                <w:szCs w:val="24"/>
                <w:shd w:val="clear" w:color="auto" w:fill="FFFFFF"/>
              </w:rPr>
              <w:t xml:space="preserve"> </w:t>
            </w:r>
            <w:proofErr w:type="spellStart"/>
            <w:r w:rsidRPr="00D6788A">
              <w:rPr>
                <w:rFonts w:ascii="Times New Roman" w:hAnsi="Times New Roman"/>
                <w:color w:val="000000"/>
                <w:sz w:val="24"/>
                <w:szCs w:val="24"/>
                <w:shd w:val="clear" w:color="auto" w:fill="FFFFFF"/>
              </w:rPr>
              <w:t>Orlandi</w:t>
            </w:r>
            <w:proofErr w:type="spellEnd"/>
          </w:p>
        </w:tc>
        <w:tc>
          <w:tcPr>
            <w:tcW w:w="1062" w:type="dxa"/>
            <w:shd w:val="clear" w:color="auto" w:fill="auto"/>
          </w:tcPr>
          <w:p w:rsidR="00D6788A" w:rsidRDefault="00D6788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20E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590</w:t>
            </w:r>
          </w:p>
        </w:tc>
        <w:tc>
          <w:tcPr>
            <w:tcW w:w="1090" w:type="dxa"/>
            <w:tcBorders>
              <w:right w:val="single" w:sz="4" w:space="0" w:color="auto"/>
            </w:tcBorders>
            <w:shd w:val="clear" w:color="auto" w:fill="auto"/>
          </w:tcPr>
          <w:p w:rsidR="00D6788A" w:rsidRDefault="00D6788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39" w:type="dxa"/>
            <w:tcBorders>
              <w:left w:val="single" w:sz="4" w:space="0" w:color="auto"/>
            </w:tcBorders>
            <w:shd w:val="clear" w:color="auto" w:fill="auto"/>
          </w:tcPr>
          <w:p w:rsidR="00D6788A" w:rsidRDefault="00420E6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10 770</w:t>
            </w:r>
          </w:p>
        </w:tc>
        <w:tc>
          <w:tcPr>
            <w:tcW w:w="1296" w:type="dxa"/>
            <w:tcBorders>
              <w:right w:val="single" w:sz="4" w:space="0" w:color="auto"/>
            </w:tcBorders>
            <w:shd w:val="clear" w:color="auto" w:fill="auto"/>
          </w:tcPr>
          <w:p w:rsidR="00D6788A" w:rsidRDefault="00420E6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6150</w:t>
            </w:r>
          </w:p>
        </w:tc>
        <w:tc>
          <w:tcPr>
            <w:tcW w:w="1728" w:type="dxa"/>
            <w:tcBorders>
              <w:left w:val="single" w:sz="4" w:space="0" w:color="auto"/>
            </w:tcBorders>
            <w:shd w:val="clear" w:color="auto" w:fill="auto"/>
          </w:tcPr>
          <w:p w:rsidR="00D6788A" w:rsidRDefault="00F0698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45" w:type="dxa"/>
            <w:shd w:val="clear" w:color="auto" w:fill="auto"/>
          </w:tcPr>
          <w:p w:rsidR="00D6788A" w:rsidRDefault="00F0698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18 450</w:t>
            </w:r>
          </w:p>
        </w:tc>
      </w:tr>
      <w:tr w:rsidR="00CE6DC0" w:rsidRPr="00CE6DC0" w:rsidTr="00420E6A">
        <w:trPr>
          <w:trHeight w:val="588"/>
        </w:trPr>
        <w:tc>
          <w:tcPr>
            <w:tcW w:w="1846" w:type="dxa"/>
            <w:shd w:val="clear" w:color="auto" w:fill="auto"/>
          </w:tcPr>
          <w:p w:rsidR="00CE6DC0" w:rsidRPr="00CE6DC0" w:rsidRDefault="00CE6DC0" w:rsidP="00CE6DC0">
            <w:pPr>
              <w:spacing w:after="0" w:line="240" w:lineRule="auto"/>
              <w:jc w:val="both"/>
              <w:rPr>
                <w:rFonts w:ascii="Times New Roman" w:hAnsi="Times New Roman"/>
                <w:color w:val="000000"/>
                <w:sz w:val="24"/>
                <w:szCs w:val="24"/>
                <w:shd w:val="clear" w:color="auto" w:fill="FFFFFF"/>
                <w:lang w:val="en-US"/>
              </w:rPr>
            </w:pPr>
            <w:r w:rsidRPr="00CE6DC0">
              <w:rPr>
                <w:rFonts w:ascii="Times New Roman" w:hAnsi="Times New Roman"/>
                <w:color w:val="000000"/>
                <w:sz w:val="24"/>
                <w:szCs w:val="24"/>
                <w:shd w:val="clear" w:color="auto" w:fill="FFFFFF"/>
                <w:lang w:val="en-US"/>
              </w:rPr>
              <w:t xml:space="preserve">Renato </w:t>
            </w:r>
            <w:proofErr w:type="spellStart"/>
            <w:r w:rsidRPr="00CE6DC0">
              <w:rPr>
                <w:rFonts w:ascii="Times New Roman" w:hAnsi="Times New Roman"/>
                <w:color w:val="000000"/>
                <w:sz w:val="24"/>
                <w:szCs w:val="24"/>
                <w:shd w:val="clear" w:color="auto" w:fill="FFFFFF"/>
                <w:lang w:val="en-US"/>
              </w:rPr>
              <w:t>Angi</w:t>
            </w:r>
            <w:proofErr w:type="spellEnd"/>
          </w:p>
          <w:p w:rsidR="00CE6DC0" w:rsidRPr="00CE6DC0" w:rsidRDefault="00CE6DC0" w:rsidP="00CE6DC0">
            <w:pPr>
              <w:spacing w:after="0" w:line="240" w:lineRule="auto"/>
              <w:jc w:val="right"/>
              <w:rPr>
                <w:rFonts w:ascii="Times New Roman" w:eastAsia="Times New Roman" w:hAnsi="Times New Roman"/>
                <w:sz w:val="24"/>
                <w:szCs w:val="24"/>
                <w:lang w:eastAsia="ru-RU"/>
              </w:rPr>
            </w:pPr>
          </w:p>
        </w:tc>
        <w:tc>
          <w:tcPr>
            <w:tcW w:w="1062" w:type="dxa"/>
            <w:shd w:val="clear" w:color="auto" w:fill="auto"/>
          </w:tcPr>
          <w:p w:rsidR="00CE6DC0" w:rsidRPr="00CE6DC0" w:rsidRDefault="00260FA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D6788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560</w:t>
            </w:r>
          </w:p>
        </w:tc>
        <w:tc>
          <w:tcPr>
            <w:tcW w:w="1090" w:type="dxa"/>
            <w:tcBorders>
              <w:right w:val="single" w:sz="4" w:space="0" w:color="auto"/>
            </w:tcBorders>
            <w:shd w:val="clear" w:color="auto" w:fill="auto"/>
          </w:tcPr>
          <w:p w:rsidR="00CE6DC0" w:rsidRPr="00CE6DC0" w:rsidRDefault="00484A6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39" w:type="dxa"/>
            <w:tcBorders>
              <w:left w:val="single" w:sz="4" w:space="0" w:color="auto"/>
            </w:tcBorders>
            <w:shd w:val="clear" w:color="auto" w:fill="auto"/>
          </w:tcPr>
          <w:p w:rsidR="00CE6DC0" w:rsidRPr="00CE6DC0" w:rsidRDefault="00C15AC3"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28 680</w:t>
            </w:r>
          </w:p>
        </w:tc>
        <w:tc>
          <w:tcPr>
            <w:tcW w:w="1296" w:type="dxa"/>
            <w:tcBorders>
              <w:right w:val="single" w:sz="4" w:space="0" w:color="auto"/>
            </w:tcBorders>
            <w:shd w:val="clear" w:color="auto" w:fill="auto"/>
          </w:tcPr>
          <w:p w:rsidR="00CE6DC0" w:rsidRPr="00CE6DC0" w:rsidRDefault="00F0698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21 500</w:t>
            </w:r>
          </w:p>
        </w:tc>
        <w:tc>
          <w:tcPr>
            <w:tcW w:w="1728" w:type="dxa"/>
            <w:tcBorders>
              <w:left w:val="single" w:sz="4" w:space="0" w:color="auto"/>
            </w:tcBorders>
            <w:shd w:val="clear" w:color="auto" w:fill="auto"/>
          </w:tcPr>
          <w:p w:rsidR="00CE6DC0" w:rsidRPr="00CE6DC0" w:rsidRDefault="00F0698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45" w:type="dxa"/>
            <w:shd w:val="clear" w:color="auto" w:fill="auto"/>
          </w:tcPr>
          <w:p w:rsidR="00CE6DC0" w:rsidRPr="00CE6DC0" w:rsidRDefault="00F0698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43 000</w:t>
            </w:r>
          </w:p>
        </w:tc>
      </w:tr>
      <w:tr w:rsidR="00484A6C" w:rsidRPr="00CE6DC0" w:rsidTr="00420E6A">
        <w:trPr>
          <w:trHeight w:val="588"/>
        </w:trPr>
        <w:tc>
          <w:tcPr>
            <w:tcW w:w="1846" w:type="dxa"/>
            <w:shd w:val="clear" w:color="auto" w:fill="auto"/>
          </w:tcPr>
          <w:p w:rsidR="00484A6C" w:rsidRPr="00484A6C" w:rsidRDefault="00484A6C" w:rsidP="00CE6DC0">
            <w:pPr>
              <w:spacing w:after="0" w:line="240" w:lineRule="auto"/>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Клатч</w:t>
            </w:r>
            <w:proofErr w:type="spellEnd"/>
            <w:r>
              <w:rPr>
                <w:rFonts w:ascii="Times New Roman" w:hAnsi="Times New Roman"/>
                <w:color w:val="000000"/>
                <w:sz w:val="24"/>
                <w:szCs w:val="24"/>
                <w:shd w:val="clear" w:color="auto" w:fill="FFFFFF"/>
              </w:rPr>
              <w:t xml:space="preserve"> </w:t>
            </w:r>
            <w:proofErr w:type="spellStart"/>
            <w:r w:rsidRPr="00484A6C">
              <w:rPr>
                <w:rFonts w:ascii="Times New Roman" w:hAnsi="Times New Roman"/>
                <w:color w:val="000000"/>
                <w:sz w:val="24"/>
                <w:szCs w:val="24"/>
                <w:shd w:val="clear" w:color="auto" w:fill="FFFFFF"/>
              </w:rPr>
              <w:t>Renato</w:t>
            </w:r>
            <w:proofErr w:type="spellEnd"/>
            <w:r w:rsidRPr="00484A6C">
              <w:rPr>
                <w:rFonts w:ascii="Times New Roman" w:hAnsi="Times New Roman"/>
                <w:color w:val="000000"/>
                <w:sz w:val="24"/>
                <w:szCs w:val="24"/>
                <w:shd w:val="clear" w:color="auto" w:fill="FFFFFF"/>
              </w:rPr>
              <w:t xml:space="preserve"> </w:t>
            </w:r>
            <w:proofErr w:type="spellStart"/>
            <w:r w:rsidRPr="00484A6C">
              <w:rPr>
                <w:rFonts w:ascii="Times New Roman" w:hAnsi="Times New Roman"/>
                <w:color w:val="000000"/>
                <w:sz w:val="24"/>
                <w:szCs w:val="24"/>
                <w:shd w:val="clear" w:color="auto" w:fill="FFFFFF"/>
              </w:rPr>
              <w:t>Angi</w:t>
            </w:r>
            <w:proofErr w:type="spellEnd"/>
          </w:p>
        </w:tc>
        <w:tc>
          <w:tcPr>
            <w:tcW w:w="1062" w:type="dxa"/>
            <w:shd w:val="clear" w:color="auto" w:fill="auto"/>
          </w:tcPr>
          <w:p w:rsidR="00484A6C" w:rsidRDefault="00484A6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20E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150</w:t>
            </w:r>
          </w:p>
        </w:tc>
        <w:tc>
          <w:tcPr>
            <w:tcW w:w="1090" w:type="dxa"/>
            <w:tcBorders>
              <w:right w:val="single" w:sz="4" w:space="0" w:color="auto"/>
            </w:tcBorders>
            <w:shd w:val="clear" w:color="auto" w:fill="auto"/>
          </w:tcPr>
          <w:p w:rsidR="00484A6C" w:rsidRDefault="00484A6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39" w:type="dxa"/>
            <w:tcBorders>
              <w:left w:val="single" w:sz="4" w:space="0" w:color="auto"/>
            </w:tcBorders>
            <w:shd w:val="clear" w:color="auto" w:fill="auto"/>
          </w:tcPr>
          <w:p w:rsidR="00484A6C" w:rsidRDefault="00420E6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6 450</w:t>
            </w:r>
          </w:p>
        </w:tc>
        <w:tc>
          <w:tcPr>
            <w:tcW w:w="1296" w:type="dxa"/>
            <w:tcBorders>
              <w:right w:val="single" w:sz="4" w:space="0" w:color="auto"/>
            </w:tcBorders>
            <w:shd w:val="clear" w:color="auto" w:fill="auto"/>
          </w:tcPr>
          <w:p w:rsidR="00484A6C" w:rsidRDefault="00420E6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6 100</w:t>
            </w:r>
          </w:p>
        </w:tc>
        <w:tc>
          <w:tcPr>
            <w:tcW w:w="1728" w:type="dxa"/>
            <w:tcBorders>
              <w:left w:val="single" w:sz="4" w:space="0" w:color="auto"/>
            </w:tcBorders>
            <w:shd w:val="clear" w:color="auto" w:fill="auto"/>
          </w:tcPr>
          <w:p w:rsidR="00484A6C" w:rsidRPr="00CE6DC0" w:rsidRDefault="00CA4E17"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45" w:type="dxa"/>
            <w:shd w:val="clear" w:color="auto" w:fill="auto"/>
          </w:tcPr>
          <w:p w:rsidR="00484A6C" w:rsidRDefault="00F0698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18 300</w:t>
            </w:r>
          </w:p>
        </w:tc>
      </w:tr>
      <w:tr w:rsidR="00CE6DC0" w:rsidRPr="00CE6DC0" w:rsidTr="00420E6A">
        <w:trPr>
          <w:trHeight w:val="357"/>
        </w:trPr>
        <w:tc>
          <w:tcPr>
            <w:tcW w:w="1846" w:type="dxa"/>
            <w:shd w:val="clear" w:color="auto" w:fill="auto"/>
          </w:tcPr>
          <w:p w:rsidR="00CE6DC0" w:rsidRPr="00CE6DC0" w:rsidRDefault="00CE6DC0" w:rsidP="00CE6DC0">
            <w:pPr>
              <w:spacing w:after="0" w:line="240" w:lineRule="auto"/>
              <w:jc w:val="both"/>
              <w:rPr>
                <w:rFonts w:ascii="Times New Roman" w:hAnsi="Times New Roman"/>
                <w:color w:val="000000"/>
                <w:sz w:val="24"/>
                <w:szCs w:val="24"/>
                <w:shd w:val="clear" w:color="auto" w:fill="FFFFFF"/>
                <w:lang w:val="en-US"/>
              </w:rPr>
            </w:pPr>
            <w:proofErr w:type="spellStart"/>
            <w:r w:rsidRPr="00CE6DC0">
              <w:rPr>
                <w:rFonts w:ascii="Times New Roman" w:hAnsi="Times New Roman"/>
                <w:color w:val="000000"/>
                <w:sz w:val="24"/>
                <w:szCs w:val="24"/>
                <w:shd w:val="clear" w:color="auto" w:fill="FFFFFF"/>
                <w:lang w:val="en-US"/>
              </w:rPr>
              <w:t>Gironacci</w:t>
            </w:r>
            <w:proofErr w:type="spellEnd"/>
            <w:r w:rsidRPr="00CE6DC0">
              <w:rPr>
                <w:rFonts w:ascii="Times New Roman" w:hAnsi="Times New Roman"/>
                <w:color w:val="000000"/>
                <w:sz w:val="24"/>
                <w:szCs w:val="24"/>
                <w:shd w:val="clear" w:color="auto" w:fill="FFFFFF"/>
                <w:lang w:val="en-US"/>
              </w:rPr>
              <w:t xml:space="preserve"> </w:t>
            </w:r>
          </w:p>
          <w:p w:rsidR="00CE6DC0" w:rsidRPr="00CE6DC0" w:rsidRDefault="00CE6DC0" w:rsidP="00CE6DC0">
            <w:pPr>
              <w:spacing w:after="0" w:line="240" w:lineRule="auto"/>
              <w:jc w:val="right"/>
              <w:rPr>
                <w:rFonts w:ascii="Times New Roman" w:eastAsia="Times New Roman" w:hAnsi="Times New Roman"/>
                <w:sz w:val="24"/>
                <w:szCs w:val="24"/>
                <w:lang w:eastAsia="ru-RU"/>
              </w:rPr>
            </w:pPr>
          </w:p>
        </w:tc>
        <w:tc>
          <w:tcPr>
            <w:tcW w:w="1062" w:type="dxa"/>
            <w:shd w:val="clear" w:color="auto" w:fill="auto"/>
          </w:tcPr>
          <w:p w:rsidR="00CE6DC0" w:rsidRPr="00CE6DC0" w:rsidRDefault="00484A6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9850</w:t>
            </w:r>
          </w:p>
        </w:tc>
        <w:tc>
          <w:tcPr>
            <w:tcW w:w="1090" w:type="dxa"/>
            <w:tcBorders>
              <w:right w:val="single" w:sz="4" w:space="0" w:color="auto"/>
            </w:tcBorders>
            <w:shd w:val="clear" w:color="auto" w:fill="auto"/>
          </w:tcPr>
          <w:p w:rsidR="00CE6DC0" w:rsidRPr="00CE6DC0" w:rsidRDefault="00D6788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39" w:type="dxa"/>
            <w:tcBorders>
              <w:left w:val="single" w:sz="4" w:space="0" w:color="auto"/>
            </w:tcBorders>
            <w:shd w:val="clear" w:color="auto" w:fill="auto"/>
          </w:tcPr>
          <w:p w:rsidR="00CE6DC0" w:rsidRPr="00CE6DC0" w:rsidRDefault="00420E6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39 400</w:t>
            </w:r>
          </w:p>
        </w:tc>
        <w:tc>
          <w:tcPr>
            <w:tcW w:w="1296" w:type="dxa"/>
            <w:tcBorders>
              <w:right w:val="single" w:sz="4" w:space="0" w:color="auto"/>
            </w:tcBorders>
            <w:shd w:val="clear" w:color="auto" w:fill="auto"/>
          </w:tcPr>
          <w:p w:rsidR="00CE6DC0" w:rsidRPr="00CE6DC0" w:rsidRDefault="00420E6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26 000</w:t>
            </w:r>
          </w:p>
        </w:tc>
        <w:tc>
          <w:tcPr>
            <w:tcW w:w="1728" w:type="dxa"/>
            <w:tcBorders>
              <w:left w:val="single" w:sz="4" w:space="0" w:color="auto"/>
            </w:tcBorders>
            <w:shd w:val="clear" w:color="auto" w:fill="auto"/>
          </w:tcPr>
          <w:p w:rsidR="00CE6DC0" w:rsidRPr="00CE6DC0" w:rsidRDefault="00CA4E17"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45" w:type="dxa"/>
            <w:shd w:val="clear" w:color="auto" w:fill="auto"/>
          </w:tcPr>
          <w:p w:rsidR="00CE6DC0" w:rsidRPr="00CE6DC0" w:rsidRDefault="00F0698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78 000</w:t>
            </w:r>
          </w:p>
        </w:tc>
      </w:tr>
      <w:tr w:rsidR="00484A6C" w:rsidRPr="00CE6DC0" w:rsidTr="00420E6A">
        <w:trPr>
          <w:trHeight w:val="563"/>
        </w:trPr>
        <w:tc>
          <w:tcPr>
            <w:tcW w:w="1846" w:type="dxa"/>
            <w:shd w:val="clear" w:color="auto" w:fill="auto"/>
          </w:tcPr>
          <w:p w:rsidR="00484A6C" w:rsidRPr="00484A6C" w:rsidRDefault="00484A6C" w:rsidP="00CE6DC0">
            <w:pPr>
              <w:spacing w:after="0" w:line="240" w:lineRule="auto"/>
              <w:jc w:val="both"/>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lastRenderedPageBreak/>
              <w:t>Клатч</w:t>
            </w:r>
            <w:proofErr w:type="spellEnd"/>
            <w:r>
              <w:rPr>
                <w:rFonts w:ascii="Times New Roman" w:hAnsi="Times New Roman"/>
                <w:color w:val="000000"/>
                <w:sz w:val="24"/>
                <w:szCs w:val="24"/>
                <w:shd w:val="clear" w:color="auto" w:fill="FFFFFF"/>
              </w:rPr>
              <w:t xml:space="preserve"> </w:t>
            </w:r>
            <w:proofErr w:type="spellStart"/>
            <w:r w:rsidRPr="00484A6C">
              <w:rPr>
                <w:rFonts w:ascii="Times New Roman" w:hAnsi="Times New Roman"/>
                <w:color w:val="000000"/>
                <w:sz w:val="24"/>
                <w:szCs w:val="24"/>
                <w:shd w:val="clear" w:color="auto" w:fill="FFFFFF"/>
              </w:rPr>
              <w:t>Gironacci</w:t>
            </w:r>
            <w:proofErr w:type="spellEnd"/>
          </w:p>
        </w:tc>
        <w:tc>
          <w:tcPr>
            <w:tcW w:w="1062" w:type="dxa"/>
            <w:shd w:val="clear" w:color="auto" w:fill="auto"/>
          </w:tcPr>
          <w:p w:rsidR="00484A6C" w:rsidRDefault="00484A6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420E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300</w:t>
            </w:r>
          </w:p>
        </w:tc>
        <w:tc>
          <w:tcPr>
            <w:tcW w:w="1090" w:type="dxa"/>
            <w:tcBorders>
              <w:right w:val="single" w:sz="4" w:space="0" w:color="auto"/>
            </w:tcBorders>
            <w:shd w:val="clear" w:color="auto" w:fill="auto"/>
          </w:tcPr>
          <w:p w:rsidR="00484A6C" w:rsidRDefault="00484A6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39" w:type="dxa"/>
            <w:tcBorders>
              <w:left w:val="single" w:sz="4" w:space="0" w:color="auto"/>
            </w:tcBorders>
            <w:shd w:val="clear" w:color="auto" w:fill="auto"/>
          </w:tcPr>
          <w:p w:rsidR="00484A6C" w:rsidRDefault="00420E6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9 900</w:t>
            </w:r>
          </w:p>
        </w:tc>
        <w:tc>
          <w:tcPr>
            <w:tcW w:w="1296" w:type="dxa"/>
            <w:tcBorders>
              <w:right w:val="single" w:sz="4" w:space="0" w:color="auto"/>
            </w:tcBorders>
            <w:shd w:val="clear" w:color="auto" w:fill="auto"/>
          </w:tcPr>
          <w:p w:rsidR="00484A6C" w:rsidRDefault="00420E6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5 990</w:t>
            </w:r>
          </w:p>
        </w:tc>
        <w:tc>
          <w:tcPr>
            <w:tcW w:w="1728" w:type="dxa"/>
            <w:tcBorders>
              <w:left w:val="single" w:sz="4" w:space="0" w:color="auto"/>
            </w:tcBorders>
            <w:shd w:val="clear" w:color="auto" w:fill="auto"/>
          </w:tcPr>
          <w:p w:rsidR="00484A6C" w:rsidRPr="00CE6DC0" w:rsidRDefault="00F0698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45" w:type="dxa"/>
            <w:shd w:val="clear" w:color="auto" w:fill="auto"/>
          </w:tcPr>
          <w:p w:rsidR="00484A6C" w:rsidRDefault="00F0698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17 970</w:t>
            </w:r>
          </w:p>
        </w:tc>
      </w:tr>
      <w:tr w:rsidR="00CE6DC0" w:rsidRPr="00CE6DC0" w:rsidTr="00420E6A">
        <w:trPr>
          <w:trHeight w:val="572"/>
        </w:trPr>
        <w:tc>
          <w:tcPr>
            <w:tcW w:w="1846" w:type="dxa"/>
            <w:tcBorders>
              <w:bottom w:val="single" w:sz="4" w:space="0" w:color="auto"/>
            </w:tcBorders>
            <w:shd w:val="clear" w:color="auto" w:fill="auto"/>
          </w:tcPr>
          <w:p w:rsidR="00CE6DC0" w:rsidRPr="00CE6DC0" w:rsidRDefault="00CE6DC0" w:rsidP="00CE6DC0">
            <w:pPr>
              <w:spacing w:after="0" w:line="240" w:lineRule="auto"/>
              <w:rPr>
                <w:rFonts w:ascii="Times New Roman" w:hAnsi="Times New Roman"/>
                <w:color w:val="000000"/>
                <w:sz w:val="24"/>
                <w:szCs w:val="24"/>
                <w:shd w:val="clear" w:color="auto" w:fill="FFFFFF"/>
              </w:rPr>
            </w:pPr>
            <w:r w:rsidRPr="00CE6DC0">
              <w:rPr>
                <w:rFonts w:ascii="Times New Roman" w:hAnsi="Times New Roman"/>
                <w:color w:val="000000"/>
                <w:sz w:val="24"/>
                <w:szCs w:val="24"/>
                <w:shd w:val="clear" w:color="auto" w:fill="FFFFFF"/>
                <w:lang w:val="en-US"/>
              </w:rPr>
              <w:t xml:space="preserve">Gilda </w:t>
            </w:r>
            <w:proofErr w:type="spellStart"/>
            <w:r w:rsidRPr="00CE6DC0">
              <w:rPr>
                <w:rFonts w:ascii="Times New Roman" w:hAnsi="Times New Roman"/>
                <w:color w:val="000000"/>
                <w:sz w:val="24"/>
                <w:szCs w:val="24"/>
                <w:shd w:val="clear" w:color="auto" w:fill="FFFFFF"/>
                <w:lang w:val="en-US"/>
              </w:rPr>
              <w:t>Tonelli</w:t>
            </w:r>
            <w:proofErr w:type="spellEnd"/>
          </w:p>
          <w:p w:rsidR="00D6788A" w:rsidRPr="00CE6DC0" w:rsidRDefault="00D6788A" w:rsidP="00CE6DC0">
            <w:pPr>
              <w:spacing w:after="0" w:line="240" w:lineRule="auto"/>
              <w:rPr>
                <w:rFonts w:ascii="Times New Roman" w:eastAsia="Times New Roman" w:hAnsi="Times New Roman"/>
                <w:sz w:val="24"/>
                <w:szCs w:val="24"/>
                <w:lang w:eastAsia="ru-RU"/>
              </w:rPr>
            </w:pPr>
          </w:p>
        </w:tc>
        <w:tc>
          <w:tcPr>
            <w:tcW w:w="1062" w:type="dxa"/>
            <w:tcBorders>
              <w:bottom w:val="single" w:sz="4" w:space="0" w:color="auto"/>
            </w:tcBorders>
            <w:shd w:val="clear" w:color="auto" w:fill="auto"/>
          </w:tcPr>
          <w:p w:rsidR="00CE6DC0" w:rsidRPr="00CE6DC0" w:rsidRDefault="00D6788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19 800</w:t>
            </w:r>
          </w:p>
        </w:tc>
        <w:tc>
          <w:tcPr>
            <w:tcW w:w="1090" w:type="dxa"/>
            <w:tcBorders>
              <w:bottom w:val="single" w:sz="4" w:space="0" w:color="auto"/>
              <w:right w:val="single" w:sz="4" w:space="0" w:color="auto"/>
            </w:tcBorders>
            <w:shd w:val="clear" w:color="auto" w:fill="auto"/>
          </w:tcPr>
          <w:p w:rsidR="00CE6DC0" w:rsidRPr="00CE6DC0" w:rsidRDefault="00484A6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39" w:type="dxa"/>
            <w:tcBorders>
              <w:left w:val="single" w:sz="4" w:space="0" w:color="auto"/>
              <w:bottom w:val="single" w:sz="4" w:space="0" w:color="auto"/>
            </w:tcBorders>
            <w:shd w:val="clear" w:color="auto" w:fill="auto"/>
          </w:tcPr>
          <w:p w:rsidR="00CE6DC0" w:rsidRPr="00CE6DC0" w:rsidRDefault="00420E6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79 200</w:t>
            </w:r>
          </w:p>
        </w:tc>
        <w:tc>
          <w:tcPr>
            <w:tcW w:w="1296" w:type="dxa"/>
            <w:tcBorders>
              <w:bottom w:val="single" w:sz="4" w:space="0" w:color="auto"/>
              <w:right w:val="single" w:sz="4" w:space="0" w:color="auto"/>
            </w:tcBorders>
            <w:shd w:val="clear" w:color="auto" w:fill="auto"/>
          </w:tcPr>
          <w:p w:rsidR="00CE6DC0" w:rsidRPr="00CE6DC0" w:rsidRDefault="00D6788A"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r w:rsidR="00420E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000</w:t>
            </w:r>
          </w:p>
        </w:tc>
        <w:tc>
          <w:tcPr>
            <w:tcW w:w="1728" w:type="dxa"/>
            <w:tcBorders>
              <w:left w:val="single" w:sz="4" w:space="0" w:color="auto"/>
              <w:bottom w:val="single" w:sz="4" w:space="0" w:color="auto"/>
            </w:tcBorders>
            <w:shd w:val="clear" w:color="auto" w:fill="auto"/>
          </w:tcPr>
          <w:p w:rsidR="00CE6DC0" w:rsidRPr="00CE6DC0" w:rsidRDefault="00F0698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145" w:type="dxa"/>
            <w:tcBorders>
              <w:bottom w:val="single" w:sz="4" w:space="0" w:color="auto"/>
            </w:tcBorders>
            <w:shd w:val="clear" w:color="auto" w:fill="auto"/>
          </w:tcPr>
          <w:p w:rsidR="00CE6DC0" w:rsidRPr="00F0698C" w:rsidRDefault="00F0698C"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93 000</w:t>
            </w:r>
          </w:p>
          <w:p w:rsidR="00D6788A" w:rsidRPr="00CE6DC0" w:rsidRDefault="00D6788A" w:rsidP="00CE6DC0">
            <w:pPr>
              <w:spacing w:after="0" w:line="240" w:lineRule="auto"/>
              <w:rPr>
                <w:rFonts w:ascii="Times New Roman" w:eastAsia="Times New Roman" w:hAnsi="Times New Roman"/>
                <w:sz w:val="24"/>
                <w:szCs w:val="24"/>
                <w:lang w:eastAsia="ru-RU"/>
              </w:rPr>
            </w:pPr>
          </w:p>
        </w:tc>
      </w:tr>
      <w:tr w:rsidR="00484A6C" w:rsidRPr="00CE6DC0" w:rsidTr="00F0698C">
        <w:trPr>
          <w:trHeight w:val="627"/>
        </w:trPr>
        <w:tc>
          <w:tcPr>
            <w:tcW w:w="1846" w:type="dxa"/>
            <w:tcBorders>
              <w:top w:val="single" w:sz="4" w:space="0" w:color="auto"/>
              <w:bottom w:val="single" w:sz="4" w:space="0" w:color="auto"/>
            </w:tcBorders>
            <w:shd w:val="clear" w:color="auto" w:fill="auto"/>
          </w:tcPr>
          <w:p w:rsidR="00484A6C" w:rsidRPr="00CE6DC0" w:rsidRDefault="00484A6C" w:rsidP="00CE6DC0">
            <w:pPr>
              <w:spacing w:after="0" w:line="240" w:lineRule="auto"/>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 xml:space="preserve"> </w:t>
            </w:r>
            <w:proofErr w:type="spellStart"/>
            <w:r>
              <w:rPr>
                <w:rFonts w:ascii="Times New Roman" w:hAnsi="Times New Roman"/>
                <w:color w:val="000000"/>
                <w:sz w:val="24"/>
                <w:szCs w:val="24"/>
                <w:shd w:val="clear" w:color="auto" w:fill="FFFFFF"/>
              </w:rPr>
              <w:t>Клатч</w:t>
            </w:r>
            <w:proofErr w:type="spellEnd"/>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en-US"/>
              </w:rPr>
              <w:t xml:space="preserve">Gilda </w:t>
            </w:r>
            <w:proofErr w:type="spellStart"/>
            <w:r>
              <w:rPr>
                <w:rFonts w:ascii="Times New Roman" w:hAnsi="Times New Roman"/>
                <w:color w:val="000000"/>
                <w:sz w:val="24"/>
                <w:szCs w:val="24"/>
                <w:shd w:val="clear" w:color="auto" w:fill="FFFFFF"/>
                <w:lang w:val="en-US"/>
              </w:rPr>
              <w:t>Tonelli</w:t>
            </w:r>
            <w:proofErr w:type="spellEnd"/>
          </w:p>
        </w:tc>
        <w:tc>
          <w:tcPr>
            <w:tcW w:w="1062" w:type="dxa"/>
            <w:tcBorders>
              <w:top w:val="single" w:sz="4" w:space="0" w:color="auto"/>
              <w:bottom w:val="single" w:sz="4" w:space="0" w:color="auto"/>
            </w:tcBorders>
            <w:shd w:val="clear" w:color="auto" w:fill="auto"/>
          </w:tcPr>
          <w:p w:rsidR="00484A6C" w:rsidRPr="00CE6DC0" w:rsidRDefault="00484A6C" w:rsidP="00CE6DC0">
            <w:pPr>
              <w:spacing w:after="0" w:line="240" w:lineRule="auto"/>
              <w:jc w:val="right"/>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2800</w:t>
            </w:r>
          </w:p>
        </w:tc>
        <w:tc>
          <w:tcPr>
            <w:tcW w:w="1090" w:type="dxa"/>
            <w:tcBorders>
              <w:top w:val="single" w:sz="4" w:space="0" w:color="auto"/>
              <w:bottom w:val="single" w:sz="4" w:space="0" w:color="auto"/>
              <w:right w:val="single" w:sz="4" w:space="0" w:color="auto"/>
            </w:tcBorders>
            <w:shd w:val="clear" w:color="auto" w:fill="auto"/>
          </w:tcPr>
          <w:p w:rsidR="00484A6C" w:rsidRPr="00CE6DC0" w:rsidRDefault="00484A6C" w:rsidP="00CE6DC0">
            <w:pPr>
              <w:spacing w:after="0" w:line="240" w:lineRule="auto"/>
              <w:jc w:val="right"/>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5</w:t>
            </w:r>
          </w:p>
        </w:tc>
        <w:tc>
          <w:tcPr>
            <w:tcW w:w="1439" w:type="dxa"/>
            <w:tcBorders>
              <w:top w:val="single" w:sz="4" w:space="0" w:color="auto"/>
              <w:left w:val="single" w:sz="4" w:space="0" w:color="auto"/>
              <w:bottom w:val="single" w:sz="4" w:space="0" w:color="auto"/>
            </w:tcBorders>
            <w:shd w:val="clear" w:color="auto" w:fill="auto"/>
          </w:tcPr>
          <w:p w:rsidR="00484A6C" w:rsidRPr="00CE6DC0" w:rsidRDefault="00484A6C" w:rsidP="00CE6DC0">
            <w:pPr>
              <w:spacing w:after="0" w:line="240" w:lineRule="auto"/>
              <w:jc w:val="right"/>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14 000</w:t>
            </w:r>
          </w:p>
        </w:tc>
        <w:tc>
          <w:tcPr>
            <w:tcW w:w="1296" w:type="dxa"/>
            <w:tcBorders>
              <w:top w:val="single" w:sz="4" w:space="0" w:color="auto"/>
              <w:bottom w:val="single" w:sz="4" w:space="0" w:color="auto"/>
              <w:right w:val="single" w:sz="4" w:space="0" w:color="auto"/>
            </w:tcBorders>
            <w:shd w:val="clear" w:color="auto" w:fill="auto"/>
          </w:tcPr>
          <w:p w:rsidR="00484A6C" w:rsidRPr="00CE6DC0" w:rsidRDefault="00CA4E17" w:rsidP="00CE6DC0">
            <w:pPr>
              <w:spacing w:after="0" w:line="240" w:lineRule="auto"/>
              <w:jc w:val="right"/>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6 550</w:t>
            </w:r>
          </w:p>
        </w:tc>
        <w:tc>
          <w:tcPr>
            <w:tcW w:w="1728" w:type="dxa"/>
            <w:tcBorders>
              <w:top w:val="single" w:sz="4" w:space="0" w:color="auto"/>
              <w:left w:val="single" w:sz="4" w:space="0" w:color="auto"/>
              <w:bottom w:val="single" w:sz="4" w:space="0" w:color="auto"/>
            </w:tcBorders>
            <w:shd w:val="clear" w:color="auto" w:fill="auto"/>
          </w:tcPr>
          <w:p w:rsidR="00484A6C" w:rsidRPr="00CE6DC0" w:rsidRDefault="00CA4E17" w:rsidP="00CE6DC0">
            <w:pPr>
              <w:spacing w:after="0" w:line="240" w:lineRule="auto"/>
              <w:jc w:val="right"/>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3</w:t>
            </w:r>
          </w:p>
        </w:tc>
        <w:tc>
          <w:tcPr>
            <w:tcW w:w="1145" w:type="dxa"/>
            <w:tcBorders>
              <w:top w:val="single" w:sz="4" w:space="0" w:color="auto"/>
              <w:bottom w:val="single" w:sz="4" w:space="0" w:color="auto"/>
            </w:tcBorders>
            <w:shd w:val="clear" w:color="auto" w:fill="auto"/>
          </w:tcPr>
          <w:p w:rsidR="00484A6C" w:rsidRPr="00CE6DC0" w:rsidRDefault="00F0698C" w:rsidP="00D6788A">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19 500</w:t>
            </w:r>
          </w:p>
        </w:tc>
      </w:tr>
      <w:tr w:rsidR="00094FA2" w:rsidRPr="00CE6DC0" w:rsidTr="00F0698C">
        <w:trPr>
          <w:trHeight w:val="627"/>
        </w:trPr>
        <w:tc>
          <w:tcPr>
            <w:tcW w:w="1846" w:type="dxa"/>
            <w:tcBorders>
              <w:top w:val="single" w:sz="4" w:space="0" w:color="auto"/>
              <w:bottom w:val="single" w:sz="4" w:space="0" w:color="auto"/>
            </w:tcBorders>
            <w:shd w:val="clear" w:color="auto" w:fill="auto"/>
          </w:tcPr>
          <w:p w:rsidR="00094FA2" w:rsidRPr="00094FA2" w:rsidRDefault="00094FA2" w:rsidP="00094FA2">
            <w:pPr>
              <w:rPr>
                <w:rFonts w:ascii="Times New Roman" w:hAnsi="Times New Roman"/>
                <w:color w:val="000000"/>
                <w:sz w:val="24"/>
                <w:szCs w:val="24"/>
                <w:shd w:val="clear" w:color="auto" w:fill="FFFFFF"/>
                <w:lang w:val="en-US"/>
              </w:rPr>
            </w:pPr>
            <w:r w:rsidRPr="00094FA2">
              <w:rPr>
                <w:rFonts w:ascii="Times New Roman" w:hAnsi="Times New Roman"/>
                <w:color w:val="000000"/>
                <w:sz w:val="24"/>
                <w:szCs w:val="24"/>
                <w:shd w:val="clear" w:color="auto" w:fill="FFFFFF"/>
                <w:lang w:val="en-US"/>
              </w:rPr>
              <w:t xml:space="preserve">Gilda </w:t>
            </w:r>
            <w:proofErr w:type="spellStart"/>
            <w:r w:rsidRPr="00094FA2">
              <w:rPr>
                <w:rFonts w:ascii="Times New Roman" w:hAnsi="Times New Roman"/>
                <w:color w:val="000000"/>
                <w:sz w:val="24"/>
                <w:szCs w:val="24"/>
                <w:shd w:val="clear" w:color="auto" w:fill="FFFFFF"/>
                <w:lang w:val="en-US"/>
              </w:rPr>
              <w:t>Tonelli</w:t>
            </w:r>
            <w:proofErr w:type="spellEnd"/>
          </w:p>
          <w:p w:rsidR="00094FA2" w:rsidRDefault="00094FA2" w:rsidP="00CE6DC0">
            <w:pPr>
              <w:spacing w:after="0" w:line="240" w:lineRule="auto"/>
              <w:rPr>
                <w:rFonts w:ascii="Times New Roman" w:hAnsi="Times New Roman"/>
                <w:color w:val="000000"/>
                <w:sz w:val="24"/>
                <w:szCs w:val="24"/>
                <w:shd w:val="clear" w:color="auto" w:fill="FFFFFF"/>
                <w:lang w:val="en-US"/>
              </w:rPr>
            </w:pPr>
          </w:p>
        </w:tc>
        <w:tc>
          <w:tcPr>
            <w:tcW w:w="1062" w:type="dxa"/>
            <w:tcBorders>
              <w:top w:val="single" w:sz="4" w:space="0" w:color="auto"/>
              <w:bottom w:val="single" w:sz="4" w:space="0" w:color="auto"/>
            </w:tcBorders>
            <w:shd w:val="clear" w:color="auto" w:fill="auto"/>
          </w:tcPr>
          <w:p w:rsidR="00094FA2" w:rsidRDefault="00094FA2"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2 579</w:t>
            </w:r>
          </w:p>
        </w:tc>
        <w:tc>
          <w:tcPr>
            <w:tcW w:w="1090" w:type="dxa"/>
            <w:tcBorders>
              <w:top w:val="single" w:sz="4" w:space="0" w:color="auto"/>
              <w:bottom w:val="single" w:sz="4" w:space="0" w:color="auto"/>
              <w:right w:val="single" w:sz="4" w:space="0" w:color="auto"/>
            </w:tcBorders>
            <w:shd w:val="clear" w:color="auto" w:fill="auto"/>
          </w:tcPr>
          <w:p w:rsidR="00094FA2" w:rsidRDefault="00094FA2"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39" w:type="dxa"/>
            <w:tcBorders>
              <w:top w:val="single" w:sz="4" w:space="0" w:color="auto"/>
              <w:left w:val="single" w:sz="4" w:space="0" w:color="auto"/>
              <w:bottom w:val="single" w:sz="4" w:space="0" w:color="auto"/>
            </w:tcBorders>
            <w:shd w:val="clear" w:color="auto" w:fill="auto"/>
          </w:tcPr>
          <w:p w:rsidR="00094FA2" w:rsidRDefault="00094FA2"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12 895</w:t>
            </w:r>
          </w:p>
        </w:tc>
        <w:tc>
          <w:tcPr>
            <w:tcW w:w="1296" w:type="dxa"/>
            <w:tcBorders>
              <w:top w:val="single" w:sz="4" w:space="0" w:color="auto"/>
              <w:bottom w:val="single" w:sz="4" w:space="0" w:color="auto"/>
              <w:right w:val="single" w:sz="4" w:space="0" w:color="auto"/>
            </w:tcBorders>
            <w:shd w:val="clear" w:color="auto" w:fill="auto"/>
          </w:tcPr>
          <w:p w:rsidR="00094FA2" w:rsidRDefault="00094FA2"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5990</w:t>
            </w:r>
          </w:p>
        </w:tc>
        <w:tc>
          <w:tcPr>
            <w:tcW w:w="1728" w:type="dxa"/>
            <w:tcBorders>
              <w:top w:val="single" w:sz="4" w:space="0" w:color="auto"/>
              <w:left w:val="single" w:sz="4" w:space="0" w:color="auto"/>
              <w:bottom w:val="single" w:sz="4" w:space="0" w:color="auto"/>
            </w:tcBorders>
            <w:shd w:val="clear" w:color="auto" w:fill="auto"/>
          </w:tcPr>
          <w:p w:rsidR="00094FA2" w:rsidRDefault="00094FA2" w:rsidP="00CE6DC0">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145" w:type="dxa"/>
            <w:tcBorders>
              <w:top w:val="single" w:sz="4" w:space="0" w:color="auto"/>
              <w:bottom w:val="single" w:sz="4" w:space="0" w:color="auto"/>
            </w:tcBorders>
            <w:shd w:val="clear" w:color="auto" w:fill="auto"/>
          </w:tcPr>
          <w:p w:rsidR="00094FA2" w:rsidRDefault="00094FA2" w:rsidP="00D678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23 600</w:t>
            </w:r>
          </w:p>
        </w:tc>
      </w:tr>
      <w:tr w:rsidR="00CA4E17" w:rsidRPr="00CE6DC0" w:rsidTr="00420E6A">
        <w:trPr>
          <w:trHeight w:val="747"/>
        </w:trPr>
        <w:tc>
          <w:tcPr>
            <w:tcW w:w="1846" w:type="dxa"/>
            <w:tcBorders>
              <w:top w:val="single" w:sz="4" w:space="0" w:color="auto"/>
              <w:bottom w:val="single" w:sz="4" w:space="0" w:color="auto"/>
            </w:tcBorders>
            <w:shd w:val="clear" w:color="auto" w:fill="auto"/>
          </w:tcPr>
          <w:p w:rsidR="00CA4E17" w:rsidRPr="00F0698C" w:rsidRDefault="00CA4E17" w:rsidP="00CE6DC0">
            <w:pPr>
              <w:spacing w:after="0" w:line="240" w:lineRule="auto"/>
              <w:rPr>
                <w:rFonts w:ascii="Times New Roman" w:hAnsi="Times New Roman"/>
                <w:b/>
                <w:color w:val="000000"/>
                <w:sz w:val="24"/>
                <w:szCs w:val="24"/>
                <w:shd w:val="clear" w:color="auto" w:fill="FFFFFF"/>
              </w:rPr>
            </w:pPr>
            <w:r w:rsidRPr="00F0698C">
              <w:rPr>
                <w:rFonts w:ascii="Times New Roman" w:hAnsi="Times New Roman"/>
                <w:b/>
                <w:color w:val="000000"/>
                <w:sz w:val="24"/>
                <w:szCs w:val="24"/>
                <w:shd w:val="clear" w:color="auto" w:fill="FFFFFF"/>
              </w:rPr>
              <w:t>Итого:</w:t>
            </w:r>
          </w:p>
        </w:tc>
        <w:tc>
          <w:tcPr>
            <w:tcW w:w="1062" w:type="dxa"/>
            <w:tcBorders>
              <w:top w:val="single" w:sz="4" w:space="0" w:color="auto"/>
              <w:bottom w:val="single" w:sz="4" w:space="0" w:color="auto"/>
            </w:tcBorders>
            <w:shd w:val="clear" w:color="auto" w:fill="auto"/>
          </w:tcPr>
          <w:p w:rsidR="00CA4E17" w:rsidRDefault="00CA4E17" w:rsidP="00CE6DC0">
            <w:pPr>
              <w:spacing w:after="0" w:line="240" w:lineRule="auto"/>
              <w:jc w:val="right"/>
              <w:rPr>
                <w:rFonts w:ascii="Times New Roman" w:eastAsia="Times New Roman" w:hAnsi="Times New Roman"/>
                <w:sz w:val="24"/>
                <w:szCs w:val="24"/>
                <w:lang w:eastAsia="ru-RU"/>
              </w:rPr>
            </w:pPr>
          </w:p>
        </w:tc>
        <w:tc>
          <w:tcPr>
            <w:tcW w:w="1090" w:type="dxa"/>
            <w:tcBorders>
              <w:top w:val="single" w:sz="4" w:space="0" w:color="auto"/>
              <w:bottom w:val="single" w:sz="4" w:space="0" w:color="auto"/>
              <w:right w:val="single" w:sz="4" w:space="0" w:color="auto"/>
            </w:tcBorders>
            <w:shd w:val="clear" w:color="auto" w:fill="auto"/>
          </w:tcPr>
          <w:p w:rsidR="00CA4E17" w:rsidRPr="00F0698C" w:rsidRDefault="00CA4E17" w:rsidP="00CE6DC0">
            <w:pPr>
              <w:spacing w:after="0" w:line="240" w:lineRule="auto"/>
              <w:jc w:val="right"/>
              <w:rPr>
                <w:rFonts w:ascii="Times New Roman" w:eastAsia="Times New Roman" w:hAnsi="Times New Roman"/>
                <w:b/>
                <w:sz w:val="24"/>
                <w:szCs w:val="24"/>
                <w:lang w:eastAsia="ru-RU"/>
              </w:rPr>
            </w:pPr>
            <w:r w:rsidRPr="00F0698C">
              <w:rPr>
                <w:rFonts w:ascii="Times New Roman" w:eastAsia="Times New Roman" w:hAnsi="Times New Roman"/>
                <w:b/>
                <w:sz w:val="24"/>
                <w:szCs w:val="24"/>
                <w:lang w:eastAsia="ru-RU"/>
              </w:rPr>
              <w:t>30</w:t>
            </w:r>
          </w:p>
        </w:tc>
        <w:tc>
          <w:tcPr>
            <w:tcW w:w="1439" w:type="dxa"/>
            <w:tcBorders>
              <w:top w:val="single" w:sz="4" w:space="0" w:color="auto"/>
              <w:left w:val="single" w:sz="4" w:space="0" w:color="auto"/>
              <w:bottom w:val="single" w:sz="4" w:space="0" w:color="auto"/>
            </w:tcBorders>
            <w:shd w:val="clear" w:color="auto" w:fill="auto"/>
          </w:tcPr>
          <w:p w:rsidR="00CA4E17" w:rsidRPr="00F0698C" w:rsidRDefault="00C15AC3" w:rsidP="00CE6DC0">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094FA2">
              <w:rPr>
                <w:rFonts w:ascii="Times New Roman" w:eastAsia="Times New Roman" w:hAnsi="Times New Roman"/>
                <w:b/>
                <w:sz w:val="24"/>
                <w:szCs w:val="24"/>
                <w:lang w:eastAsia="ru-RU"/>
              </w:rPr>
              <w:t>53 095</w:t>
            </w:r>
          </w:p>
        </w:tc>
        <w:tc>
          <w:tcPr>
            <w:tcW w:w="1296" w:type="dxa"/>
            <w:tcBorders>
              <w:top w:val="single" w:sz="4" w:space="0" w:color="auto"/>
              <w:bottom w:val="single" w:sz="4" w:space="0" w:color="auto"/>
              <w:right w:val="single" w:sz="4" w:space="0" w:color="auto"/>
            </w:tcBorders>
            <w:shd w:val="clear" w:color="auto" w:fill="auto"/>
          </w:tcPr>
          <w:p w:rsidR="00CA4E17" w:rsidRDefault="00CA4E17" w:rsidP="00CE6DC0">
            <w:pPr>
              <w:spacing w:after="0" w:line="240" w:lineRule="auto"/>
              <w:jc w:val="right"/>
              <w:rPr>
                <w:rFonts w:ascii="Times New Roman" w:eastAsia="Times New Roman" w:hAnsi="Times New Roman"/>
                <w:sz w:val="24"/>
                <w:szCs w:val="24"/>
                <w:lang w:eastAsia="ru-RU"/>
              </w:rPr>
            </w:pPr>
          </w:p>
        </w:tc>
        <w:tc>
          <w:tcPr>
            <w:tcW w:w="1728" w:type="dxa"/>
            <w:tcBorders>
              <w:top w:val="single" w:sz="4" w:space="0" w:color="auto"/>
              <w:left w:val="single" w:sz="4" w:space="0" w:color="auto"/>
              <w:bottom w:val="single" w:sz="4" w:space="0" w:color="auto"/>
            </w:tcBorders>
            <w:shd w:val="clear" w:color="auto" w:fill="auto"/>
          </w:tcPr>
          <w:p w:rsidR="00CA4E17" w:rsidRPr="00F0698C" w:rsidRDefault="009C5916" w:rsidP="00CE6DC0">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w:t>
            </w:r>
          </w:p>
        </w:tc>
        <w:tc>
          <w:tcPr>
            <w:tcW w:w="1145" w:type="dxa"/>
            <w:tcBorders>
              <w:top w:val="single" w:sz="4" w:space="0" w:color="auto"/>
              <w:bottom w:val="single" w:sz="4" w:space="0" w:color="auto"/>
            </w:tcBorders>
            <w:shd w:val="clear" w:color="auto" w:fill="auto"/>
          </w:tcPr>
          <w:p w:rsidR="00CA4E17" w:rsidRPr="009C5916" w:rsidRDefault="00094FA2" w:rsidP="00D6788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399 220</w:t>
            </w:r>
          </w:p>
        </w:tc>
      </w:tr>
    </w:tbl>
    <w:p w:rsidR="00CE6DC0" w:rsidRPr="00CE6DC0" w:rsidRDefault="00CE6DC0" w:rsidP="00CE6DC0">
      <w:pPr>
        <w:spacing w:after="0" w:line="360" w:lineRule="auto"/>
        <w:jc w:val="both"/>
        <w:rPr>
          <w:rFonts w:ascii="Times New Roman" w:eastAsia="Times New Roman" w:hAnsi="Times New Roman"/>
          <w:sz w:val="28"/>
          <w:szCs w:val="28"/>
          <w:lang w:eastAsia="ru-RU"/>
        </w:rPr>
      </w:pPr>
    </w:p>
    <w:p w:rsidR="00CE6DC0" w:rsidRDefault="00E47ADD" w:rsidP="00B00E4E">
      <w:pPr>
        <w:widowControl w:val="0"/>
        <w:tabs>
          <w:tab w:val="left" w:pos="54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Планируемые затраты на оптимизацию ассортимента </w:t>
      </w:r>
      <w:r w:rsidR="005A4DDF">
        <w:rPr>
          <w:rFonts w:ascii="Times New Roman" w:hAnsi="Times New Roman"/>
          <w:sz w:val="28"/>
          <w:szCs w:val="28"/>
        </w:rPr>
        <w:t>–</w:t>
      </w:r>
      <w:r w:rsidR="008D52EC">
        <w:rPr>
          <w:rFonts w:ascii="Times New Roman" w:hAnsi="Times New Roman"/>
          <w:sz w:val="28"/>
          <w:szCs w:val="28"/>
        </w:rPr>
        <w:t xml:space="preserve"> </w:t>
      </w:r>
      <w:r w:rsidR="005A4DDF">
        <w:rPr>
          <w:rFonts w:ascii="Times New Roman" w:hAnsi="Times New Roman"/>
          <w:sz w:val="28"/>
          <w:szCs w:val="28"/>
        </w:rPr>
        <w:t>253 095</w:t>
      </w:r>
      <w:r>
        <w:rPr>
          <w:rFonts w:ascii="Times New Roman" w:hAnsi="Times New Roman"/>
          <w:sz w:val="28"/>
          <w:szCs w:val="28"/>
        </w:rPr>
        <w:t xml:space="preserve"> руб.</w:t>
      </w:r>
    </w:p>
    <w:p w:rsidR="00B00E4E" w:rsidRDefault="00B00E4E" w:rsidP="00B00E4E">
      <w:pPr>
        <w:widowControl w:val="0"/>
        <w:tabs>
          <w:tab w:val="left" w:pos="540"/>
        </w:tabs>
        <w:spacing w:after="0" w:line="360" w:lineRule="auto"/>
        <w:ind w:firstLine="709"/>
        <w:jc w:val="both"/>
        <w:rPr>
          <w:rFonts w:ascii="Times New Roman" w:hAnsi="Times New Roman"/>
          <w:sz w:val="28"/>
          <w:szCs w:val="28"/>
        </w:rPr>
      </w:pPr>
    </w:p>
    <w:p w:rsidR="00B00E4E" w:rsidRDefault="00B00E4E" w:rsidP="00B00E4E">
      <w:pPr>
        <w:widowControl w:val="0"/>
        <w:tabs>
          <w:tab w:val="left" w:pos="540"/>
        </w:tabs>
        <w:spacing w:after="0" w:line="360" w:lineRule="auto"/>
        <w:ind w:firstLine="709"/>
        <w:jc w:val="both"/>
        <w:rPr>
          <w:rFonts w:ascii="Times New Roman" w:hAnsi="Times New Roman"/>
          <w:sz w:val="28"/>
          <w:szCs w:val="28"/>
        </w:rPr>
      </w:pPr>
    </w:p>
    <w:p w:rsidR="00B00E4E" w:rsidRPr="00D144D4" w:rsidRDefault="00B00E4E" w:rsidP="00B00E4E">
      <w:pPr>
        <w:widowControl w:val="0"/>
        <w:tabs>
          <w:tab w:val="left" w:pos="540"/>
        </w:tabs>
        <w:spacing w:after="0" w:line="360" w:lineRule="auto"/>
        <w:ind w:firstLine="709"/>
        <w:jc w:val="both"/>
        <w:rPr>
          <w:rFonts w:ascii="Times New Roman" w:hAnsi="Times New Roman"/>
          <w:sz w:val="28"/>
          <w:szCs w:val="28"/>
        </w:rPr>
      </w:pPr>
    </w:p>
    <w:p w:rsidR="00B00E4E" w:rsidRPr="00523C86" w:rsidRDefault="00B00E4E" w:rsidP="00B00E4E">
      <w:pPr>
        <w:spacing w:after="0" w:line="360" w:lineRule="auto"/>
        <w:jc w:val="both"/>
        <w:rPr>
          <w:rFonts w:ascii="Times New Roman" w:hAnsi="Times New Roman"/>
          <w:b/>
          <w:sz w:val="28"/>
          <w:szCs w:val="28"/>
        </w:rPr>
      </w:pPr>
      <w:r w:rsidRPr="00523C86">
        <w:rPr>
          <w:rFonts w:ascii="Times New Roman" w:eastAsia="Andale Sans UI" w:hAnsi="Times New Roman"/>
          <w:b/>
          <w:kern w:val="1"/>
          <w:sz w:val="28"/>
          <w:szCs w:val="28"/>
          <w:lang w:eastAsia="ru-RU"/>
        </w:rPr>
        <w:t xml:space="preserve">3.4 </w:t>
      </w:r>
      <w:r w:rsidRPr="006C58A4">
        <w:rPr>
          <w:rFonts w:ascii="Times New Roman" w:eastAsia="Andale Sans UI" w:hAnsi="Times New Roman"/>
          <w:b/>
          <w:kern w:val="1"/>
          <w:sz w:val="28"/>
          <w:szCs w:val="28"/>
          <w:lang w:eastAsia="ru-RU"/>
        </w:rPr>
        <w:t>Экономическое обоснование эффективности предложенных мероприятий</w:t>
      </w:r>
    </w:p>
    <w:p w:rsidR="00B00E4E" w:rsidRDefault="00B00E4E" w:rsidP="00B00E4E">
      <w:pPr>
        <w:spacing w:after="0" w:line="360" w:lineRule="auto"/>
        <w:jc w:val="both"/>
        <w:rPr>
          <w:rFonts w:ascii="Times New Roman" w:eastAsia="Arial" w:hAnsi="Times New Roman"/>
          <w:sz w:val="28"/>
          <w:szCs w:val="28"/>
          <w:highlight w:val="yellow"/>
          <w:lang w:eastAsia="ru-RU"/>
        </w:rPr>
      </w:pPr>
    </w:p>
    <w:p w:rsidR="00B00E4E" w:rsidRPr="00796CAE" w:rsidRDefault="00B00E4E" w:rsidP="00B00E4E">
      <w:pPr>
        <w:pStyle w:val="ad"/>
        <w:ind w:firstLine="709"/>
      </w:pPr>
      <w:r>
        <w:t>Под э</w:t>
      </w:r>
      <w:r w:rsidRPr="00052B3B">
        <w:t>кономически</w:t>
      </w:r>
      <w:r>
        <w:t>м</w:t>
      </w:r>
      <w:r w:rsidRPr="00052B3B">
        <w:t xml:space="preserve"> эффект</w:t>
      </w:r>
      <w:r>
        <w:t>ом понимается</w:t>
      </w:r>
      <w:r w:rsidRPr="00052B3B">
        <w:t xml:space="preserve"> выраж</w:t>
      </w:r>
      <w:r>
        <w:t>аем</w:t>
      </w:r>
      <w:r w:rsidRPr="00052B3B">
        <w:t>ый в стоимостной (денежной) форме результат каких-либо действий (в частности, перечисленных выше мероприятий).</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 xml:space="preserve">Реализация </w:t>
      </w:r>
      <w:r>
        <w:rPr>
          <w:rFonts w:ascii="Times New Roman" w:eastAsia="Times New Roman" w:hAnsi="Times New Roman"/>
          <w:sz w:val="28"/>
          <w:szCs w:val="28"/>
          <w:lang w:eastAsia="ru-RU"/>
        </w:rPr>
        <w:t xml:space="preserve">проекта </w:t>
      </w:r>
      <w:r w:rsidRPr="00FF48DB">
        <w:rPr>
          <w:rFonts w:ascii="Times New Roman" w:eastAsia="Times New Roman" w:hAnsi="Times New Roman"/>
          <w:sz w:val="28"/>
          <w:szCs w:val="28"/>
          <w:lang w:eastAsia="ru-RU"/>
        </w:rPr>
        <w:t>требует отказа от денежных средств сегодня в пользу получения прибыли в будущем. Поскольку хозяйствующие субъекты не всегда располагают необходимыми ресурсами для реализации инвестиционных проектов, перед ними возникает задача обосновать перед потенциальными инвесторами привлекательность каждого проекта на основе оценки его эффективности. Инвестиционный проект не будет принят к реализации, если не обеспечит возмещение вложенных сумм денежных средств, получение прибыли и рентабельности не ниже желательного для инвесторов уровня, окупаемость инвестиций в пределах срока, приемлемого для инвестора.</w:t>
      </w:r>
    </w:p>
    <w:p w:rsidR="00B00E4E" w:rsidRPr="00FF48DB" w:rsidRDefault="00B00E4E" w:rsidP="00B00E4E">
      <w:pPr>
        <w:widowControl w:val="0"/>
        <w:spacing w:after="0" w:line="360" w:lineRule="auto"/>
        <w:ind w:firstLine="709"/>
        <w:jc w:val="both"/>
        <w:rPr>
          <w:rFonts w:ascii="Times New Roman" w:hAnsi="Times New Roman"/>
          <w:sz w:val="28"/>
          <w:szCs w:val="28"/>
          <w:lang w:eastAsia="ru-RU"/>
        </w:rPr>
      </w:pPr>
      <w:r w:rsidRPr="00FF48DB">
        <w:rPr>
          <w:rFonts w:ascii="Times New Roman" w:hAnsi="Times New Roman"/>
          <w:sz w:val="28"/>
          <w:szCs w:val="28"/>
          <w:lang w:eastAsia="ru-RU"/>
        </w:rPr>
        <w:t>Инвестиционный процесс заключается в долгосрочном вложении сре</w:t>
      </w:r>
      <w:proofErr w:type="gramStart"/>
      <w:r w:rsidRPr="00FF48DB">
        <w:rPr>
          <w:rFonts w:ascii="Times New Roman" w:hAnsi="Times New Roman"/>
          <w:sz w:val="28"/>
          <w:szCs w:val="28"/>
          <w:lang w:eastAsia="ru-RU"/>
        </w:rPr>
        <w:t>дств с ц</w:t>
      </w:r>
      <w:proofErr w:type="gramEnd"/>
      <w:r w:rsidRPr="00FF48DB">
        <w:rPr>
          <w:rFonts w:ascii="Times New Roman" w:hAnsi="Times New Roman"/>
          <w:sz w:val="28"/>
          <w:szCs w:val="28"/>
          <w:lang w:eastAsia="ru-RU"/>
        </w:rPr>
        <w:t>елью создания и получения чистой прибыли в будущем в размере, превышающем их общую начальную величину. </w:t>
      </w:r>
    </w:p>
    <w:p w:rsidR="00B00E4E"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lastRenderedPageBreak/>
        <w:t>Решение о целесообразности реализации того или иного инвестиционного проекта, выборе оптимального варианта инвестирования не могут приниматься интуитивно, поскольку цена возможных ошибок слишком высока. Более того, вероятность финансовых потерь или даже банкротства компании может существенно увеличиться не только в результате принятии необоснованных инвестиционных решений, но и вследствие отказа от реализации объективно необходимых и экономически оправданных проектов.</w:t>
      </w:r>
    </w:p>
    <w:p w:rsidR="00B00E4E" w:rsidRPr="00CD05F1" w:rsidRDefault="00B00E4E" w:rsidP="00B00E4E">
      <w:pPr>
        <w:spacing w:after="0" w:line="360" w:lineRule="auto"/>
        <w:ind w:firstLine="709"/>
        <w:jc w:val="both"/>
        <w:rPr>
          <w:rFonts w:ascii="Times New Roman" w:eastAsia="Times New Roman" w:hAnsi="Times New Roman"/>
          <w:sz w:val="28"/>
          <w:szCs w:val="28"/>
          <w:lang w:eastAsia="ru-RU"/>
        </w:rPr>
      </w:pPr>
      <w:r w:rsidRPr="00CD05F1">
        <w:rPr>
          <w:rFonts w:ascii="Times New Roman" w:eastAsia="Times New Roman" w:hAnsi="Times New Roman"/>
          <w:sz w:val="28"/>
          <w:szCs w:val="28"/>
          <w:lang w:eastAsia="ru-RU"/>
        </w:rPr>
        <w:t>Для минимизации рисков неэффективного инвестирования применяется совокупность ключевых оценочных показателей, являющихся фундаментом научно обоснованного инструментария принятия качественных инвестиционных решений: чистый дисконтированный доход (</w:t>
      </w:r>
      <w:r w:rsidRPr="00CD05F1">
        <w:rPr>
          <w:rFonts w:ascii="Times New Roman" w:eastAsia="Times New Roman" w:hAnsi="Times New Roman"/>
          <w:sz w:val="28"/>
          <w:szCs w:val="28"/>
          <w:lang w:val="en-US" w:eastAsia="ru-RU"/>
        </w:rPr>
        <w:t>NPV</w:t>
      </w:r>
      <w:r w:rsidRPr="00CD05F1">
        <w:rPr>
          <w:rFonts w:ascii="Times New Roman" w:eastAsia="Times New Roman" w:hAnsi="Times New Roman"/>
          <w:sz w:val="28"/>
          <w:szCs w:val="28"/>
          <w:lang w:eastAsia="ru-RU"/>
        </w:rPr>
        <w:t>), внутренняя норма доходности (</w:t>
      </w:r>
      <w:r w:rsidRPr="00CD05F1">
        <w:rPr>
          <w:rFonts w:ascii="Times New Roman" w:eastAsia="Times New Roman" w:hAnsi="Times New Roman"/>
          <w:sz w:val="28"/>
          <w:szCs w:val="28"/>
          <w:lang w:val="en-US" w:eastAsia="ru-RU"/>
        </w:rPr>
        <w:t>IRR</w:t>
      </w:r>
      <w:r w:rsidRPr="00CD05F1">
        <w:rPr>
          <w:rFonts w:ascii="Times New Roman" w:eastAsia="Times New Roman" w:hAnsi="Times New Roman"/>
          <w:sz w:val="28"/>
          <w:szCs w:val="28"/>
          <w:lang w:eastAsia="ru-RU"/>
        </w:rPr>
        <w:t>), индекс доходности инвестиций (</w:t>
      </w:r>
      <w:r w:rsidRPr="00CD05F1">
        <w:rPr>
          <w:rFonts w:ascii="Times New Roman" w:eastAsia="Times New Roman" w:hAnsi="Times New Roman"/>
          <w:sz w:val="28"/>
          <w:szCs w:val="28"/>
          <w:lang w:val="en-US" w:eastAsia="ru-RU"/>
        </w:rPr>
        <w:t>PI</w:t>
      </w:r>
      <w:r w:rsidRPr="00CD05F1">
        <w:rPr>
          <w:rFonts w:ascii="Times New Roman" w:eastAsia="Times New Roman" w:hAnsi="Times New Roman"/>
          <w:sz w:val="28"/>
          <w:szCs w:val="28"/>
          <w:lang w:eastAsia="ru-RU"/>
        </w:rPr>
        <w:t>), срок окупаемости (Т</w:t>
      </w:r>
      <w:r w:rsidRPr="00CD05F1">
        <w:rPr>
          <w:rFonts w:ascii="Times New Roman" w:eastAsia="Times New Roman" w:hAnsi="Times New Roman"/>
          <w:sz w:val="28"/>
          <w:szCs w:val="28"/>
          <w:vertAlign w:val="subscript"/>
          <w:lang w:eastAsia="ru-RU"/>
        </w:rPr>
        <w:t>ок</w:t>
      </w:r>
      <w:r w:rsidRPr="00CD05F1">
        <w:rPr>
          <w:rFonts w:ascii="Times New Roman" w:eastAsia="Times New Roman" w:hAnsi="Times New Roman"/>
          <w:sz w:val="28"/>
          <w:szCs w:val="28"/>
          <w:lang w:eastAsia="ru-RU"/>
        </w:rPr>
        <w:t>).</w:t>
      </w:r>
    </w:p>
    <w:p w:rsidR="00B00E4E" w:rsidRPr="00CD05F1" w:rsidRDefault="00B00E4E" w:rsidP="00B00E4E">
      <w:pPr>
        <w:spacing w:after="0" w:line="360" w:lineRule="auto"/>
        <w:ind w:firstLine="709"/>
        <w:jc w:val="both"/>
        <w:rPr>
          <w:rFonts w:ascii="Times New Roman" w:eastAsia="Times New Roman" w:hAnsi="Times New Roman"/>
          <w:sz w:val="28"/>
          <w:szCs w:val="28"/>
          <w:lang w:eastAsia="ru-RU"/>
        </w:rPr>
      </w:pPr>
      <w:r w:rsidRPr="00CD05F1">
        <w:rPr>
          <w:rFonts w:ascii="Times New Roman" w:eastAsia="Times New Roman" w:hAnsi="Times New Roman"/>
          <w:sz w:val="28"/>
          <w:szCs w:val="28"/>
          <w:lang w:eastAsia="ru-RU"/>
        </w:rPr>
        <w:t>Чистый дисконтированный доход (</w:t>
      </w:r>
      <w:r w:rsidRPr="00CD05F1">
        <w:rPr>
          <w:rFonts w:ascii="Times New Roman" w:eastAsia="Times New Roman" w:hAnsi="Times New Roman"/>
          <w:sz w:val="28"/>
          <w:szCs w:val="28"/>
          <w:lang w:val="en-US" w:eastAsia="ru-RU"/>
        </w:rPr>
        <w:t>NPV</w:t>
      </w:r>
      <w:r w:rsidRPr="00CD05F1">
        <w:rPr>
          <w:rFonts w:ascii="Times New Roman" w:eastAsia="Times New Roman" w:hAnsi="Times New Roman"/>
          <w:sz w:val="28"/>
          <w:szCs w:val="28"/>
          <w:lang w:eastAsia="ru-RU"/>
        </w:rPr>
        <w:t xml:space="preserve">) - этот метод основан на сопоставлении величины исходной инвестиции (IC) с общей суммой дисконтированных чистых денежных поступлений, генерируемых ею в течение прогнозируемого срока. Поскольку приток денежных средств распределен во времени, он дисконтируется с помощью коэффициента r, устанавливаемого инвестором самостоятельно исходя из ежегодного процента возврата, который он хочет или может иметь на инвестируемый им капитал.  </w:t>
      </w:r>
    </w:p>
    <w:p w:rsidR="00B00E4E" w:rsidRPr="00CD05F1" w:rsidRDefault="00B00E4E" w:rsidP="00B00E4E">
      <w:pPr>
        <w:spacing w:after="0" w:line="360" w:lineRule="auto"/>
        <w:ind w:firstLine="709"/>
        <w:jc w:val="both"/>
        <w:rPr>
          <w:rFonts w:ascii="Times New Roman" w:eastAsia="Times New Roman" w:hAnsi="Times New Roman"/>
          <w:sz w:val="28"/>
          <w:szCs w:val="28"/>
          <w:lang w:eastAsia="ru-RU"/>
        </w:rPr>
      </w:pPr>
      <w:r w:rsidRPr="00CD05F1">
        <w:rPr>
          <w:rFonts w:ascii="Times New Roman" w:eastAsia="Times New Roman" w:hAnsi="Times New Roman"/>
          <w:sz w:val="28"/>
          <w:szCs w:val="28"/>
          <w:lang w:eastAsia="ru-RU"/>
        </w:rPr>
        <w:t>Значение NPV можно представить как результат, получаемый немедленно после принятия решения об осуществлении данного проекта, так как при расчете NPV исключается воздействие фактора времени, то есть если значение показателя:</w:t>
      </w:r>
    </w:p>
    <w:p w:rsidR="00B00E4E" w:rsidRPr="00CD05F1" w:rsidRDefault="00B00E4E" w:rsidP="00B00E4E">
      <w:pPr>
        <w:numPr>
          <w:ilvl w:val="0"/>
          <w:numId w:val="36"/>
        </w:numPr>
        <w:spacing w:after="0" w:line="360" w:lineRule="auto"/>
        <w:jc w:val="both"/>
        <w:rPr>
          <w:rFonts w:ascii="Times New Roman" w:eastAsia="Times New Roman" w:hAnsi="Times New Roman"/>
          <w:sz w:val="28"/>
          <w:szCs w:val="28"/>
          <w:lang w:eastAsia="ru-RU"/>
        </w:rPr>
      </w:pPr>
      <w:r w:rsidRPr="00CD05F1">
        <w:rPr>
          <w:rFonts w:ascii="Times New Roman" w:eastAsia="Times New Roman" w:hAnsi="Times New Roman"/>
          <w:sz w:val="28"/>
          <w:szCs w:val="28"/>
          <w:lang w:eastAsia="ru-RU"/>
        </w:rPr>
        <w:t>NPV &gt; 0 – проект принесет прибыль инвесторам;</w:t>
      </w:r>
    </w:p>
    <w:p w:rsidR="00B00E4E" w:rsidRPr="00CD05F1" w:rsidRDefault="00B00E4E" w:rsidP="00B00E4E">
      <w:pPr>
        <w:numPr>
          <w:ilvl w:val="0"/>
          <w:numId w:val="36"/>
        </w:numPr>
        <w:spacing w:after="0" w:line="360" w:lineRule="auto"/>
        <w:jc w:val="both"/>
        <w:rPr>
          <w:rFonts w:ascii="Times New Roman" w:eastAsia="Times New Roman" w:hAnsi="Times New Roman"/>
          <w:sz w:val="28"/>
          <w:szCs w:val="28"/>
          <w:lang w:eastAsia="ru-RU"/>
        </w:rPr>
      </w:pPr>
      <w:r w:rsidRPr="00CD05F1">
        <w:rPr>
          <w:rFonts w:ascii="Times New Roman" w:eastAsia="Times New Roman" w:hAnsi="Times New Roman"/>
          <w:sz w:val="28"/>
          <w:szCs w:val="28"/>
          <w:lang w:eastAsia="ru-RU"/>
        </w:rPr>
        <w:t>NPV = 0 – увеличение объемов производства не повлияет на получение прибыли инвесторами;</w:t>
      </w:r>
    </w:p>
    <w:p w:rsidR="00B00E4E" w:rsidRPr="00CD05F1" w:rsidRDefault="00B00E4E" w:rsidP="00B00E4E">
      <w:pPr>
        <w:numPr>
          <w:ilvl w:val="0"/>
          <w:numId w:val="36"/>
        </w:numPr>
        <w:spacing w:after="0" w:line="360" w:lineRule="auto"/>
        <w:jc w:val="both"/>
        <w:rPr>
          <w:rFonts w:ascii="Times New Roman" w:eastAsia="Times New Roman" w:hAnsi="Times New Roman"/>
          <w:sz w:val="28"/>
          <w:szCs w:val="28"/>
          <w:lang w:eastAsia="ru-RU"/>
        </w:rPr>
      </w:pPr>
      <w:r w:rsidRPr="00CD05F1">
        <w:rPr>
          <w:rFonts w:ascii="Times New Roman" w:eastAsia="Times New Roman" w:hAnsi="Times New Roman"/>
          <w:sz w:val="28"/>
          <w:szCs w:val="28"/>
          <w:lang w:eastAsia="ru-RU"/>
        </w:rPr>
        <w:t>NPV &lt; 0 – проект принесет убытки инвесторам.</w:t>
      </w:r>
    </w:p>
    <w:p w:rsidR="00B00E4E" w:rsidRDefault="00B00E4E" w:rsidP="00B00E4E">
      <w:pPr>
        <w:spacing w:after="0" w:line="360" w:lineRule="auto"/>
        <w:ind w:firstLine="709"/>
        <w:jc w:val="both"/>
        <w:rPr>
          <w:rFonts w:ascii="Times New Roman" w:eastAsia="Times New Roman" w:hAnsi="Times New Roman"/>
          <w:sz w:val="28"/>
          <w:szCs w:val="28"/>
          <w:lang w:eastAsia="ru-RU"/>
        </w:rPr>
      </w:pPr>
      <w:r w:rsidRPr="00CD05F1">
        <w:rPr>
          <w:rFonts w:ascii="Times New Roman" w:eastAsia="Times New Roman" w:hAnsi="Times New Roman"/>
          <w:sz w:val="28"/>
          <w:szCs w:val="28"/>
          <w:lang w:eastAsia="ru-RU"/>
        </w:rPr>
        <w:lastRenderedPageBreak/>
        <w:t xml:space="preserve">Если </w:t>
      </w:r>
      <w:r w:rsidRPr="00CD05F1">
        <w:rPr>
          <w:rFonts w:ascii="Times New Roman" w:eastAsia="Times New Roman" w:hAnsi="Times New Roman"/>
          <w:sz w:val="28"/>
          <w:szCs w:val="28"/>
          <w:lang w:val="en-US" w:eastAsia="ru-RU"/>
        </w:rPr>
        <w:t>NPV</w:t>
      </w:r>
      <w:r w:rsidRPr="00CD05F1">
        <w:rPr>
          <w:rFonts w:ascii="Times New Roman" w:eastAsia="Times New Roman" w:hAnsi="Times New Roman"/>
          <w:sz w:val="28"/>
          <w:szCs w:val="28"/>
          <w:lang w:eastAsia="ru-RU"/>
        </w:rPr>
        <w:t xml:space="preserve"> инвестиционного проекта положителен, то проект является эффективным (при данной норме дисконта), и может рассматриваться вопрос о его принятии. Чем больше </w:t>
      </w:r>
      <w:r w:rsidRPr="00CD05F1">
        <w:rPr>
          <w:rFonts w:ascii="Times New Roman" w:eastAsia="Times New Roman" w:hAnsi="Times New Roman"/>
          <w:sz w:val="28"/>
          <w:szCs w:val="28"/>
          <w:lang w:val="en-US" w:eastAsia="ru-RU"/>
        </w:rPr>
        <w:t>NPV</w:t>
      </w:r>
      <w:r w:rsidRPr="00CD05F1">
        <w:rPr>
          <w:rFonts w:ascii="Times New Roman" w:eastAsia="Times New Roman" w:hAnsi="Times New Roman"/>
          <w:sz w:val="28"/>
          <w:szCs w:val="28"/>
          <w:lang w:eastAsia="ru-RU"/>
        </w:rPr>
        <w:t>, тем эффективнее проект.</w:t>
      </w:r>
    </w:p>
    <w:p w:rsidR="00B00E4E" w:rsidRPr="00B30C8B" w:rsidRDefault="00B00E4E" w:rsidP="00C15AC3">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Рассчитаем экономическую эффектив</w:t>
      </w:r>
      <w:r w:rsidR="009D2DE8">
        <w:rPr>
          <w:rFonts w:ascii="Times New Roman" w:eastAsia="Times New Roman" w:hAnsi="Times New Roman"/>
          <w:sz w:val="28"/>
          <w:szCs w:val="28"/>
          <w:lang w:eastAsia="ru-RU"/>
        </w:rPr>
        <w:t xml:space="preserve">ность оптимизации ассортимента                                                                     </w:t>
      </w:r>
      <w:r w:rsidR="00C15AC3">
        <w:rPr>
          <w:rFonts w:ascii="Times New Roman" w:eastAsia="Times New Roman" w:hAnsi="Times New Roman"/>
          <w:sz w:val="28"/>
          <w:szCs w:val="28"/>
          <w:lang w:eastAsia="ru-RU"/>
        </w:rPr>
        <w:t xml:space="preserve">                              </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w:t>
      </w:r>
      <w:r w:rsidR="00C15AC3">
        <w:rPr>
          <w:rFonts w:ascii="Times New Roman" w:eastAsia="Times New Roman" w:hAnsi="Times New Roman"/>
          <w:sz w:val="28"/>
          <w:szCs w:val="28"/>
          <w:lang w:eastAsia="ru-RU"/>
        </w:rPr>
        <w:t>реализации</w:t>
      </w:r>
      <w:r>
        <w:rPr>
          <w:rFonts w:ascii="Times New Roman" w:eastAsia="Times New Roman" w:hAnsi="Times New Roman"/>
          <w:sz w:val="28"/>
          <w:szCs w:val="28"/>
          <w:lang w:eastAsia="ru-RU"/>
        </w:rPr>
        <w:t xml:space="preserve"> </w:t>
      </w:r>
      <w:r w:rsidR="00C15AC3">
        <w:rPr>
          <w:rFonts w:ascii="Times New Roman" w:eastAsia="Times New Roman" w:hAnsi="Times New Roman"/>
          <w:sz w:val="28"/>
          <w:szCs w:val="28"/>
          <w:lang w:eastAsia="ru-RU"/>
        </w:rPr>
        <w:t xml:space="preserve">мероприятий </w:t>
      </w:r>
      <w:r w:rsidRPr="00FF48DB">
        <w:rPr>
          <w:rFonts w:ascii="Times New Roman" w:hAnsi="Times New Roman"/>
          <w:sz w:val="28"/>
          <w:szCs w:val="28"/>
          <w:lang w:eastAsia="ru-RU"/>
        </w:rPr>
        <w:t>ООО «</w:t>
      </w:r>
      <w:r>
        <w:rPr>
          <w:rFonts w:ascii="Times New Roman" w:hAnsi="Times New Roman"/>
          <w:sz w:val="28"/>
          <w:szCs w:val="28"/>
          <w:lang w:eastAsia="ru-RU"/>
        </w:rPr>
        <w:t>DOMANI</w:t>
      </w:r>
      <w:r w:rsidRPr="00FF48DB">
        <w:rPr>
          <w:rFonts w:ascii="Times New Roman" w:hAnsi="Times New Roman"/>
          <w:sz w:val="28"/>
          <w:szCs w:val="28"/>
          <w:lang w:eastAsia="ru-RU"/>
        </w:rPr>
        <w:t>»</w:t>
      </w:r>
      <w:r w:rsidRPr="00FF48DB">
        <w:rPr>
          <w:rFonts w:ascii="Times New Roman" w:eastAsia="Times New Roman" w:hAnsi="Times New Roman"/>
          <w:sz w:val="28"/>
          <w:szCs w:val="28"/>
          <w:lang w:eastAsia="ru-RU"/>
        </w:rPr>
        <w:t xml:space="preserve"> понадобятся инвестиции </w:t>
      </w:r>
      <w:r>
        <w:rPr>
          <w:rFonts w:ascii="Times New Roman" w:eastAsia="Times New Roman" w:hAnsi="Times New Roman"/>
          <w:sz w:val="28"/>
          <w:szCs w:val="28"/>
          <w:lang w:eastAsia="ru-RU"/>
        </w:rPr>
        <w:t xml:space="preserve">в размере </w:t>
      </w:r>
      <w:r w:rsidRPr="00FF48DB">
        <w:rPr>
          <w:rFonts w:ascii="Times New Roman" w:eastAsia="Times New Roman" w:hAnsi="Times New Roman"/>
          <w:sz w:val="28"/>
          <w:szCs w:val="28"/>
          <w:lang w:eastAsia="ru-RU"/>
        </w:rPr>
        <w:t>920 тыс.</w:t>
      </w:r>
      <w:r>
        <w:rPr>
          <w:rFonts w:ascii="Times New Roman" w:eastAsia="Times New Roman" w:hAnsi="Times New Roman"/>
          <w:sz w:val="28"/>
          <w:szCs w:val="28"/>
          <w:lang w:eastAsia="ru-RU"/>
        </w:rPr>
        <w:t xml:space="preserve"> </w:t>
      </w:r>
      <w:r w:rsidRPr="00FF48DB">
        <w:rPr>
          <w:rFonts w:ascii="Times New Roman" w:eastAsia="Times New Roman" w:hAnsi="Times New Roman"/>
          <w:sz w:val="28"/>
          <w:szCs w:val="28"/>
          <w:lang w:eastAsia="ru-RU"/>
        </w:rPr>
        <w:t>р</w:t>
      </w:r>
      <w:r>
        <w:rPr>
          <w:rFonts w:ascii="Times New Roman" w:eastAsia="Times New Roman" w:hAnsi="Times New Roman"/>
          <w:sz w:val="28"/>
          <w:szCs w:val="28"/>
          <w:lang w:eastAsia="ru-RU"/>
        </w:rPr>
        <w:t>уб</w:t>
      </w:r>
      <w:r w:rsidRPr="00FF48DB">
        <w:rPr>
          <w:rFonts w:ascii="Times New Roman" w:eastAsia="Times New Roman" w:hAnsi="Times New Roman"/>
          <w:sz w:val="28"/>
          <w:szCs w:val="28"/>
          <w:lang w:eastAsia="ru-RU"/>
        </w:rPr>
        <w:t>.</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Источники финансирования:</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-собственные средства  520</w:t>
      </w:r>
      <w:r>
        <w:rPr>
          <w:rFonts w:ascii="Times New Roman" w:eastAsia="Times New Roman" w:hAnsi="Times New Roman"/>
          <w:sz w:val="28"/>
          <w:szCs w:val="28"/>
          <w:lang w:eastAsia="ru-RU"/>
        </w:rPr>
        <w:t xml:space="preserve"> тыс. р. (чистая прибыль магазина</w:t>
      </w:r>
      <w:r w:rsidRPr="00FF48DB">
        <w:rPr>
          <w:rFonts w:ascii="Times New Roman" w:eastAsia="Times New Roman" w:hAnsi="Times New Roman"/>
          <w:sz w:val="28"/>
          <w:szCs w:val="28"/>
          <w:lang w:eastAsia="ru-RU"/>
        </w:rPr>
        <w:t xml:space="preserve">); </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-кредит в банке 400 тыс.</w:t>
      </w:r>
      <w:r>
        <w:rPr>
          <w:rFonts w:ascii="Times New Roman" w:eastAsia="Times New Roman" w:hAnsi="Times New Roman"/>
          <w:sz w:val="28"/>
          <w:szCs w:val="28"/>
          <w:lang w:eastAsia="ru-RU"/>
        </w:rPr>
        <w:t xml:space="preserve"> </w:t>
      </w:r>
      <w:r w:rsidRPr="00FF48DB">
        <w:rPr>
          <w:rFonts w:ascii="Times New Roman" w:eastAsia="Times New Roman" w:hAnsi="Times New Roman"/>
          <w:sz w:val="28"/>
          <w:szCs w:val="28"/>
          <w:lang w:eastAsia="ru-RU"/>
        </w:rPr>
        <w:t>р.</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Кредит предоставляется на срок 2 года, в сумме 400 000 рублей, по ставке от 16% годовых.</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 xml:space="preserve">Кредит </w:t>
      </w:r>
      <w:r w:rsidRPr="00FF48DB">
        <w:rPr>
          <w:rFonts w:ascii="Times New Roman" w:eastAsia="Times New Roman" w:hAnsi="Times New Roman"/>
          <w:bCs/>
          <w:sz w:val="28"/>
          <w:szCs w:val="28"/>
          <w:lang w:eastAsia="ru-RU"/>
        </w:rPr>
        <w:t>400 000,00 руб.</w:t>
      </w:r>
      <w:r w:rsidRPr="00FF48DB">
        <w:rPr>
          <w:rFonts w:ascii="Times New Roman" w:eastAsia="Times New Roman" w:hAnsi="Times New Roman"/>
          <w:sz w:val="28"/>
          <w:szCs w:val="28"/>
          <w:lang w:eastAsia="ru-RU"/>
        </w:rPr>
        <w:t xml:space="preserve"> на </w:t>
      </w:r>
      <w:r w:rsidRPr="00FF48DB">
        <w:rPr>
          <w:rFonts w:ascii="Times New Roman" w:eastAsia="Times New Roman" w:hAnsi="Times New Roman"/>
          <w:bCs/>
          <w:sz w:val="28"/>
          <w:szCs w:val="28"/>
          <w:lang w:eastAsia="ru-RU"/>
        </w:rPr>
        <w:t>24 месяцев</w:t>
      </w:r>
      <w:r w:rsidRPr="00FF48DB">
        <w:rPr>
          <w:rFonts w:ascii="Times New Roman" w:eastAsia="Times New Roman" w:hAnsi="Times New Roman"/>
          <w:sz w:val="28"/>
          <w:szCs w:val="28"/>
          <w:lang w:eastAsia="ru-RU"/>
        </w:rPr>
        <w:t xml:space="preserve"> под </w:t>
      </w:r>
      <w:r w:rsidRPr="00FF48DB">
        <w:rPr>
          <w:rFonts w:ascii="Times New Roman" w:eastAsia="Times New Roman" w:hAnsi="Times New Roman"/>
          <w:bCs/>
          <w:sz w:val="28"/>
          <w:szCs w:val="28"/>
          <w:lang w:eastAsia="ru-RU"/>
        </w:rPr>
        <w:t>16%</w:t>
      </w:r>
      <w:r w:rsidRPr="00FF48DB">
        <w:rPr>
          <w:rFonts w:ascii="Times New Roman" w:eastAsia="Times New Roman" w:hAnsi="Times New Roman"/>
          <w:sz w:val="28"/>
          <w:szCs w:val="28"/>
          <w:lang w:eastAsia="ru-RU"/>
        </w:rPr>
        <w:t xml:space="preserve"> годовых. </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proofErr w:type="spellStart"/>
      <w:r w:rsidRPr="00FF48DB">
        <w:rPr>
          <w:rFonts w:ascii="Times New Roman" w:eastAsia="Times New Roman" w:hAnsi="Times New Roman"/>
          <w:bCs/>
          <w:sz w:val="28"/>
          <w:szCs w:val="28"/>
          <w:lang w:eastAsia="ru-RU"/>
        </w:rPr>
        <w:t>Аннуитетный</w:t>
      </w:r>
      <w:proofErr w:type="spellEnd"/>
      <w:r w:rsidRPr="00FF48DB">
        <w:rPr>
          <w:rFonts w:ascii="Times New Roman" w:eastAsia="Times New Roman" w:hAnsi="Times New Roman"/>
          <w:sz w:val="28"/>
          <w:szCs w:val="28"/>
          <w:lang w:eastAsia="ru-RU"/>
        </w:rPr>
        <w:t xml:space="preserve"> платеж. </w:t>
      </w:r>
    </w:p>
    <w:p w:rsidR="00B00E4E" w:rsidRPr="00FF48DB" w:rsidRDefault="00B00E4E" w:rsidP="00B00E4E">
      <w:pPr>
        <w:spacing w:after="0" w:line="360" w:lineRule="auto"/>
        <w:ind w:firstLine="709"/>
        <w:jc w:val="both"/>
        <w:rPr>
          <w:rFonts w:ascii="Times New Roman" w:eastAsia="Times New Roman" w:hAnsi="Times New Roman"/>
          <w:bCs/>
          <w:sz w:val="28"/>
          <w:szCs w:val="28"/>
          <w:lang w:eastAsia="ru-RU"/>
        </w:rPr>
      </w:pPr>
      <w:r w:rsidRPr="00FF48DB">
        <w:rPr>
          <w:rFonts w:ascii="Times New Roman" w:eastAsia="Times New Roman" w:hAnsi="Times New Roman"/>
          <w:sz w:val="28"/>
          <w:szCs w:val="28"/>
          <w:lang w:eastAsia="ru-RU"/>
        </w:rPr>
        <w:t xml:space="preserve">Размер ежемесячного платежа: </w:t>
      </w:r>
      <w:r w:rsidRPr="00FF48DB">
        <w:rPr>
          <w:rFonts w:ascii="Times New Roman" w:eastAsia="Times New Roman" w:hAnsi="Times New Roman"/>
          <w:bCs/>
          <w:sz w:val="28"/>
          <w:szCs w:val="28"/>
          <w:lang w:eastAsia="ru-RU"/>
        </w:rPr>
        <w:t>19 585,24 руб.</w:t>
      </w:r>
    </w:p>
    <w:p w:rsidR="00B00E4E" w:rsidRPr="00FF48DB" w:rsidRDefault="00B00E4E" w:rsidP="00B00E4E">
      <w:pPr>
        <w:spacing w:after="0" w:line="360" w:lineRule="auto"/>
        <w:ind w:firstLine="709"/>
        <w:jc w:val="both"/>
        <w:rPr>
          <w:rFonts w:ascii="Times New Roman" w:eastAsia="Times New Roman" w:hAnsi="Times New Roman"/>
          <w:bCs/>
          <w:sz w:val="28"/>
          <w:szCs w:val="28"/>
          <w:lang w:eastAsia="ru-RU"/>
        </w:rPr>
      </w:pPr>
      <w:r w:rsidRPr="00FF48DB">
        <w:rPr>
          <w:rFonts w:ascii="Times New Roman" w:eastAsia="Times New Roman" w:hAnsi="Times New Roman"/>
          <w:sz w:val="28"/>
          <w:szCs w:val="28"/>
          <w:lang w:eastAsia="ru-RU"/>
        </w:rPr>
        <w:t xml:space="preserve">Общая сумма выплат: </w:t>
      </w:r>
      <w:r w:rsidRPr="00FF48DB">
        <w:rPr>
          <w:rFonts w:ascii="Times New Roman" w:eastAsia="Times New Roman" w:hAnsi="Times New Roman"/>
          <w:bCs/>
          <w:sz w:val="28"/>
          <w:szCs w:val="28"/>
          <w:lang w:eastAsia="ru-RU"/>
        </w:rPr>
        <w:t>470 045,86 руб.</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 xml:space="preserve">Переплата за кредит: </w:t>
      </w:r>
      <w:r w:rsidRPr="00FF48DB">
        <w:rPr>
          <w:rFonts w:ascii="Times New Roman" w:eastAsia="Times New Roman" w:hAnsi="Times New Roman"/>
          <w:bCs/>
          <w:sz w:val="28"/>
          <w:szCs w:val="28"/>
          <w:lang w:eastAsia="ru-RU"/>
        </w:rPr>
        <w:t>70 045,86 руб.</w:t>
      </w:r>
      <w:r w:rsidRPr="00FF48DB">
        <w:rPr>
          <w:rFonts w:ascii="Times New Roman" w:eastAsia="Times New Roman" w:hAnsi="Times New Roman"/>
          <w:sz w:val="28"/>
          <w:szCs w:val="28"/>
          <w:lang w:eastAsia="ru-RU"/>
        </w:rPr>
        <w:t xml:space="preserve"> или </w:t>
      </w:r>
      <w:r w:rsidRPr="00FF48DB">
        <w:rPr>
          <w:rFonts w:ascii="Times New Roman" w:eastAsia="Times New Roman" w:hAnsi="Times New Roman"/>
          <w:bCs/>
          <w:sz w:val="28"/>
          <w:szCs w:val="28"/>
          <w:lang w:eastAsia="ru-RU"/>
        </w:rPr>
        <w:t>17,51%</w:t>
      </w:r>
      <w:r w:rsidRPr="00FF48DB">
        <w:rPr>
          <w:rFonts w:ascii="Times New Roman" w:eastAsia="Times New Roman" w:hAnsi="Times New Roman"/>
          <w:sz w:val="28"/>
          <w:szCs w:val="28"/>
          <w:lang w:eastAsia="ru-RU"/>
        </w:rPr>
        <w:t xml:space="preserve"> от суммы кредита.</w:t>
      </w:r>
    </w:p>
    <w:p w:rsidR="00B00E4E" w:rsidRPr="00FF48DB" w:rsidRDefault="00B00E4E" w:rsidP="00B00E4E">
      <w:pPr>
        <w:spacing w:after="0" w:line="360" w:lineRule="auto"/>
        <w:ind w:firstLine="709"/>
        <w:jc w:val="both"/>
        <w:rPr>
          <w:rFonts w:ascii="Times New Roman" w:eastAsia="Times New Roman" w:hAnsi="Times New Roman"/>
          <w:bCs/>
          <w:sz w:val="28"/>
          <w:szCs w:val="28"/>
          <w:lang w:eastAsia="ru-RU"/>
        </w:rPr>
      </w:pPr>
      <w:r w:rsidRPr="00FF48DB">
        <w:rPr>
          <w:rFonts w:ascii="Times New Roman" w:eastAsia="Times New Roman" w:hAnsi="Times New Roman"/>
          <w:sz w:val="28"/>
          <w:szCs w:val="28"/>
          <w:lang w:eastAsia="ru-RU"/>
        </w:rPr>
        <w:t xml:space="preserve">Начало выплат: </w:t>
      </w:r>
      <w:r>
        <w:rPr>
          <w:rFonts w:ascii="Times New Roman" w:eastAsia="Times New Roman" w:hAnsi="Times New Roman"/>
          <w:bCs/>
          <w:sz w:val="28"/>
          <w:szCs w:val="28"/>
          <w:lang w:eastAsia="ru-RU"/>
        </w:rPr>
        <w:t>Февраль 2018</w:t>
      </w:r>
      <w:r w:rsidRPr="00FF48DB">
        <w:rPr>
          <w:rFonts w:ascii="Times New Roman" w:eastAsia="Times New Roman" w:hAnsi="Times New Roman"/>
          <w:bCs/>
          <w:sz w:val="28"/>
          <w:szCs w:val="28"/>
          <w:lang w:eastAsia="ru-RU"/>
        </w:rPr>
        <w:t>.</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Окончание выплат: Январь 2020</w:t>
      </w:r>
      <w:r w:rsidRPr="00FF48DB">
        <w:rPr>
          <w:rFonts w:ascii="Times New Roman" w:eastAsia="Times New Roman" w:hAnsi="Times New Roman"/>
          <w:sz w:val="28"/>
          <w:szCs w:val="28"/>
          <w:lang w:eastAsia="ru-RU"/>
        </w:rPr>
        <w:t>.</w:t>
      </w:r>
    </w:p>
    <w:p w:rsidR="008821F2" w:rsidRDefault="008821F2" w:rsidP="00B00E4E">
      <w:pPr>
        <w:spacing w:after="0" w:line="360" w:lineRule="auto"/>
        <w:ind w:firstLine="709"/>
        <w:jc w:val="right"/>
        <w:rPr>
          <w:rFonts w:ascii="Times New Roman" w:eastAsia="Times New Roman" w:hAnsi="Times New Roman"/>
          <w:sz w:val="28"/>
          <w:szCs w:val="28"/>
          <w:lang w:eastAsia="ru-RU"/>
        </w:rPr>
      </w:pPr>
    </w:p>
    <w:p w:rsidR="00B00E4E" w:rsidRDefault="00C0362F" w:rsidP="00B00E4E">
      <w:pPr>
        <w:spacing w:after="0" w:line="36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25</w:t>
      </w:r>
    </w:p>
    <w:p w:rsidR="00B00E4E" w:rsidRPr="00FF48DB" w:rsidRDefault="008821F2" w:rsidP="00B00E4E">
      <w:pPr>
        <w:spacing w:after="0" w:line="36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00E4E" w:rsidRPr="00FF48DB">
        <w:rPr>
          <w:rFonts w:ascii="Times New Roman" w:eastAsia="Times New Roman" w:hAnsi="Times New Roman"/>
          <w:sz w:val="28"/>
          <w:szCs w:val="28"/>
          <w:lang w:eastAsia="ru-RU"/>
        </w:rPr>
        <w:t>График платежей</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718"/>
        <w:gridCol w:w="2326"/>
        <w:gridCol w:w="1744"/>
        <w:gridCol w:w="1676"/>
        <w:gridCol w:w="1440"/>
      </w:tblGrid>
      <w:tr w:rsidR="00B00E4E" w:rsidRPr="00FF48DB" w:rsidTr="00AD3C9E">
        <w:tc>
          <w:tcPr>
            <w:tcW w:w="456" w:type="dxa"/>
          </w:tcPr>
          <w:p w:rsidR="00B00E4E" w:rsidRPr="00FF48DB" w:rsidRDefault="00B00E4E" w:rsidP="00AD3C9E">
            <w:pPr>
              <w:spacing w:after="0" w:line="240" w:lineRule="auto"/>
              <w:jc w:val="center"/>
              <w:rPr>
                <w:rFonts w:ascii="Times New Roman" w:eastAsia="Times New Roman" w:hAnsi="Times New Roman"/>
                <w:bCs/>
                <w:sz w:val="24"/>
                <w:szCs w:val="24"/>
                <w:lang w:eastAsia="ru-RU"/>
              </w:rPr>
            </w:pPr>
            <w:r w:rsidRPr="00FF48DB">
              <w:rPr>
                <w:rFonts w:ascii="Times New Roman" w:eastAsia="Times New Roman" w:hAnsi="Times New Roman"/>
                <w:bCs/>
                <w:sz w:val="24"/>
                <w:szCs w:val="24"/>
                <w:lang w:eastAsia="ru-RU"/>
              </w:rPr>
              <w:t>№</w:t>
            </w:r>
          </w:p>
        </w:tc>
        <w:tc>
          <w:tcPr>
            <w:tcW w:w="1718" w:type="dxa"/>
          </w:tcPr>
          <w:p w:rsidR="00B00E4E" w:rsidRPr="00FF48DB" w:rsidRDefault="00B00E4E" w:rsidP="00AD3C9E">
            <w:pPr>
              <w:spacing w:after="0" w:line="240" w:lineRule="auto"/>
              <w:jc w:val="center"/>
              <w:rPr>
                <w:rFonts w:ascii="Times New Roman" w:eastAsia="Times New Roman" w:hAnsi="Times New Roman"/>
                <w:bCs/>
                <w:sz w:val="24"/>
                <w:szCs w:val="24"/>
                <w:lang w:eastAsia="ru-RU"/>
              </w:rPr>
            </w:pPr>
            <w:r w:rsidRPr="00FF48DB">
              <w:rPr>
                <w:rFonts w:ascii="Times New Roman" w:eastAsia="Times New Roman" w:hAnsi="Times New Roman"/>
                <w:bCs/>
                <w:sz w:val="24"/>
                <w:szCs w:val="24"/>
                <w:lang w:eastAsia="ru-RU"/>
              </w:rPr>
              <w:t>Дата платежа</w:t>
            </w:r>
          </w:p>
        </w:tc>
        <w:tc>
          <w:tcPr>
            <w:tcW w:w="2326" w:type="dxa"/>
          </w:tcPr>
          <w:p w:rsidR="00B00E4E" w:rsidRPr="00FF48DB" w:rsidRDefault="00B00E4E" w:rsidP="00AD3C9E">
            <w:pPr>
              <w:spacing w:after="0" w:line="240" w:lineRule="auto"/>
              <w:jc w:val="center"/>
              <w:rPr>
                <w:rFonts w:ascii="Times New Roman" w:eastAsia="Times New Roman" w:hAnsi="Times New Roman"/>
                <w:bCs/>
                <w:sz w:val="24"/>
                <w:szCs w:val="24"/>
                <w:lang w:eastAsia="ru-RU"/>
              </w:rPr>
            </w:pPr>
            <w:r w:rsidRPr="00FF48DB">
              <w:rPr>
                <w:rFonts w:ascii="Times New Roman" w:eastAsia="Times New Roman" w:hAnsi="Times New Roman"/>
                <w:bCs/>
                <w:sz w:val="24"/>
                <w:szCs w:val="24"/>
                <w:lang w:eastAsia="ru-RU"/>
              </w:rPr>
              <w:t>Остаток долга после выплаты</w:t>
            </w:r>
          </w:p>
        </w:tc>
        <w:tc>
          <w:tcPr>
            <w:tcW w:w="1744" w:type="dxa"/>
          </w:tcPr>
          <w:p w:rsidR="00B00E4E" w:rsidRPr="00FF48DB" w:rsidRDefault="00B00E4E" w:rsidP="00AD3C9E">
            <w:pPr>
              <w:spacing w:after="0" w:line="240" w:lineRule="auto"/>
              <w:jc w:val="center"/>
              <w:rPr>
                <w:rFonts w:ascii="Times New Roman" w:eastAsia="Times New Roman" w:hAnsi="Times New Roman"/>
                <w:bCs/>
                <w:sz w:val="24"/>
                <w:szCs w:val="24"/>
                <w:lang w:eastAsia="ru-RU"/>
              </w:rPr>
            </w:pPr>
            <w:r w:rsidRPr="00FF48DB">
              <w:rPr>
                <w:rFonts w:ascii="Times New Roman" w:eastAsia="Times New Roman" w:hAnsi="Times New Roman"/>
                <w:bCs/>
                <w:sz w:val="24"/>
                <w:szCs w:val="24"/>
                <w:lang w:eastAsia="ru-RU"/>
              </w:rPr>
              <w:t>Погашение основного долга</w:t>
            </w:r>
          </w:p>
        </w:tc>
        <w:tc>
          <w:tcPr>
            <w:tcW w:w="1676" w:type="dxa"/>
          </w:tcPr>
          <w:p w:rsidR="00B00E4E" w:rsidRPr="00FF48DB" w:rsidRDefault="00B00E4E" w:rsidP="00AD3C9E">
            <w:pPr>
              <w:spacing w:after="0" w:line="240" w:lineRule="auto"/>
              <w:jc w:val="center"/>
              <w:rPr>
                <w:rFonts w:ascii="Times New Roman" w:eastAsia="Times New Roman" w:hAnsi="Times New Roman"/>
                <w:bCs/>
                <w:sz w:val="24"/>
                <w:szCs w:val="24"/>
                <w:lang w:eastAsia="ru-RU"/>
              </w:rPr>
            </w:pPr>
            <w:r w:rsidRPr="00FF48DB">
              <w:rPr>
                <w:rFonts w:ascii="Times New Roman" w:eastAsia="Times New Roman" w:hAnsi="Times New Roman"/>
                <w:bCs/>
                <w:sz w:val="24"/>
                <w:szCs w:val="24"/>
                <w:lang w:eastAsia="ru-RU"/>
              </w:rPr>
              <w:t>Начисленные проценты</w:t>
            </w:r>
          </w:p>
        </w:tc>
        <w:tc>
          <w:tcPr>
            <w:tcW w:w="1440" w:type="dxa"/>
          </w:tcPr>
          <w:p w:rsidR="00B00E4E" w:rsidRPr="00FF48DB" w:rsidRDefault="00B00E4E" w:rsidP="00AD3C9E">
            <w:pPr>
              <w:spacing w:after="0" w:line="240" w:lineRule="auto"/>
              <w:jc w:val="center"/>
              <w:rPr>
                <w:rFonts w:ascii="Times New Roman" w:eastAsia="Times New Roman" w:hAnsi="Times New Roman"/>
                <w:bCs/>
                <w:sz w:val="24"/>
                <w:szCs w:val="24"/>
                <w:lang w:eastAsia="ru-RU"/>
              </w:rPr>
            </w:pPr>
            <w:r w:rsidRPr="00FF48DB">
              <w:rPr>
                <w:rFonts w:ascii="Times New Roman" w:eastAsia="Times New Roman" w:hAnsi="Times New Roman"/>
                <w:bCs/>
                <w:sz w:val="24"/>
                <w:szCs w:val="24"/>
                <w:lang w:eastAsia="ru-RU"/>
              </w:rPr>
              <w:t>Сумма платежа</w:t>
            </w:r>
          </w:p>
        </w:tc>
      </w:tr>
      <w:tr w:rsidR="00B00E4E" w:rsidRPr="00FF48DB" w:rsidTr="00AD3C9E">
        <w:tc>
          <w:tcPr>
            <w:tcW w:w="9360" w:type="dxa"/>
            <w:gridSpan w:val="6"/>
          </w:tcPr>
          <w:p w:rsidR="00B00E4E" w:rsidRPr="00FF48DB" w:rsidRDefault="00B00E4E" w:rsidP="00AD3C9E">
            <w:pPr>
              <w:spacing w:after="0" w:line="240" w:lineRule="auto"/>
              <w:rPr>
                <w:rFonts w:ascii="Times New Roman" w:eastAsia="Times New Roman" w:hAnsi="Times New Roman"/>
                <w:sz w:val="24"/>
                <w:szCs w:val="24"/>
                <w:lang w:eastAsia="ru-RU"/>
              </w:rPr>
            </w:pP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Февраль 2018</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385 748,09</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14 251,91</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5 333,33</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 2018</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371 306,15</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14 441,94</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5 143,31</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3</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Апрель 2018</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356 671,66</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14 634,50</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4 950,75</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4</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Май </w:t>
            </w:r>
            <w:r>
              <w:rPr>
                <w:rFonts w:ascii="Times New Roman" w:eastAsia="Times New Roman" w:hAnsi="Times New Roman"/>
                <w:sz w:val="24"/>
                <w:szCs w:val="24"/>
                <w:lang w:eastAsia="ru-RU"/>
              </w:rPr>
              <w:t>2018</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341 842,04</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14 829,62</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4 755,62</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5</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Июнь </w:t>
            </w:r>
            <w:r>
              <w:rPr>
                <w:rFonts w:ascii="Times New Roman" w:eastAsia="Times New Roman" w:hAnsi="Times New Roman"/>
                <w:sz w:val="24"/>
                <w:szCs w:val="24"/>
                <w:lang w:eastAsia="ru-RU"/>
              </w:rPr>
              <w:t>2018</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326 814,68</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15 027,35</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4 557,89</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6</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Июль </w:t>
            </w:r>
            <w:r>
              <w:rPr>
                <w:rFonts w:ascii="Times New Roman" w:eastAsia="Times New Roman" w:hAnsi="Times New Roman"/>
                <w:sz w:val="24"/>
                <w:szCs w:val="24"/>
                <w:lang w:eastAsia="ru-RU"/>
              </w:rPr>
              <w:t>2018</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311 586,97</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15 227,72</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4 357,53</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7</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Август </w:t>
            </w:r>
            <w:r>
              <w:rPr>
                <w:rFonts w:ascii="Times New Roman" w:eastAsia="Times New Roman" w:hAnsi="Times New Roman"/>
                <w:sz w:val="24"/>
                <w:szCs w:val="24"/>
                <w:lang w:eastAsia="ru-RU"/>
              </w:rPr>
              <w:t>2018</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296 156,22</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15 430,75</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4 154,49</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8</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Сентябрь </w:t>
            </w:r>
            <w:r>
              <w:rPr>
                <w:rFonts w:ascii="Times New Roman" w:eastAsia="Times New Roman" w:hAnsi="Times New Roman"/>
                <w:sz w:val="24"/>
                <w:szCs w:val="24"/>
                <w:lang w:eastAsia="ru-RU"/>
              </w:rPr>
              <w:t>2018</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280 519,72</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15 636,49</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3 948,75</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9</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Октябрь </w:t>
            </w:r>
            <w:r>
              <w:rPr>
                <w:rFonts w:ascii="Times New Roman" w:eastAsia="Times New Roman" w:hAnsi="Times New Roman"/>
                <w:sz w:val="24"/>
                <w:szCs w:val="24"/>
                <w:lang w:eastAsia="ru-RU"/>
              </w:rPr>
              <w:t>2018</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264 674,74</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15 844,98</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3 740,26</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10</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Ноябрь </w:t>
            </w:r>
            <w:r>
              <w:rPr>
                <w:rFonts w:ascii="Times New Roman" w:eastAsia="Times New Roman" w:hAnsi="Times New Roman"/>
                <w:sz w:val="24"/>
                <w:szCs w:val="24"/>
                <w:lang w:eastAsia="ru-RU"/>
              </w:rPr>
              <w:t>2018</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248 618,49</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16 056,25</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3 529,00</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11</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Декабрь </w:t>
            </w:r>
            <w:r>
              <w:rPr>
                <w:rFonts w:ascii="Times New Roman" w:eastAsia="Times New Roman" w:hAnsi="Times New Roman"/>
                <w:sz w:val="24"/>
                <w:szCs w:val="24"/>
                <w:lang w:eastAsia="ru-RU"/>
              </w:rPr>
              <w:t>2018</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232 348,16</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16 270,33</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3 314,91</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lastRenderedPageBreak/>
              <w:t>12</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Январь </w:t>
            </w:r>
            <w:r>
              <w:rPr>
                <w:rFonts w:ascii="Times New Roman" w:eastAsia="Times New Roman" w:hAnsi="Times New Roman"/>
                <w:sz w:val="24"/>
                <w:szCs w:val="24"/>
                <w:lang w:eastAsia="ru-RU"/>
              </w:rPr>
              <w:t>2019</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215 860,90</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16 487,27</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3 097,98</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13</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Февраль </w:t>
            </w:r>
            <w:r>
              <w:rPr>
                <w:rFonts w:ascii="Times New Roman" w:eastAsia="Times New Roman" w:hAnsi="Times New Roman"/>
                <w:sz w:val="24"/>
                <w:szCs w:val="24"/>
                <w:lang w:eastAsia="ru-RU"/>
              </w:rPr>
              <w:t>2019</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199 153,80</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16 707,10</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2 878,15</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14</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Март </w:t>
            </w:r>
            <w:r>
              <w:rPr>
                <w:rFonts w:ascii="Times New Roman" w:eastAsia="Times New Roman" w:hAnsi="Times New Roman"/>
                <w:sz w:val="24"/>
                <w:szCs w:val="24"/>
                <w:lang w:eastAsia="ru-RU"/>
              </w:rPr>
              <w:t>2019</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182 223,94</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16 929,86</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2 655,38</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15</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Апрель </w:t>
            </w:r>
            <w:r>
              <w:rPr>
                <w:rFonts w:ascii="Times New Roman" w:eastAsia="Times New Roman" w:hAnsi="Times New Roman"/>
                <w:sz w:val="24"/>
                <w:szCs w:val="24"/>
                <w:lang w:eastAsia="ru-RU"/>
              </w:rPr>
              <w:t>2019</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165 068,34</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17 155,59</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2 429,65</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16</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Май </w:t>
            </w:r>
            <w:r>
              <w:rPr>
                <w:rFonts w:ascii="Times New Roman" w:eastAsia="Times New Roman" w:hAnsi="Times New Roman"/>
                <w:sz w:val="24"/>
                <w:szCs w:val="24"/>
                <w:lang w:eastAsia="ru-RU"/>
              </w:rPr>
              <w:t>2019</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147 684,01</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17 384,33</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2 200,91</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17</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Июнь </w:t>
            </w:r>
            <w:r>
              <w:rPr>
                <w:rFonts w:ascii="Times New Roman" w:eastAsia="Times New Roman" w:hAnsi="Times New Roman"/>
                <w:sz w:val="24"/>
                <w:szCs w:val="24"/>
                <w:lang w:eastAsia="ru-RU"/>
              </w:rPr>
              <w:t>2019</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130 067,89</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17 616,12</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1 969,12</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18</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Июль </w:t>
            </w:r>
            <w:r>
              <w:rPr>
                <w:rFonts w:ascii="Times New Roman" w:eastAsia="Times New Roman" w:hAnsi="Times New Roman"/>
                <w:sz w:val="24"/>
                <w:szCs w:val="24"/>
                <w:lang w:eastAsia="ru-RU"/>
              </w:rPr>
              <w:t>2019</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112 216,88</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17 851,01</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1 734,24</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Август </w:t>
            </w:r>
            <w:r>
              <w:rPr>
                <w:rFonts w:ascii="Times New Roman" w:eastAsia="Times New Roman" w:hAnsi="Times New Roman"/>
                <w:sz w:val="24"/>
                <w:szCs w:val="24"/>
                <w:lang w:eastAsia="ru-RU"/>
              </w:rPr>
              <w:t>2019</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94 127,86</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18 089,02</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1 496,23</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20</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Сентябрь </w:t>
            </w:r>
            <w:r>
              <w:rPr>
                <w:rFonts w:ascii="Times New Roman" w:eastAsia="Times New Roman" w:hAnsi="Times New Roman"/>
                <w:sz w:val="24"/>
                <w:szCs w:val="24"/>
                <w:lang w:eastAsia="ru-RU"/>
              </w:rPr>
              <w:t>2019</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75 797,66</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18 330,21</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1 255,04</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21</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Октябрь </w:t>
            </w:r>
            <w:r>
              <w:rPr>
                <w:rFonts w:ascii="Times New Roman" w:eastAsia="Times New Roman" w:hAnsi="Times New Roman"/>
                <w:sz w:val="24"/>
                <w:szCs w:val="24"/>
                <w:lang w:eastAsia="ru-RU"/>
              </w:rPr>
              <w:t>2019</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57 223,05</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18 574,61</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1 010,64</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22</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Ноябрь </w:t>
            </w:r>
            <w:r>
              <w:rPr>
                <w:rFonts w:ascii="Times New Roman" w:eastAsia="Times New Roman" w:hAnsi="Times New Roman"/>
                <w:sz w:val="24"/>
                <w:szCs w:val="24"/>
                <w:lang w:eastAsia="ru-RU"/>
              </w:rPr>
              <w:t>2019</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38 400,78</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18 822,27</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762,97</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23</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Декабрь </w:t>
            </w:r>
            <w:r>
              <w:rPr>
                <w:rFonts w:ascii="Times New Roman" w:eastAsia="Times New Roman" w:hAnsi="Times New Roman"/>
                <w:sz w:val="24"/>
                <w:szCs w:val="24"/>
                <w:lang w:eastAsia="ru-RU"/>
              </w:rPr>
              <w:t>2019</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19 327,54</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19 073,23</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512,01</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24</w:t>
            </w:r>
          </w:p>
        </w:tc>
        <w:tc>
          <w:tcPr>
            <w:tcW w:w="1718" w:type="dxa"/>
          </w:tcPr>
          <w:p w:rsidR="00B00E4E" w:rsidRPr="00FF48DB" w:rsidRDefault="00B00E4E" w:rsidP="00AD3C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 2020</w:t>
            </w:r>
          </w:p>
        </w:tc>
        <w:tc>
          <w:tcPr>
            <w:tcW w:w="232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0,00</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19 327,54</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257,70</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19 585,24</w:t>
            </w:r>
          </w:p>
        </w:tc>
      </w:tr>
      <w:tr w:rsidR="00B00E4E" w:rsidRPr="00FF48DB" w:rsidTr="00AD3C9E">
        <w:tc>
          <w:tcPr>
            <w:tcW w:w="4500" w:type="dxa"/>
            <w:gridSpan w:val="3"/>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bCs/>
                <w:sz w:val="24"/>
                <w:szCs w:val="24"/>
                <w:lang w:eastAsia="ru-RU"/>
              </w:rPr>
              <w:t>Итого по кредиту:</w:t>
            </w:r>
          </w:p>
        </w:tc>
        <w:tc>
          <w:tcPr>
            <w:tcW w:w="1744"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bCs/>
                <w:sz w:val="24"/>
                <w:szCs w:val="24"/>
                <w:lang w:eastAsia="ru-RU"/>
              </w:rPr>
              <w:t>400 000,00</w:t>
            </w:r>
          </w:p>
        </w:tc>
        <w:tc>
          <w:tcPr>
            <w:tcW w:w="1676"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bCs/>
                <w:sz w:val="24"/>
                <w:szCs w:val="24"/>
                <w:lang w:eastAsia="ru-RU"/>
              </w:rPr>
              <w:t>70 045,86</w:t>
            </w:r>
          </w:p>
        </w:tc>
        <w:tc>
          <w:tcPr>
            <w:tcW w:w="1440" w:type="dxa"/>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bCs/>
                <w:sz w:val="24"/>
                <w:szCs w:val="24"/>
                <w:lang w:eastAsia="ru-RU"/>
              </w:rPr>
              <w:t>470 045,86</w:t>
            </w:r>
          </w:p>
        </w:tc>
      </w:tr>
    </w:tbl>
    <w:p w:rsidR="00B00E4E" w:rsidRDefault="00B00E4E" w:rsidP="00B00E4E">
      <w:pPr>
        <w:spacing w:after="0" w:line="360" w:lineRule="auto"/>
        <w:jc w:val="both"/>
        <w:rPr>
          <w:rFonts w:ascii="Times New Roman" w:eastAsia="Times New Roman" w:hAnsi="Times New Roman"/>
          <w:sz w:val="28"/>
          <w:szCs w:val="28"/>
          <w:lang w:eastAsia="ru-RU"/>
        </w:rPr>
      </w:pPr>
    </w:p>
    <w:p w:rsidR="00B00E4E" w:rsidRDefault="00B00E4E" w:rsidP="00B00E4E">
      <w:pPr>
        <w:spacing w:after="0" w:line="360" w:lineRule="auto"/>
        <w:ind w:firstLine="709"/>
        <w:jc w:val="both"/>
        <w:rPr>
          <w:rFonts w:ascii="Times New Roman" w:hAnsi="Times New Roman"/>
          <w:sz w:val="28"/>
          <w:szCs w:val="28"/>
          <w:lang w:eastAsia="ru-RU"/>
        </w:rPr>
      </w:pPr>
      <w:r w:rsidRPr="00FF48DB">
        <w:rPr>
          <w:rFonts w:ascii="Times New Roman" w:hAnsi="Times New Roman"/>
          <w:sz w:val="28"/>
          <w:szCs w:val="28"/>
          <w:lang w:eastAsia="ru-RU"/>
        </w:rPr>
        <w:t>ООО «</w:t>
      </w:r>
      <w:r>
        <w:rPr>
          <w:rFonts w:ascii="Times New Roman" w:hAnsi="Times New Roman"/>
          <w:sz w:val="28"/>
          <w:szCs w:val="28"/>
          <w:lang w:eastAsia="ru-RU"/>
        </w:rPr>
        <w:t>DOMANI</w:t>
      </w:r>
      <w:r w:rsidRPr="00FF48DB">
        <w:rPr>
          <w:rFonts w:ascii="Times New Roman" w:hAnsi="Times New Roman"/>
          <w:sz w:val="28"/>
          <w:szCs w:val="28"/>
          <w:lang w:eastAsia="ru-RU"/>
        </w:rPr>
        <w:t>»</w:t>
      </w:r>
      <w:r>
        <w:rPr>
          <w:rFonts w:ascii="Times New Roman" w:hAnsi="Times New Roman"/>
          <w:sz w:val="28"/>
          <w:szCs w:val="28"/>
          <w:lang w:eastAsia="ru-RU"/>
        </w:rPr>
        <w:t xml:space="preserve"> имеет возможность погашать сумму кредита (Таблица 24).</w:t>
      </w:r>
    </w:p>
    <w:p w:rsidR="00B00E4E" w:rsidRDefault="00C0362F" w:rsidP="00B00E4E">
      <w:pPr>
        <w:spacing w:after="0" w:line="360" w:lineRule="auto"/>
        <w:ind w:firstLine="709"/>
        <w:jc w:val="right"/>
        <w:rPr>
          <w:rFonts w:ascii="Times New Roman" w:hAnsi="Times New Roman"/>
          <w:sz w:val="28"/>
          <w:szCs w:val="28"/>
          <w:lang w:eastAsia="ru-RU"/>
        </w:rPr>
      </w:pPr>
      <w:r>
        <w:rPr>
          <w:rFonts w:ascii="Times New Roman" w:hAnsi="Times New Roman"/>
          <w:sz w:val="28"/>
          <w:szCs w:val="28"/>
          <w:lang w:eastAsia="ru-RU"/>
        </w:rPr>
        <w:t>Таблица 26</w:t>
      </w:r>
    </w:p>
    <w:p w:rsidR="00B00E4E" w:rsidRDefault="00B00E4E" w:rsidP="00B00E4E">
      <w:pPr>
        <w:spacing w:after="0" w:line="360" w:lineRule="auto"/>
        <w:ind w:firstLine="709"/>
        <w:jc w:val="center"/>
        <w:rPr>
          <w:rFonts w:ascii="Times New Roman" w:hAnsi="Times New Roman"/>
          <w:sz w:val="28"/>
          <w:szCs w:val="28"/>
          <w:lang w:eastAsia="ru-RU"/>
        </w:rPr>
      </w:pPr>
      <w:r>
        <w:rPr>
          <w:rFonts w:ascii="Times New Roman" w:hAnsi="Times New Roman"/>
          <w:sz w:val="28"/>
          <w:szCs w:val="28"/>
          <w:lang w:eastAsia="ru-RU"/>
        </w:rPr>
        <w:t>Выручк</w:t>
      </w:r>
      <w:proofErr w:type="gramStart"/>
      <w:r>
        <w:rPr>
          <w:rFonts w:ascii="Times New Roman" w:hAnsi="Times New Roman"/>
          <w:sz w:val="28"/>
          <w:szCs w:val="28"/>
          <w:lang w:eastAsia="ru-RU"/>
        </w:rPr>
        <w:t>а</w:t>
      </w:r>
      <w:r w:rsidRPr="004E1423">
        <w:rPr>
          <w:rFonts w:ascii="Times New Roman" w:hAnsi="Times New Roman"/>
          <w:sz w:val="28"/>
          <w:szCs w:val="28"/>
          <w:lang w:eastAsia="ru-RU"/>
        </w:rPr>
        <w:t xml:space="preserve"> </w:t>
      </w:r>
      <w:r w:rsidRPr="00FF48DB">
        <w:rPr>
          <w:rFonts w:ascii="Times New Roman" w:hAnsi="Times New Roman"/>
          <w:sz w:val="28"/>
          <w:szCs w:val="28"/>
          <w:lang w:eastAsia="ru-RU"/>
        </w:rPr>
        <w:t>ООО</w:t>
      </w:r>
      <w:proofErr w:type="gramEnd"/>
      <w:r w:rsidRPr="00FF48DB">
        <w:rPr>
          <w:rFonts w:ascii="Times New Roman" w:hAnsi="Times New Roman"/>
          <w:sz w:val="28"/>
          <w:szCs w:val="28"/>
          <w:lang w:eastAsia="ru-RU"/>
        </w:rPr>
        <w:t xml:space="preserve"> «</w:t>
      </w:r>
      <w:r>
        <w:rPr>
          <w:rFonts w:ascii="Times New Roman" w:hAnsi="Times New Roman"/>
          <w:sz w:val="28"/>
          <w:szCs w:val="28"/>
          <w:lang w:eastAsia="ru-RU"/>
        </w:rPr>
        <w:t>DOMANI</w:t>
      </w:r>
      <w:r w:rsidRPr="00FF48DB">
        <w:rPr>
          <w:rFonts w:ascii="Times New Roman" w:hAnsi="Times New Roman"/>
          <w:sz w:val="28"/>
          <w:szCs w:val="28"/>
          <w:lang w:eastAsia="ru-RU"/>
        </w:rPr>
        <w:t>»</w:t>
      </w:r>
    </w:p>
    <w:tbl>
      <w:tblPr>
        <w:tblW w:w="0" w:type="auto"/>
        <w:jc w:val="center"/>
        <w:tblInd w:w="-2863" w:type="dxa"/>
        <w:tblBorders>
          <w:top w:val="single" w:sz="2" w:space="0" w:color="707070"/>
          <w:left w:val="single" w:sz="2" w:space="0" w:color="707070"/>
          <w:bottom w:val="single" w:sz="2" w:space="0" w:color="707070"/>
          <w:right w:val="single" w:sz="2" w:space="0" w:color="707070"/>
          <w:insideH w:val="single" w:sz="2" w:space="0" w:color="707070"/>
          <w:insideV w:val="single" w:sz="2" w:space="0" w:color="707070"/>
        </w:tblBorders>
        <w:tblLayout w:type="fixed"/>
        <w:tblCellMar>
          <w:top w:w="20" w:type="dxa"/>
          <w:left w:w="100" w:type="dxa"/>
          <w:bottom w:w="20" w:type="dxa"/>
          <w:right w:w="100" w:type="dxa"/>
        </w:tblCellMar>
        <w:tblLook w:val="04A0" w:firstRow="1" w:lastRow="0" w:firstColumn="1" w:lastColumn="0" w:noHBand="0" w:noVBand="1"/>
      </w:tblPr>
      <w:tblGrid>
        <w:gridCol w:w="5357"/>
        <w:gridCol w:w="1275"/>
        <w:gridCol w:w="1134"/>
        <w:gridCol w:w="1245"/>
      </w:tblGrid>
      <w:tr w:rsidR="00B00E4E" w:rsidRPr="00E43007" w:rsidTr="00AD3C9E">
        <w:trPr>
          <w:trHeight w:val="1640"/>
          <w:jc w:val="center"/>
        </w:trPr>
        <w:tc>
          <w:tcPr>
            <w:tcW w:w="5357" w:type="dxa"/>
            <w:tcBorders>
              <w:bottom w:val="single" w:sz="2" w:space="0" w:color="707070"/>
              <w:right w:val="single" w:sz="4" w:space="0" w:color="auto"/>
            </w:tcBorders>
            <w:shd w:val="clear" w:color="auto" w:fill="auto"/>
            <w:vAlign w:val="center"/>
          </w:tcPr>
          <w:p w:rsidR="00B00E4E" w:rsidRPr="00E43007" w:rsidRDefault="00B00E4E" w:rsidP="00AD3C9E">
            <w:pPr>
              <w:rPr>
                <w:rFonts w:ascii="Times New Roman" w:hAnsi="Times New Roman"/>
                <w:sz w:val="24"/>
                <w:szCs w:val="24"/>
              </w:rPr>
            </w:pPr>
            <w:r w:rsidRPr="00E43007">
              <w:rPr>
                <w:rFonts w:ascii="Times New Roman" w:hAnsi="Times New Roman"/>
                <w:sz w:val="24"/>
                <w:szCs w:val="24"/>
              </w:rPr>
              <w:t>Наименование</w:t>
            </w:r>
          </w:p>
        </w:tc>
        <w:tc>
          <w:tcPr>
            <w:tcW w:w="1275" w:type="dxa"/>
            <w:tcBorders>
              <w:left w:val="single" w:sz="4" w:space="0" w:color="auto"/>
              <w:right w:val="single" w:sz="4" w:space="0" w:color="auto"/>
            </w:tcBorders>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2015</w:t>
            </w:r>
          </w:p>
        </w:tc>
        <w:tc>
          <w:tcPr>
            <w:tcW w:w="1134" w:type="dxa"/>
            <w:tcBorders>
              <w:left w:val="single" w:sz="4" w:space="0" w:color="auto"/>
              <w:right w:val="single" w:sz="4" w:space="0" w:color="auto"/>
            </w:tcBorders>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2016</w:t>
            </w:r>
          </w:p>
        </w:tc>
        <w:tc>
          <w:tcPr>
            <w:tcW w:w="1245" w:type="dxa"/>
            <w:tcBorders>
              <w:left w:val="single" w:sz="4" w:space="0" w:color="auto"/>
              <w:right w:val="single" w:sz="4" w:space="0" w:color="auto"/>
            </w:tcBorders>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2017</w:t>
            </w:r>
          </w:p>
        </w:tc>
      </w:tr>
      <w:tr w:rsidR="00B00E4E" w:rsidRPr="00E43007" w:rsidTr="00AD3C9E">
        <w:trPr>
          <w:jc w:val="center"/>
        </w:trPr>
        <w:tc>
          <w:tcPr>
            <w:tcW w:w="5357" w:type="dxa"/>
            <w:tcBorders>
              <w:right w:val="single" w:sz="4" w:space="0" w:color="auto"/>
            </w:tcBorders>
            <w:shd w:val="clear" w:color="auto" w:fill="auto"/>
            <w:vAlign w:val="center"/>
          </w:tcPr>
          <w:p w:rsidR="00B00E4E" w:rsidRPr="00E43007" w:rsidRDefault="00B00E4E" w:rsidP="00AD3C9E">
            <w:pPr>
              <w:rPr>
                <w:rFonts w:ascii="Times New Roman" w:hAnsi="Times New Roman"/>
                <w:sz w:val="24"/>
                <w:szCs w:val="24"/>
              </w:rPr>
            </w:pPr>
            <w:r w:rsidRPr="00E43007">
              <w:rPr>
                <w:rFonts w:ascii="Times New Roman" w:hAnsi="Times New Roman"/>
                <w:sz w:val="24"/>
                <w:szCs w:val="24"/>
              </w:rPr>
              <w:t>Выручка</w:t>
            </w:r>
          </w:p>
        </w:tc>
        <w:tc>
          <w:tcPr>
            <w:tcW w:w="1275" w:type="dxa"/>
            <w:tcBorders>
              <w:left w:val="single" w:sz="4" w:space="0" w:color="auto"/>
            </w:tcBorders>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8100,0</w:t>
            </w:r>
          </w:p>
        </w:tc>
        <w:tc>
          <w:tcPr>
            <w:tcW w:w="1134" w:type="dxa"/>
            <w:tcBorders>
              <w:left w:val="single" w:sz="4" w:space="0" w:color="auto"/>
              <w:right w:val="single" w:sz="4" w:space="0" w:color="auto"/>
            </w:tcBorders>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8153,00</w:t>
            </w:r>
          </w:p>
        </w:tc>
        <w:tc>
          <w:tcPr>
            <w:tcW w:w="1245" w:type="dxa"/>
            <w:tcBorders>
              <w:left w:val="single" w:sz="4" w:space="0" w:color="auto"/>
            </w:tcBorders>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9751,00</w:t>
            </w:r>
          </w:p>
        </w:tc>
      </w:tr>
      <w:tr w:rsidR="00B00E4E" w:rsidRPr="00E43007" w:rsidTr="00AD3C9E">
        <w:trPr>
          <w:jc w:val="center"/>
        </w:trPr>
        <w:tc>
          <w:tcPr>
            <w:tcW w:w="5357" w:type="dxa"/>
            <w:shd w:val="clear" w:color="auto" w:fill="auto"/>
            <w:vAlign w:val="center"/>
          </w:tcPr>
          <w:p w:rsidR="00B00E4E" w:rsidRPr="00E43007" w:rsidRDefault="00B00E4E" w:rsidP="00AD3C9E">
            <w:pPr>
              <w:rPr>
                <w:rFonts w:ascii="Times New Roman" w:hAnsi="Times New Roman"/>
                <w:sz w:val="24"/>
                <w:szCs w:val="24"/>
              </w:rPr>
            </w:pPr>
            <w:r w:rsidRPr="00E43007">
              <w:rPr>
                <w:rFonts w:ascii="Times New Roman" w:hAnsi="Times New Roman"/>
                <w:sz w:val="24"/>
                <w:szCs w:val="24"/>
              </w:rPr>
              <w:t>Себестоимость  продаж</w:t>
            </w:r>
          </w:p>
        </w:tc>
        <w:tc>
          <w:tcPr>
            <w:tcW w:w="1275" w:type="dxa"/>
            <w:tcBorders>
              <w:right w:val="single" w:sz="4" w:space="0" w:color="auto"/>
            </w:tcBorders>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7196,0</w:t>
            </w:r>
          </w:p>
        </w:tc>
        <w:tc>
          <w:tcPr>
            <w:tcW w:w="1134" w:type="dxa"/>
            <w:tcBorders>
              <w:left w:val="single" w:sz="4" w:space="0" w:color="auto"/>
            </w:tcBorders>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7265,00</w:t>
            </w:r>
          </w:p>
        </w:tc>
        <w:tc>
          <w:tcPr>
            <w:tcW w:w="1245" w:type="dxa"/>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8836,00</w:t>
            </w:r>
          </w:p>
        </w:tc>
      </w:tr>
      <w:tr w:rsidR="00B00E4E" w:rsidRPr="00E43007" w:rsidTr="00AD3C9E">
        <w:trPr>
          <w:jc w:val="center"/>
        </w:trPr>
        <w:tc>
          <w:tcPr>
            <w:tcW w:w="5357" w:type="dxa"/>
            <w:shd w:val="clear" w:color="auto" w:fill="auto"/>
            <w:vAlign w:val="center"/>
          </w:tcPr>
          <w:p w:rsidR="00B00E4E" w:rsidRPr="00E43007" w:rsidRDefault="00B00E4E" w:rsidP="00AD3C9E">
            <w:pPr>
              <w:rPr>
                <w:rFonts w:ascii="Times New Roman" w:hAnsi="Times New Roman"/>
                <w:sz w:val="24"/>
                <w:szCs w:val="24"/>
              </w:rPr>
            </w:pPr>
            <w:r w:rsidRPr="00E43007">
              <w:rPr>
                <w:rFonts w:ascii="Times New Roman" w:hAnsi="Times New Roman"/>
                <w:sz w:val="24"/>
                <w:szCs w:val="24"/>
              </w:rPr>
              <w:t>Валовая  прибыль (убыток)</w:t>
            </w:r>
          </w:p>
        </w:tc>
        <w:tc>
          <w:tcPr>
            <w:tcW w:w="1275" w:type="dxa"/>
            <w:tcBorders>
              <w:right w:val="single" w:sz="4" w:space="0" w:color="auto"/>
            </w:tcBorders>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904,0</w:t>
            </w:r>
          </w:p>
        </w:tc>
        <w:tc>
          <w:tcPr>
            <w:tcW w:w="1134" w:type="dxa"/>
            <w:tcBorders>
              <w:left w:val="single" w:sz="4" w:space="0" w:color="auto"/>
            </w:tcBorders>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888,00</w:t>
            </w:r>
          </w:p>
        </w:tc>
        <w:tc>
          <w:tcPr>
            <w:tcW w:w="1245" w:type="dxa"/>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915,00</w:t>
            </w:r>
          </w:p>
        </w:tc>
      </w:tr>
      <w:tr w:rsidR="00B00E4E" w:rsidRPr="00E43007" w:rsidTr="00AD3C9E">
        <w:trPr>
          <w:jc w:val="center"/>
        </w:trPr>
        <w:tc>
          <w:tcPr>
            <w:tcW w:w="5357" w:type="dxa"/>
            <w:tcBorders>
              <w:right w:val="single" w:sz="4" w:space="0" w:color="auto"/>
            </w:tcBorders>
            <w:shd w:val="clear" w:color="auto" w:fill="auto"/>
            <w:vAlign w:val="center"/>
          </w:tcPr>
          <w:p w:rsidR="00B00E4E" w:rsidRPr="00E43007" w:rsidRDefault="00B00E4E" w:rsidP="00AD3C9E">
            <w:pPr>
              <w:rPr>
                <w:rFonts w:ascii="Times New Roman" w:hAnsi="Times New Roman"/>
                <w:sz w:val="24"/>
                <w:szCs w:val="24"/>
              </w:rPr>
            </w:pPr>
            <w:r w:rsidRPr="00E43007">
              <w:rPr>
                <w:rFonts w:ascii="Times New Roman" w:hAnsi="Times New Roman"/>
                <w:sz w:val="24"/>
                <w:szCs w:val="24"/>
              </w:rPr>
              <w:t>Прибыль  (убыток) от продаж</w:t>
            </w:r>
          </w:p>
        </w:tc>
        <w:tc>
          <w:tcPr>
            <w:tcW w:w="1275" w:type="dxa"/>
            <w:tcBorders>
              <w:left w:val="single" w:sz="4" w:space="0" w:color="auto"/>
              <w:right w:val="single" w:sz="4" w:space="0" w:color="auto"/>
            </w:tcBorders>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904,0</w:t>
            </w:r>
          </w:p>
        </w:tc>
        <w:tc>
          <w:tcPr>
            <w:tcW w:w="1134" w:type="dxa"/>
            <w:tcBorders>
              <w:left w:val="single" w:sz="4" w:space="0" w:color="auto"/>
              <w:right w:val="single" w:sz="4" w:space="0" w:color="auto"/>
            </w:tcBorders>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888,00</w:t>
            </w:r>
          </w:p>
        </w:tc>
        <w:tc>
          <w:tcPr>
            <w:tcW w:w="1245" w:type="dxa"/>
            <w:tcBorders>
              <w:left w:val="single" w:sz="4" w:space="0" w:color="auto"/>
              <w:right w:val="single" w:sz="4" w:space="0" w:color="auto"/>
            </w:tcBorders>
            <w:shd w:val="clear" w:color="auto" w:fill="auto"/>
            <w:vAlign w:val="center"/>
          </w:tcPr>
          <w:p w:rsidR="00B00E4E" w:rsidRPr="00E43007" w:rsidRDefault="00B00E4E" w:rsidP="00AD3C9E">
            <w:pPr>
              <w:jc w:val="right"/>
              <w:rPr>
                <w:rFonts w:ascii="Times New Roman" w:hAnsi="Times New Roman"/>
                <w:sz w:val="24"/>
                <w:szCs w:val="24"/>
              </w:rPr>
            </w:pPr>
            <w:r w:rsidRPr="00E43007">
              <w:rPr>
                <w:rFonts w:ascii="Times New Roman" w:hAnsi="Times New Roman"/>
                <w:sz w:val="24"/>
                <w:szCs w:val="24"/>
              </w:rPr>
              <w:t>915,00</w:t>
            </w:r>
          </w:p>
        </w:tc>
      </w:tr>
    </w:tbl>
    <w:p w:rsidR="00B00E4E" w:rsidRDefault="00B00E4E" w:rsidP="00B00E4E">
      <w:pPr>
        <w:spacing w:after="0" w:line="360" w:lineRule="auto"/>
        <w:ind w:firstLine="709"/>
        <w:jc w:val="both"/>
        <w:rPr>
          <w:rFonts w:ascii="Times New Roman" w:eastAsia="Times New Roman" w:hAnsi="Times New Roman"/>
          <w:sz w:val="28"/>
          <w:szCs w:val="28"/>
          <w:lang w:eastAsia="ru-RU"/>
        </w:rPr>
      </w:pPr>
    </w:p>
    <w:p w:rsidR="00B00E4E" w:rsidRPr="00AF012A" w:rsidRDefault="00B00E4E" w:rsidP="00B00E4E">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Таким образом, </w:t>
      </w:r>
      <w:r w:rsidRPr="00FF48DB">
        <w:rPr>
          <w:rFonts w:ascii="Times New Roman" w:hAnsi="Times New Roman"/>
          <w:sz w:val="28"/>
          <w:szCs w:val="28"/>
          <w:lang w:eastAsia="ru-RU"/>
        </w:rPr>
        <w:t>ООО «</w:t>
      </w:r>
      <w:r>
        <w:rPr>
          <w:rFonts w:ascii="Times New Roman" w:hAnsi="Times New Roman"/>
          <w:sz w:val="28"/>
          <w:szCs w:val="28"/>
          <w:lang w:eastAsia="ru-RU"/>
        </w:rPr>
        <w:t>DOMANI</w:t>
      </w:r>
      <w:r w:rsidRPr="00FF48DB">
        <w:rPr>
          <w:rFonts w:ascii="Times New Roman" w:hAnsi="Times New Roman"/>
          <w:sz w:val="28"/>
          <w:szCs w:val="28"/>
          <w:lang w:eastAsia="ru-RU"/>
        </w:rPr>
        <w:t>»</w:t>
      </w:r>
      <w:r>
        <w:rPr>
          <w:rFonts w:ascii="Times New Roman" w:hAnsi="Times New Roman"/>
          <w:sz w:val="28"/>
          <w:szCs w:val="28"/>
          <w:lang w:eastAsia="ru-RU"/>
        </w:rPr>
        <w:t xml:space="preserve"> имеет финансовые возможности для погашения </w:t>
      </w:r>
      <w:r>
        <w:rPr>
          <w:rFonts w:ascii="Times New Roman" w:eastAsia="Times New Roman" w:hAnsi="Times New Roman"/>
          <w:sz w:val="28"/>
          <w:szCs w:val="28"/>
          <w:lang w:eastAsia="ru-RU"/>
        </w:rPr>
        <w:t>ежемесячного платежа в сумме</w:t>
      </w:r>
      <w:r w:rsidRPr="00FF48DB">
        <w:rPr>
          <w:rFonts w:ascii="Times New Roman" w:eastAsia="Times New Roman" w:hAnsi="Times New Roman"/>
          <w:sz w:val="28"/>
          <w:szCs w:val="28"/>
          <w:lang w:eastAsia="ru-RU"/>
        </w:rPr>
        <w:t xml:space="preserve"> </w:t>
      </w:r>
      <w:r>
        <w:rPr>
          <w:rFonts w:ascii="Times New Roman" w:eastAsia="Times New Roman" w:hAnsi="Times New Roman"/>
          <w:bCs/>
          <w:sz w:val="28"/>
          <w:szCs w:val="28"/>
          <w:lang w:eastAsia="ru-RU"/>
        </w:rPr>
        <w:t>19 585,24 руб.</w:t>
      </w:r>
    </w:p>
    <w:p w:rsidR="00B00E4E" w:rsidRDefault="00B00E4E" w:rsidP="00B00E4E">
      <w:pPr>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З</w:t>
      </w:r>
      <w:r w:rsidRPr="007742E9">
        <w:rPr>
          <w:rFonts w:ascii="Times New Roman" w:hAnsi="Times New Roman"/>
          <w:sz w:val="28"/>
          <w:szCs w:val="28"/>
          <w:lang w:eastAsia="ru-RU"/>
        </w:rPr>
        <w:t>атраты</w:t>
      </w:r>
      <w:r>
        <w:rPr>
          <w:rFonts w:ascii="Times New Roman" w:hAnsi="Times New Roman"/>
          <w:sz w:val="28"/>
          <w:szCs w:val="28"/>
          <w:lang w:eastAsia="ru-RU"/>
        </w:rPr>
        <w:t xml:space="preserve"> на осуществление мероприятий</w:t>
      </w:r>
      <w:r w:rsidRPr="007742E9">
        <w:rPr>
          <w:rFonts w:ascii="Times New Roman" w:hAnsi="Times New Roman"/>
          <w:sz w:val="28"/>
          <w:szCs w:val="28"/>
          <w:lang w:eastAsia="ru-RU"/>
        </w:rPr>
        <w:t xml:space="preserve"> можно разделить на инвестиции, переменные и постоянные.</w:t>
      </w:r>
    </w:p>
    <w:p w:rsidR="00B00E4E" w:rsidRPr="007742E9" w:rsidRDefault="00B00E4E" w:rsidP="00B00E4E">
      <w:pPr>
        <w:spacing w:after="0" w:line="36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В связи с ростом выручки планируется выплата вознаграждений продавцам и администратору, участвующим в продажах сумок премиум класса. Планируемая сумма затрат на мотивационные  выплаты составит 418 000 руб. </w:t>
      </w:r>
    </w:p>
    <w:p w:rsidR="00B00E4E" w:rsidRDefault="00C0362F" w:rsidP="00B00E4E">
      <w:pPr>
        <w:spacing w:after="0" w:line="360" w:lineRule="auto"/>
        <w:ind w:firstLine="540"/>
        <w:jc w:val="right"/>
        <w:rPr>
          <w:rFonts w:ascii="Times New Roman" w:hAnsi="Times New Roman"/>
          <w:sz w:val="28"/>
          <w:szCs w:val="28"/>
          <w:lang w:eastAsia="ru-RU"/>
        </w:rPr>
      </w:pPr>
      <w:r>
        <w:rPr>
          <w:rFonts w:ascii="Times New Roman" w:hAnsi="Times New Roman"/>
          <w:sz w:val="28"/>
          <w:szCs w:val="28"/>
          <w:lang w:eastAsia="ru-RU"/>
        </w:rPr>
        <w:t>Таблица 27</w:t>
      </w:r>
    </w:p>
    <w:p w:rsidR="00B00E4E" w:rsidRDefault="00B00E4E" w:rsidP="00B00E4E">
      <w:pPr>
        <w:spacing w:after="0" w:line="360" w:lineRule="auto"/>
        <w:ind w:firstLine="540"/>
        <w:jc w:val="center"/>
        <w:rPr>
          <w:rFonts w:ascii="Times New Roman" w:hAnsi="Times New Roman"/>
          <w:sz w:val="28"/>
          <w:szCs w:val="28"/>
          <w:lang w:eastAsia="ru-RU"/>
        </w:rPr>
      </w:pPr>
      <w:r w:rsidRPr="007742E9">
        <w:rPr>
          <w:rFonts w:ascii="Times New Roman" w:hAnsi="Times New Roman"/>
          <w:sz w:val="28"/>
          <w:szCs w:val="28"/>
          <w:lang w:eastAsia="ru-RU"/>
        </w:rPr>
        <w:lastRenderedPageBreak/>
        <w:t>Затраты переменные и постоянные</w:t>
      </w:r>
      <w:r>
        <w:rPr>
          <w:rFonts w:ascii="Times New Roman" w:hAnsi="Times New Roman"/>
          <w:sz w:val="28"/>
          <w:szCs w:val="28"/>
          <w:lang w:eastAsia="ru-RU"/>
        </w:rPr>
        <w:t xml:space="preserve"> при реализации мероприятий</w:t>
      </w:r>
      <w:r w:rsidRPr="007742E9">
        <w:rPr>
          <w:rFonts w:ascii="Times New Roman" w:hAnsi="Times New Roman"/>
          <w:sz w:val="28"/>
          <w:szCs w:val="28"/>
          <w:lang w:eastAsia="ru-RU"/>
        </w:rPr>
        <w:t>,</w:t>
      </w:r>
    </w:p>
    <w:p w:rsidR="00B00E4E" w:rsidRPr="007742E9" w:rsidRDefault="00B00E4E" w:rsidP="00B00E4E">
      <w:pPr>
        <w:spacing w:after="0" w:line="360" w:lineRule="auto"/>
        <w:ind w:firstLine="540"/>
        <w:jc w:val="center"/>
        <w:rPr>
          <w:rFonts w:ascii="Times New Roman" w:hAnsi="Times New Roman"/>
          <w:sz w:val="28"/>
          <w:szCs w:val="28"/>
          <w:lang w:eastAsia="ru-RU"/>
        </w:rPr>
      </w:pPr>
      <w:r w:rsidRPr="007742E9">
        <w:rPr>
          <w:rFonts w:ascii="Times New Roman" w:hAnsi="Times New Roman"/>
          <w:sz w:val="28"/>
          <w:szCs w:val="28"/>
          <w:lang w:eastAsia="ru-RU"/>
        </w:rPr>
        <w:t xml:space="preserve"> тыс.</w:t>
      </w:r>
      <w:r>
        <w:rPr>
          <w:rFonts w:ascii="Times New Roman" w:hAnsi="Times New Roman"/>
          <w:sz w:val="28"/>
          <w:szCs w:val="28"/>
          <w:lang w:eastAsia="ru-RU"/>
        </w:rPr>
        <w:t xml:space="preserve"> </w:t>
      </w:r>
      <w:r w:rsidRPr="007742E9">
        <w:rPr>
          <w:rFonts w:ascii="Times New Roman" w:hAnsi="Times New Roman"/>
          <w:sz w:val="28"/>
          <w:szCs w:val="28"/>
          <w:lang w:eastAsia="ru-RU"/>
        </w:rPr>
        <w:t>р</w:t>
      </w:r>
      <w:r>
        <w:rPr>
          <w:rFonts w:ascii="Times New Roman" w:hAnsi="Times New Roman"/>
          <w:sz w:val="28"/>
          <w:szCs w:val="28"/>
          <w:lang w:eastAsia="ru-RU"/>
        </w:rPr>
        <w:t>уб</w:t>
      </w:r>
      <w:r w:rsidRPr="007742E9">
        <w:rPr>
          <w:rFonts w:ascii="Times New Roman" w:hAnsi="Times New Roman"/>
          <w:sz w:val="28"/>
          <w:szCs w:val="28"/>
          <w:lang w:eastAsia="ru-RU"/>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900"/>
        <w:gridCol w:w="1128"/>
        <w:gridCol w:w="1126"/>
        <w:gridCol w:w="1089"/>
      </w:tblGrid>
      <w:tr w:rsidR="00B00E4E" w:rsidRPr="00DF2F4E" w:rsidTr="00AD3C9E">
        <w:trPr>
          <w:trHeight w:val="315"/>
        </w:trPr>
        <w:tc>
          <w:tcPr>
            <w:tcW w:w="5405" w:type="dxa"/>
            <w:noWrap/>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7742E9">
              <w:rPr>
                <w:rFonts w:ascii="Times New Roman" w:eastAsia="Times New Roman" w:hAnsi="Times New Roman" w:cs="Arial"/>
                <w:snapToGrid w:val="0"/>
                <w:sz w:val="24"/>
                <w:szCs w:val="24"/>
                <w:lang w:eastAsia="ru-RU"/>
              </w:rPr>
              <w:t> </w:t>
            </w:r>
            <w:r w:rsidRPr="00DF2F4E">
              <w:rPr>
                <w:rFonts w:ascii="Times New Roman" w:eastAsia="Times New Roman" w:hAnsi="Times New Roman" w:cs="Arial"/>
                <w:snapToGrid w:val="0"/>
                <w:sz w:val="24"/>
                <w:szCs w:val="24"/>
                <w:lang w:eastAsia="ru-RU"/>
              </w:rPr>
              <w:t>Статья</w:t>
            </w:r>
          </w:p>
        </w:tc>
        <w:tc>
          <w:tcPr>
            <w:tcW w:w="900" w:type="dxa"/>
            <w:noWrap/>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2018</w:t>
            </w:r>
          </w:p>
        </w:tc>
        <w:tc>
          <w:tcPr>
            <w:tcW w:w="1128" w:type="dxa"/>
            <w:noWrap/>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2019</w:t>
            </w:r>
          </w:p>
        </w:tc>
        <w:tc>
          <w:tcPr>
            <w:tcW w:w="1126" w:type="dxa"/>
            <w:noWrap/>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2020</w:t>
            </w:r>
          </w:p>
        </w:tc>
        <w:tc>
          <w:tcPr>
            <w:tcW w:w="1089"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ИТОГО</w:t>
            </w:r>
          </w:p>
        </w:tc>
      </w:tr>
      <w:tr w:rsidR="00B00E4E" w:rsidRPr="00DF2F4E" w:rsidTr="00AD3C9E">
        <w:trPr>
          <w:trHeight w:val="315"/>
        </w:trPr>
        <w:tc>
          <w:tcPr>
            <w:tcW w:w="5405"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Переменные затраты</w:t>
            </w:r>
          </w:p>
        </w:tc>
        <w:tc>
          <w:tcPr>
            <w:tcW w:w="900" w:type="dxa"/>
            <w:noWrap/>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p>
        </w:tc>
        <w:tc>
          <w:tcPr>
            <w:tcW w:w="1128" w:type="dxa"/>
            <w:noWrap/>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p>
        </w:tc>
        <w:tc>
          <w:tcPr>
            <w:tcW w:w="1126" w:type="dxa"/>
            <w:noWrap/>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p>
        </w:tc>
        <w:tc>
          <w:tcPr>
            <w:tcW w:w="1089"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p>
        </w:tc>
      </w:tr>
      <w:tr w:rsidR="00B00E4E" w:rsidRPr="00DF2F4E" w:rsidTr="00AD3C9E">
        <w:trPr>
          <w:trHeight w:val="217"/>
        </w:trPr>
        <w:tc>
          <w:tcPr>
            <w:tcW w:w="5405"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 xml:space="preserve">- Материалы </w:t>
            </w:r>
          </w:p>
        </w:tc>
        <w:tc>
          <w:tcPr>
            <w:tcW w:w="900" w:type="dxa"/>
            <w:noWrap/>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45</w:t>
            </w:r>
          </w:p>
        </w:tc>
        <w:tc>
          <w:tcPr>
            <w:tcW w:w="1128" w:type="dxa"/>
            <w:noWrap/>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65</w:t>
            </w:r>
          </w:p>
        </w:tc>
        <w:tc>
          <w:tcPr>
            <w:tcW w:w="1126" w:type="dxa"/>
            <w:noWrap/>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90</w:t>
            </w:r>
          </w:p>
        </w:tc>
        <w:tc>
          <w:tcPr>
            <w:tcW w:w="1089"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200</w:t>
            </w:r>
          </w:p>
        </w:tc>
      </w:tr>
      <w:tr w:rsidR="00B00E4E" w:rsidRPr="00DF2F4E" w:rsidTr="00AD3C9E">
        <w:trPr>
          <w:trHeight w:val="217"/>
        </w:trPr>
        <w:tc>
          <w:tcPr>
            <w:tcW w:w="5405"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 xml:space="preserve">- Торговый персонал и отчисления </w:t>
            </w:r>
          </w:p>
        </w:tc>
        <w:tc>
          <w:tcPr>
            <w:tcW w:w="900" w:type="dxa"/>
            <w:noWrap/>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color w:val="000000"/>
                <w:sz w:val="24"/>
                <w:szCs w:val="24"/>
                <w:lang w:eastAsia="ru-RU"/>
              </w:rPr>
            </w:pPr>
            <w:r w:rsidRPr="00DF2F4E">
              <w:rPr>
                <w:rFonts w:ascii="Times New Roman" w:eastAsia="Times New Roman" w:hAnsi="Times New Roman" w:cs="Arial"/>
                <w:snapToGrid w:val="0"/>
                <w:color w:val="000000"/>
                <w:sz w:val="24"/>
                <w:szCs w:val="24"/>
                <w:lang w:eastAsia="ru-RU"/>
              </w:rPr>
              <w:t>418</w:t>
            </w:r>
          </w:p>
        </w:tc>
        <w:tc>
          <w:tcPr>
            <w:tcW w:w="1128" w:type="dxa"/>
            <w:noWrap/>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color w:val="000000"/>
                <w:sz w:val="24"/>
                <w:szCs w:val="24"/>
                <w:lang w:eastAsia="ru-RU"/>
              </w:rPr>
            </w:pPr>
            <w:r w:rsidRPr="00DF2F4E">
              <w:rPr>
                <w:rFonts w:ascii="Times New Roman" w:eastAsia="Times New Roman" w:hAnsi="Times New Roman" w:cs="Arial"/>
                <w:snapToGrid w:val="0"/>
                <w:color w:val="000000"/>
                <w:sz w:val="24"/>
                <w:szCs w:val="24"/>
                <w:lang w:eastAsia="ru-RU"/>
              </w:rPr>
              <w:t>418</w:t>
            </w:r>
          </w:p>
        </w:tc>
        <w:tc>
          <w:tcPr>
            <w:tcW w:w="1126" w:type="dxa"/>
            <w:noWrap/>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color w:val="000000"/>
                <w:sz w:val="24"/>
                <w:szCs w:val="24"/>
                <w:lang w:eastAsia="ru-RU"/>
              </w:rPr>
            </w:pPr>
            <w:r w:rsidRPr="00DF2F4E">
              <w:rPr>
                <w:rFonts w:ascii="Times New Roman" w:eastAsia="Times New Roman" w:hAnsi="Times New Roman" w:cs="Arial"/>
                <w:snapToGrid w:val="0"/>
                <w:color w:val="000000"/>
                <w:sz w:val="24"/>
                <w:szCs w:val="24"/>
                <w:lang w:eastAsia="ru-RU"/>
              </w:rPr>
              <w:t>418</w:t>
            </w:r>
          </w:p>
        </w:tc>
        <w:tc>
          <w:tcPr>
            <w:tcW w:w="1089"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1254</w:t>
            </w:r>
          </w:p>
        </w:tc>
      </w:tr>
      <w:tr w:rsidR="00B00E4E" w:rsidRPr="00DF2F4E" w:rsidTr="00AD3C9E">
        <w:trPr>
          <w:trHeight w:val="320"/>
        </w:trPr>
        <w:tc>
          <w:tcPr>
            <w:tcW w:w="5405"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 xml:space="preserve">Итого переменные затраты  </w:t>
            </w:r>
          </w:p>
        </w:tc>
        <w:tc>
          <w:tcPr>
            <w:tcW w:w="900"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463</w:t>
            </w:r>
          </w:p>
        </w:tc>
        <w:tc>
          <w:tcPr>
            <w:tcW w:w="1128"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483</w:t>
            </w:r>
          </w:p>
        </w:tc>
        <w:tc>
          <w:tcPr>
            <w:tcW w:w="1126"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508</w:t>
            </w:r>
          </w:p>
        </w:tc>
        <w:tc>
          <w:tcPr>
            <w:tcW w:w="1089"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1454</w:t>
            </w:r>
          </w:p>
        </w:tc>
      </w:tr>
      <w:tr w:rsidR="00B00E4E" w:rsidRPr="00DF2F4E" w:rsidTr="00AD3C9E">
        <w:trPr>
          <w:trHeight w:val="315"/>
        </w:trPr>
        <w:tc>
          <w:tcPr>
            <w:tcW w:w="5405"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Постоянные затраты</w:t>
            </w:r>
          </w:p>
        </w:tc>
        <w:tc>
          <w:tcPr>
            <w:tcW w:w="900"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 </w:t>
            </w:r>
          </w:p>
        </w:tc>
        <w:tc>
          <w:tcPr>
            <w:tcW w:w="1128"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 </w:t>
            </w:r>
          </w:p>
        </w:tc>
        <w:tc>
          <w:tcPr>
            <w:tcW w:w="1126"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 </w:t>
            </w:r>
          </w:p>
        </w:tc>
        <w:tc>
          <w:tcPr>
            <w:tcW w:w="1089"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 </w:t>
            </w:r>
          </w:p>
        </w:tc>
      </w:tr>
      <w:tr w:rsidR="00B00E4E" w:rsidRPr="00DF2F4E" w:rsidTr="00AD3C9E">
        <w:trPr>
          <w:trHeight w:val="379"/>
        </w:trPr>
        <w:tc>
          <w:tcPr>
            <w:tcW w:w="5405"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 xml:space="preserve">-Административно </w:t>
            </w:r>
            <w:proofErr w:type="gramStart"/>
            <w:r w:rsidRPr="00DF2F4E">
              <w:rPr>
                <w:rFonts w:ascii="Times New Roman" w:eastAsia="Times New Roman" w:hAnsi="Times New Roman" w:cs="Arial"/>
                <w:snapToGrid w:val="0"/>
                <w:sz w:val="24"/>
                <w:szCs w:val="24"/>
                <w:lang w:eastAsia="ru-RU"/>
              </w:rPr>
              <w:t>–у</w:t>
            </w:r>
            <w:proofErr w:type="gramEnd"/>
            <w:r w:rsidRPr="00DF2F4E">
              <w:rPr>
                <w:rFonts w:ascii="Times New Roman" w:eastAsia="Times New Roman" w:hAnsi="Times New Roman" w:cs="Arial"/>
                <w:snapToGrid w:val="0"/>
                <w:sz w:val="24"/>
                <w:szCs w:val="24"/>
                <w:lang w:eastAsia="ru-RU"/>
              </w:rPr>
              <w:t>правленческий персонал  и отчисления (АУП)</w:t>
            </w:r>
          </w:p>
        </w:tc>
        <w:tc>
          <w:tcPr>
            <w:tcW w:w="900"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595</w:t>
            </w:r>
          </w:p>
        </w:tc>
        <w:tc>
          <w:tcPr>
            <w:tcW w:w="1128" w:type="dxa"/>
          </w:tcPr>
          <w:p w:rsidR="00B00E4E" w:rsidRPr="00DF2F4E" w:rsidRDefault="00B00E4E" w:rsidP="00AD3C9E">
            <w:pPr>
              <w:rPr>
                <w:rFonts w:ascii="Times New Roman" w:eastAsia="Times New Roman" w:hAnsi="Times New Roman"/>
                <w:lang w:eastAsia="ru-RU"/>
              </w:rPr>
            </w:pPr>
            <w:r w:rsidRPr="00DF2F4E">
              <w:rPr>
                <w:rFonts w:ascii="Times New Roman" w:eastAsia="Times New Roman" w:hAnsi="Times New Roman" w:cs="Arial"/>
                <w:sz w:val="24"/>
                <w:szCs w:val="24"/>
                <w:lang w:eastAsia="ru-RU"/>
              </w:rPr>
              <w:t>595</w:t>
            </w:r>
          </w:p>
        </w:tc>
        <w:tc>
          <w:tcPr>
            <w:tcW w:w="1126" w:type="dxa"/>
          </w:tcPr>
          <w:p w:rsidR="00B00E4E" w:rsidRPr="00DF2F4E" w:rsidRDefault="00B00E4E" w:rsidP="00AD3C9E">
            <w:pPr>
              <w:rPr>
                <w:rFonts w:ascii="Times New Roman" w:eastAsia="Times New Roman" w:hAnsi="Times New Roman"/>
                <w:lang w:eastAsia="ru-RU"/>
              </w:rPr>
            </w:pPr>
            <w:r w:rsidRPr="00DF2F4E">
              <w:rPr>
                <w:rFonts w:ascii="Times New Roman" w:eastAsia="Times New Roman" w:hAnsi="Times New Roman" w:cs="Arial"/>
                <w:sz w:val="24"/>
                <w:szCs w:val="24"/>
                <w:lang w:eastAsia="ru-RU"/>
              </w:rPr>
              <w:t>595</w:t>
            </w:r>
          </w:p>
        </w:tc>
        <w:tc>
          <w:tcPr>
            <w:tcW w:w="1089"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1785</w:t>
            </w:r>
          </w:p>
        </w:tc>
      </w:tr>
      <w:tr w:rsidR="00B00E4E" w:rsidRPr="00DF2F4E" w:rsidTr="00AD3C9E">
        <w:trPr>
          <w:trHeight w:val="315"/>
        </w:trPr>
        <w:tc>
          <w:tcPr>
            <w:tcW w:w="5405"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-Аренда</w:t>
            </w:r>
          </w:p>
        </w:tc>
        <w:tc>
          <w:tcPr>
            <w:tcW w:w="900"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0</w:t>
            </w:r>
          </w:p>
        </w:tc>
        <w:tc>
          <w:tcPr>
            <w:tcW w:w="1128"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60</w:t>
            </w:r>
          </w:p>
        </w:tc>
        <w:tc>
          <w:tcPr>
            <w:tcW w:w="1126"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60</w:t>
            </w:r>
          </w:p>
        </w:tc>
        <w:tc>
          <w:tcPr>
            <w:tcW w:w="1089"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120</w:t>
            </w:r>
          </w:p>
        </w:tc>
      </w:tr>
      <w:tr w:rsidR="00B00E4E" w:rsidRPr="00DF2F4E" w:rsidTr="00AD3C9E">
        <w:trPr>
          <w:trHeight w:val="315"/>
        </w:trPr>
        <w:tc>
          <w:tcPr>
            <w:tcW w:w="5405"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-транспортные</w:t>
            </w:r>
          </w:p>
        </w:tc>
        <w:tc>
          <w:tcPr>
            <w:tcW w:w="900"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40</w:t>
            </w:r>
          </w:p>
        </w:tc>
        <w:tc>
          <w:tcPr>
            <w:tcW w:w="1128"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40</w:t>
            </w:r>
          </w:p>
        </w:tc>
        <w:tc>
          <w:tcPr>
            <w:tcW w:w="1126"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40</w:t>
            </w:r>
          </w:p>
        </w:tc>
        <w:tc>
          <w:tcPr>
            <w:tcW w:w="1089"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120</w:t>
            </w:r>
          </w:p>
        </w:tc>
      </w:tr>
      <w:tr w:rsidR="00B00E4E" w:rsidRPr="00DF2F4E" w:rsidTr="00AD3C9E">
        <w:trPr>
          <w:trHeight w:val="378"/>
        </w:trPr>
        <w:tc>
          <w:tcPr>
            <w:tcW w:w="5405"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-общехозяйственные расходы</w:t>
            </w:r>
          </w:p>
        </w:tc>
        <w:tc>
          <w:tcPr>
            <w:tcW w:w="900"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20</w:t>
            </w:r>
          </w:p>
        </w:tc>
        <w:tc>
          <w:tcPr>
            <w:tcW w:w="1128"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20</w:t>
            </w:r>
          </w:p>
        </w:tc>
        <w:tc>
          <w:tcPr>
            <w:tcW w:w="1126"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20</w:t>
            </w:r>
          </w:p>
        </w:tc>
        <w:tc>
          <w:tcPr>
            <w:tcW w:w="1089"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60</w:t>
            </w:r>
          </w:p>
        </w:tc>
      </w:tr>
      <w:tr w:rsidR="00B00E4E" w:rsidRPr="00DF2F4E" w:rsidTr="00AD3C9E">
        <w:trPr>
          <w:trHeight w:val="378"/>
        </w:trPr>
        <w:tc>
          <w:tcPr>
            <w:tcW w:w="5405"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-реклама</w:t>
            </w:r>
          </w:p>
        </w:tc>
        <w:tc>
          <w:tcPr>
            <w:tcW w:w="900"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10</w:t>
            </w:r>
          </w:p>
        </w:tc>
        <w:tc>
          <w:tcPr>
            <w:tcW w:w="1128"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10</w:t>
            </w:r>
          </w:p>
        </w:tc>
        <w:tc>
          <w:tcPr>
            <w:tcW w:w="1126"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10</w:t>
            </w:r>
          </w:p>
        </w:tc>
        <w:tc>
          <w:tcPr>
            <w:tcW w:w="1089"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30</w:t>
            </w:r>
          </w:p>
        </w:tc>
      </w:tr>
      <w:tr w:rsidR="00B00E4E" w:rsidRPr="00DF2F4E" w:rsidTr="00AD3C9E">
        <w:trPr>
          <w:trHeight w:val="315"/>
        </w:trPr>
        <w:tc>
          <w:tcPr>
            <w:tcW w:w="5405"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-прочие</w:t>
            </w:r>
          </w:p>
        </w:tc>
        <w:tc>
          <w:tcPr>
            <w:tcW w:w="900"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30</w:t>
            </w:r>
          </w:p>
        </w:tc>
        <w:tc>
          <w:tcPr>
            <w:tcW w:w="1128"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30</w:t>
            </w:r>
          </w:p>
        </w:tc>
        <w:tc>
          <w:tcPr>
            <w:tcW w:w="1126"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30</w:t>
            </w:r>
          </w:p>
        </w:tc>
        <w:tc>
          <w:tcPr>
            <w:tcW w:w="1089"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90</w:t>
            </w:r>
          </w:p>
        </w:tc>
      </w:tr>
      <w:tr w:rsidR="00B00E4E" w:rsidRPr="00DF2F4E" w:rsidTr="00AD3C9E">
        <w:trPr>
          <w:trHeight w:val="349"/>
        </w:trPr>
        <w:tc>
          <w:tcPr>
            <w:tcW w:w="5405"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Итого постоянные затраты</w:t>
            </w:r>
          </w:p>
        </w:tc>
        <w:tc>
          <w:tcPr>
            <w:tcW w:w="900"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695</w:t>
            </w:r>
          </w:p>
        </w:tc>
        <w:tc>
          <w:tcPr>
            <w:tcW w:w="1128"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755</w:t>
            </w:r>
          </w:p>
        </w:tc>
        <w:tc>
          <w:tcPr>
            <w:tcW w:w="1126"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755</w:t>
            </w:r>
          </w:p>
        </w:tc>
        <w:tc>
          <w:tcPr>
            <w:tcW w:w="1089"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2205</w:t>
            </w:r>
          </w:p>
        </w:tc>
      </w:tr>
      <w:tr w:rsidR="00B00E4E" w:rsidRPr="007742E9" w:rsidTr="00AD3C9E">
        <w:trPr>
          <w:trHeight w:val="349"/>
        </w:trPr>
        <w:tc>
          <w:tcPr>
            <w:tcW w:w="5405"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Общие затраты</w:t>
            </w:r>
          </w:p>
        </w:tc>
        <w:tc>
          <w:tcPr>
            <w:tcW w:w="900"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1158</w:t>
            </w:r>
          </w:p>
        </w:tc>
        <w:tc>
          <w:tcPr>
            <w:tcW w:w="1128"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1238</w:t>
            </w:r>
          </w:p>
        </w:tc>
        <w:tc>
          <w:tcPr>
            <w:tcW w:w="1126" w:type="dxa"/>
          </w:tcPr>
          <w:p w:rsidR="00B00E4E" w:rsidRPr="00DF2F4E"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1263</w:t>
            </w:r>
          </w:p>
        </w:tc>
        <w:tc>
          <w:tcPr>
            <w:tcW w:w="1089" w:type="dxa"/>
          </w:tcPr>
          <w:p w:rsidR="00B00E4E" w:rsidRPr="007742E9"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DF2F4E">
              <w:rPr>
                <w:rFonts w:ascii="Times New Roman" w:eastAsia="Times New Roman" w:hAnsi="Times New Roman" w:cs="Arial"/>
                <w:snapToGrid w:val="0"/>
                <w:sz w:val="24"/>
                <w:szCs w:val="24"/>
                <w:lang w:eastAsia="ru-RU"/>
              </w:rPr>
              <w:t>3659</w:t>
            </w:r>
          </w:p>
        </w:tc>
      </w:tr>
    </w:tbl>
    <w:p w:rsidR="00B00E4E" w:rsidRDefault="00B00E4E" w:rsidP="00B00E4E">
      <w:pPr>
        <w:spacing w:after="0" w:line="360" w:lineRule="auto"/>
        <w:jc w:val="both"/>
        <w:rPr>
          <w:rFonts w:ascii="Times New Roman" w:eastAsia="Times New Roman" w:hAnsi="Times New Roman"/>
          <w:sz w:val="28"/>
          <w:szCs w:val="28"/>
          <w:lang w:eastAsia="ru-RU"/>
        </w:rPr>
      </w:pPr>
    </w:p>
    <w:p w:rsidR="00B00E4E" w:rsidRPr="00FF48DB" w:rsidRDefault="00B00E4E" w:rsidP="00B00E4E">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Увеличение выручки</w:t>
      </w:r>
      <w:r w:rsidRPr="00FF48DB">
        <w:rPr>
          <w:rFonts w:ascii="Times New Roman" w:eastAsia="Times New Roman" w:hAnsi="Times New Roman"/>
          <w:sz w:val="28"/>
          <w:szCs w:val="28"/>
          <w:lang w:eastAsia="ru-RU"/>
        </w:rPr>
        <w:t xml:space="preserve"> от реализации планируется по годам (3 года) в размерах: </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900 тыс. руб., 1300 тыс. руб., 1800 тыс. руб.</w:t>
      </w:r>
    </w:p>
    <w:p w:rsidR="00B00E4E" w:rsidRPr="00FF48DB" w:rsidRDefault="00B00E4E" w:rsidP="00B00E4E">
      <w:pPr>
        <w:spacing w:after="0" w:line="360" w:lineRule="auto"/>
        <w:ind w:firstLine="720"/>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Увеличение себестоимости</w:t>
      </w:r>
      <w:r w:rsidRPr="00FF48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 реализации проекта </w:t>
      </w:r>
      <w:r w:rsidRPr="00FF48DB">
        <w:rPr>
          <w:rFonts w:ascii="Times New Roman" w:eastAsia="Times New Roman" w:hAnsi="Times New Roman"/>
          <w:sz w:val="28"/>
          <w:szCs w:val="28"/>
          <w:lang w:eastAsia="ru-RU"/>
        </w:rPr>
        <w:t xml:space="preserve">составит: </w:t>
      </w:r>
    </w:p>
    <w:p w:rsidR="00B00E4E" w:rsidRPr="00FF48DB" w:rsidRDefault="00B00E4E" w:rsidP="00B00E4E">
      <w:pPr>
        <w:spacing w:after="0" w:line="360" w:lineRule="auto"/>
        <w:ind w:firstLine="720"/>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1158 тыс. руб., 1238 тыс. руб., 1263 тыс. руб.</w:t>
      </w:r>
    </w:p>
    <w:p w:rsidR="00B00E4E" w:rsidRPr="00FF48DB" w:rsidRDefault="00B00E4E" w:rsidP="00B00E4E">
      <w:pPr>
        <w:spacing w:after="0" w:line="360" w:lineRule="auto"/>
        <w:ind w:firstLine="720"/>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 xml:space="preserve">Ставка налога на прибыль по УСН - 6%. </w:t>
      </w:r>
    </w:p>
    <w:p w:rsidR="00B00E4E" w:rsidRPr="00FF48DB" w:rsidRDefault="00B00E4E" w:rsidP="00B00E4E">
      <w:pPr>
        <w:spacing w:after="0" w:line="360" w:lineRule="auto"/>
        <w:ind w:firstLine="709"/>
        <w:jc w:val="both"/>
        <w:rPr>
          <w:rFonts w:ascii="Times New Roman" w:eastAsia="Times New Roman" w:hAnsi="Times New Roman"/>
          <w:color w:val="000000"/>
          <w:sz w:val="28"/>
          <w:szCs w:val="28"/>
          <w:lang w:eastAsia="ru-RU"/>
        </w:rPr>
      </w:pPr>
      <w:r w:rsidRPr="00FF48DB">
        <w:rPr>
          <w:rFonts w:ascii="Times New Roman" w:eastAsia="Times New Roman" w:hAnsi="Times New Roman"/>
          <w:color w:val="000000"/>
          <w:sz w:val="28"/>
          <w:szCs w:val="28"/>
          <w:lang w:eastAsia="ru-RU"/>
        </w:rPr>
        <w:t>Норма дисконта - 11%</w:t>
      </w:r>
      <w:r w:rsidRPr="00FF48DB">
        <w:rPr>
          <w:rFonts w:ascii="Times New Roman" w:eastAsia="Times New Roman" w:hAnsi="Times New Roman"/>
          <w:color w:val="000000"/>
          <w:sz w:val="28"/>
          <w:szCs w:val="28"/>
          <w:vertAlign w:val="superscript"/>
          <w:lang w:eastAsia="ru-RU"/>
        </w:rPr>
        <w:t>*</w:t>
      </w:r>
      <w:r w:rsidRPr="00FF48DB">
        <w:rPr>
          <w:rFonts w:ascii="Times New Roman" w:eastAsia="Times New Roman" w:hAnsi="Times New Roman"/>
          <w:color w:val="000000"/>
          <w:sz w:val="28"/>
          <w:szCs w:val="28"/>
          <w:lang w:eastAsia="ru-RU"/>
        </w:rPr>
        <w:t xml:space="preserve"> </w:t>
      </w:r>
    </w:p>
    <w:p w:rsidR="00B00E4E" w:rsidRDefault="00B00E4E" w:rsidP="00B00E4E">
      <w:pPr>
        <w:spacing w:after="0" w:line="360" w:lineRule="auto"/>
        <w:ind w:firstLine="709"/>
        <w:jc w:val="both"/>
        <w:rPr>
          <w:rFonts w:ascii="Times New Roman" w:eastAsia="Times New Roman" w:hAnsi="Times New Roman"/>
          <w:color w:val="000000"/>
          <w:sz w:val="28"/>
          <w:szCs w:val="28"/>
          <w:lang w:eastAsia="ru-RU"/>
        </w:rPr>
      </w:pPr>
      <w:r w:rsidRPr="00FF48DB">
        <w:rPr>
          <w:rFonts w:ascii="Times New Roman" w:eastAsia="Times New Roman" w:hAnsi="Times New Roman"/>
          <w:color w:val="000000"/>
          <w:sz w:val="28"/>
          <w:szCs w:val="28"/>
          <w:lang w:eastAsia="ru-RU"/>
        </w:rPr>
        <w:t>*(Применим, исходя из</w:t>
      </w:r>
      <w:r>
        <w:rPr>
          <w:rFonts w:ascii="Times New Roman" w:eastAsia="Times New Roman" w:hAnsi="Times New Roman"/>
          <w:color w:val="000000"/>
          <w:sz w:val="28"/>
          <w:szCs w:val="28"/>
          <w:lang w:eastAsia="ru-RU"/>
        </w:rPr>
        <w:t xml:space="preserve"> ставки рефинансирования</w:t>
      </w:r>
      <w:r w:rsidRPr="00FF48DB">
        <w:rPr>
          <w:rFonts w:ascii="Times New Roman" w:eastAsia="Times New Roman" w:hAnsi="Times New Roman"/>
          <w:color w:val="000000"/>
          <w:sz w:val="28"/>
          <w:szCs w:val="28"/>
          <w:lang w:eastAsia="ru-RU"/>
        </w:rPr>
        <w:t>)</w:t>
      </w:r>
    </w:p>
    <w:p w:rsidR="00B00E4E" w:rsidRDefault="00B00E4E" w:rsidP="00B00E4E">
      <w:pPr>
        <w:spacing w:after="0" w:line="360" w:lineRule="auto"/>
        <w:ind w:firstLine="709"/>
        <w:jc w:val="both"/>
        <w:rPr>
          <w:rFonts w:ascii="Times New Roman" w:eastAsia="Times New Roman" w:hAnsi="Times New Roman"/>
          <w:color w:val="000000"/>
          <w:sz w:val="28"/>
          <w:szCs w:val="28"/>
          <w:lang w:eastAsia="ru-RU"/>
        </w:rPr>
      </w:pPr>
    </w:p>
    <w:p w:rsidR="00B00E4E" w:rsidRPr="00FF48DB" w:rsidRDefault="00B00E4E" w:rsidP="00B00E4E">
      <w:pPr>
        <w:spacing w:after="0" w:line="360" w:lineRule="auto"/>
        <w:ind w:firstLine="709"/>
        <w:jc w:val="both"/>
        <w:rPr>
          <w:rFonts w:ascii="Times New Roman" w:eastAsia="Times New Roman" w:hAnsi="Times New Roman"/>
          <w:color w:val="000000"/>
          <w:sz w:val="28"/>
          <w:szCs w:val="28"/>
          <w:lang w:eastAsia="ru-RU"/>
        </w:rPr>
      </w:pPr>
    </w:p>
    <w:p w:rsidR="00B00E4E" w:rsidRDefault="00C0362F" w:rsidP="00B00E4E">
      <w:pPr>
        <w:widowControl w:val="0"/>
        <w:spacing w:after="0" w:line="360" w:lineRule="auto"/>
        <w:ind w:firstLine="709"/>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28</w:t>
      </w:r>
    </w:p>
    <w:p w:rsidR="00B00E4E" w:rsidRPr="00FF48DB" w:rsidRDefault="00B00E4E" w:rsidP="00B00E4E">
      <w:pPr>
        <w:widowControl w:val="0"/>
        <w:spacing w:after="0" w:line="360" w:lineRule="auto"/>
        <w:ind w:firstLine="709"/>
        <w:jc w:val="center"/>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Расчет прибыли (чистого д</w:t>
      </w:r>
      <w:r>
        <w:rPr>
          <w:rFonts w:ascii="Times New Roman" w:eastAsia="Times New Roman" w:hAnsi="Times New Roman"/>
          <w:sz w:val="28"/>
          <w:szCs w:val="28"/>
          <w:lang w:eastAsia="ru-RU"/>
        </w:rPr>
        <w:t xml:space="preserve">охода) </w:t>
      </w:r>
      <w:r w:rsidRPr="00FF48DB">
        <w:rPr>
          <w:rFonts w:ascii="Times New Roman" w:eastAsia="Times New Roman" w:hAnsi="Times New Roman"/>
          <w:sz w:val="28"/>
          <w:szCs w:val="28"/>
          <w:lang w:eastAsia="ru-RU"/>
        </w:rPr>
        <w:t>по годам</w:t>
      </w:r>
      <w:r>
        <w:rPr>
          <w:rFonts w:ascii="Times New Roman" w:eastAsia="Times New Roman" w:hAnsi="Times New Roman"/>
          <w:sz w:val="28"/>
          <w:szCs w:val="28"/>
          <w:lang w:eastAsia="ru-RU"/>
        </w:rPr>
        <w:t xml:space="preserve"> от внедрения мероприятий</w:t>
      </w:r>
      <w:r w:rsidRPr="00FF48DB">
        <w:rPr>
          <w:rFonts w:ascii="Times New Roman" w:eastAsia="Times New Roman" w:hAnsi="Times New Roman"/>
          <w:sz w:val="28"/>
          <w:szCs w:val="28"/>
          <w:lang w:eastAsia="ru-RU"/>
        </w:rPr>
        <w:t>, тыс. р.</w:t>
      </w:r>
    </w:p>
    <w:tbl>
      <w:tblPr>
        <w:tblW w:w="5000" w:type="pct"/>
        <w:tblLook w:val="04A0" w:firstRow="1" w:lastRow="0" w:firstColumn="1" w:lastColumn="0" w:noHBand="0" w:noVBand="1"/>
      </w:tblPr>
      <w:tblGrid>
        <w:gridCol w:w="4415"/>
        <w:gridCol w:w="1813"/>
        <w:gridCol w:w="1813"/>
        <w:gridCol w:w="1813"/>
      </w:tblGrid>
      <w:tr w:rsidR="00B00E4E" w:rsidRPr="00FF48DB" w:rsidTr="00AD3C9E">
        <w:trPr>
          <w:trHeight w:val="315"/>
        </w:trPr>
        <w:tc>
          <w:tcPr>
            <w:tcW w:w="2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Наименование показателей</w:t>
            </w:r>
          </w:p>
        </w:tc>
        <w:tc>
          <w:tcPr>
            <w:tcW w:w="2760" w:type="pct"/>
            <w:gridSpan w:val="3"/>
            <w:tcBorders>
              <w:top w:val="single" w:sz="4" w:space="0" w:color="auto"/>
              <w:left w:val="nil"/>
              <w:bottom w:val="single" w:sz="4" w:space="0" w:color="auto"/>
              <w:right w:val="single" w:sz="4" w:space="0" w:color="000000"/>
            </w:tcBorders>
            <w:shd w:val="clear" w:color="auto" w:fill="auto"/>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Значения показателей по годам, тыс. руб.</w:t>
            </w:r>
          </w:p>
        </w:tc>
      </w:tr>
      <w:tr w:rsidR="00B00E4E" w:rsidRPr="00FF48DB" w:rsidTr="00AD3C9E">
        <w:trPr>
          <w:trHeight w:val="315"/>
        </w:trPr>
        <w:tc>
          <w:tcPr>
            <w:tcW w:w="2240" w:type="pct"/>
            <w:vMerge/>
            <w:tcBorders>
              <w:top w:val="single" w:sz="4" w:space="0" w:color="auto"/>
              <w:left w:val="single" w:sz="4" w:space="0" w:color="auto"/>
              <w:bottom w:val="single" w:sz="4" w:space="0" w:color="auto"/>
              <w:right w:val="single" w:sz="4" w:space="0" w:color="auto"/>
            </w:tcBorders>
            <w:vAlign w:val="center"/>
            <w:hideMark/>
          </w:tcPr>
          <w:p w:rsidR="00B00E4E" w:rsidRPr="00FF48DB" w:rsidRDefault="00B00E4E" w:rsidP="00AD3C9E">
            <w:pPr>
              <w:spacing w:after="0" w:line="240" w:lineRule="auto"/>
              <w:rPr>
                <w:rFonts w:ascii="Times New Roman" w:eastAsia="Times New Roman" w:hAnsi="Times New Roman"/>
                <w:color w:val="000000"/>
                <w:sz w:val="24"/>
                <w:szCs w:val="24"/>
                <w:lang w:eastAsia="ru-RU"/>
              </w:rPr>
            </w:pPr>
          </w:p>
        </w:tc>
        <w:tc>
          <w:tcPr>
            <w:tcW w:w="920" w:type="pct"/>
            <w:tcBorders>
              <w:top w:val="nil"/>
              <w:left w:val="nil"/>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p>
        </w:tc>
        <w:tc>
          <w:tcPr>
            <w:tcW w:w="920" w:type="pct"/>
            <w:tcBorders>
              <w:top w:val="nil"/>
              <w:left w:val="nil"/>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2019</w:t>
            </w:r>
          </w:p>
        </w:tc>
        <w:tc>
          <w:tcPr>
            <w:tcW w:w="920" w:type="pct"/>
            <w:tcBorders>
              <w:top w:val="nil"/>
              <w:left w:val="nil"/>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2020</w:t>
            </w:r>
          </w:p>
        </w:tc>
      </w:tr>
      <w:tr w:rsidR="00B00E4E" w:rsidRPr="00FF48DB" w:rsidTr="00AD3C9E">
        <w:trPr>
          <w:trHeight w:val="315"/>
        </w:trPr>
        <w:tc>
          <w:tcPr>
            <w:tcW w:w="2240" w:type="pct"/>
            <w:tcBorders>
              <w:top w:val="nil"/>
              <w:left w:val="single" w:sz="4" w:space="0" w:color="auto"/>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Выручка от реализации</w:t>
            </w:r>
          </w:p>
        </w:tc>
        <w:tc>
          <w:tcPr>
            <w:tcW w:w="920" w:type="pct"/>
            <w:tcBorders>
              <w:top w:val="nil"/>
              <w:left w:val="nil"/>
              <w:bottom w:val="single" w:sz="4" w:space="0" w:color="auto"/>
              <w:right w:val="single" w:sz="4" w:space="0" w:color="auto"/>
            </w:tcBorders>
            <w:shd w:val="clear" w:color="auto" w:fill="auto"/>
            <w:noWrap/>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900</w:t>
            </w:r>
          </w:p>
        </w:tc>
        <w:tc>
          <w:tcPr>
            <w:tcW w:w="920" w:type="pct"/>
            <w:tcBorders>
              <w:top w:val="nil"/>
              <w:left w:val="nil"/>
              <w:bottom w:val="single" w:sz="4" w:space="0" w:color="auto"/>
              <w:right w:val="single" w:sz="4" w:space="0" w:color="auto"/>
            </w:tcBorders>
            <w:shd w:val="clear" w:color="auto" w:fill="auto"/>
            <w:noWrap/>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1300</w:t>
            </w:r>
          </w:p>
        </w:tc>
        <w:tc>
          <w:tcPr>
            <w:tcW w:w="920" w:type="pct"/>
            <w:tcBorders>
              <w:top w:val="nil"/>
              <w:left w:val="nil"/>
              <w:bottom w:val="single" w:sz="4" w:space="0" w:color="auto"/>
              <w:right w:val="single" w:sz="4" w:space="0" w:color="auto"/>
            </w:tcBorders>
            <w:shd w:val="clear" w:color="auto" w:fill="auto"/>
            <w:noWrap/>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1800</w:t>
            </w:r>
          </w:p>
        </w:tc>
      </w:tr>
      <w:tr w:rsidR="00B00E4E" w:rsidRPr="00FF48DB" w:rsidTr="00AD3C9E">
        <w:trPr>
          <w:trHeight w:val="315"/>
        </w:trPr>
        <w:tc>
          <w:tcPr>
            <w:tcW w:w="2240" w:type="pct"/>
            <w:tcBorders>
              <w:top w:val="nil"/>
              <w:left w:val="single" w:sz="4" w:space="0" w:color="auto"/>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Себестоимость</w:t>
            </w:r>
          </w:p>
        </w:tc>
        <w:tc>
          <w:tcPr>
            <w:tcW w:w="920" w:type="pct"/>
            <w:tcBorders>
              <w:top w:val="nil"/>
              <w:left w:val="nil"/>
              <w:bottom w:val="single" w:sz="4" w:space="0" w:color="auto"/>
              <w:right w:val="single" w:sz="4" w:space="0" w:color="auto"/>
            </w:tcBorders>
            <w:shd w:val="clear" w:color="auto" w:fill="auto"/>
            <w:noWrap/>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1158</w:t>
            </w:r>
          </w:p>
        </w:tc>
        <w:tc>
          <w:tcPr>
            <w:tcW w:w="920" w:type="pct"/>
            <w:tcBorders>
              <w:top w:val="nil"/>
              <w:left w:val="nil"/>
              <w:bottom w:val="single" w:sz="4" w:space="0" w:color="auto"/>
              <w:right w:val="single" w:sz="4" w:space="0" w:color="auto"/>
            </w:tcBorders>
            <w:shd w:val="clear" w:color="auto" w:fill="auto"/>
            <w:noWrap/>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1238</w:t>
            </w:r>
          </w:p>
        </w:tc>
        <w:tc>
          <w:tcPr>
            <w:tcW w:w="920" w:type="pct"/>
            <w:tcBorders>
              <w:top w:val="nil"/>
              <w:left w:val="nil"/>
              <w:bottom w:val="single" w:sz="4" w:space="0" w:color="auto"/>
              <w:right w:val="single" w:sz="4" w:space="0" w:color="auto"/>
            </w:tcBorders>
            <w:shd w:val="clear" w:color="auto" w:fill="auto"/>
            <w:noWrap/>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1263</w:t>
            </w:r>
          </w:p>
        </w:tc>
      </w:tr>
      <w:tr w:rsidR="00B00E4E" w:rsidRPr="00FF48DB" w:rsidTr="00AD3C9E">
        <w:trPr>
          <w:trHeight w:val="315"/>
        </w:trPr>
        <w:tc>
          <w:tcPr>
            <w:tcW w:w="2240" w:type="pct"/>
            <w:tcBorders>
              <w:top w:val="nil"/>
              <w:left w:val="single" w:sz="4" w:space="0" w:color="auto"/>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both"/>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 xml:space="preserve">Прибыль от реализации </w:t>
            </w:r>
          </w:p>
        </w:tc>
        <w:tc>
          <w:tcPr>
            <w:tcW w:w="920" w:type="pct"/>
            <w:tcBorders>
              <w:top w:val="nil"/>
              <w:left w:val="nil"/>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-258</w:t>
            </w:r>
          </w:p>
        </w:tc>
        <w:tc>
          <w:tcPr>
            <w:tcW w:w="920" w:type="pct"/>
            <w:tcBorders>
              <w:top w:val="nil"/>
              <w:left w:val="nil"/>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62</w:t>
            </w:r>
          </w:p>
        </w:tc>
        <w:tc>
          <w:tcPr>
            <w:tcW w:w="920" w:type="pct"/>
            <w:tcBorders>
              <w:top w:val="nil"/>
              <w:left w:val="nil"/>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537</w:t>
            </w:r>
          </w:p>
        </w:tc>
      </w:tr>
      <w:tr w:rsidR="00B00E4E" w:rsidRPr="00FF48DB" w:rsidTr="00AD3C9E">
        <w:trPr>
          <w:trHeight w:val="315"/>
        </w:trPr>
        <w:tc>
          <w:tcPr>
            <w:tcW w:w="2240" w:type="pct"/>
            <w:tcBorders>
              <w:top w:val="nil"/>
              <w:left w:val="single" w:sz="4" w:space="0" w:color="auto"/>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both"/>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lastRenderedPageBreak/>
              <w:t>Налог на прибыль (УСНО 6%)</w:t>
            </w:r>
          </w:p>
        </w:tc>
        <w:tc>
          <w:tcPr>
            <w:tcW w:w="920" w:type="pct"/>
            <w:tcBorders>
              <w:top w:val="nil"/>
              <w:left w:val="nil"/>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54</w:t>
            </w:r>
          </w:p>
        </w:tc>
        <w:tc>
          <w:tcPr>
            <w:tcW w:w="920" w:type="pct"/>
            <w:tcBorders>
              <w:top w:val="nil"/>
              <w:left w:val="nil"/>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78</w:t>
            </w:r>
          </w:p>
        </w:tc>
        <w:tc>
          <w:tcPr>
            <w:tcW w:w="920" w:type="pct"/>
            <w:tcBorders>
              <w:top w:val="nil"/>
              <w:left w:val="nil"/>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108</w:t>
            </w:r>
          </w:p>
        </w:tc>
      </w:tr>
      <w:tr w:rsidR="00B00E4E" w:rsidRPr="00FF48DB" w:rsidTr="00AD3C9E">
        <w:trPr>
          <w:trHeight w:val="315"/>
        </w:trPr>
        <w:tc>
          <w:tcPr>
            <w:tcW w:w="2240" w:type="pct"/>
            <w:tcBorders>
              <w:top w:val="nil"/>
              <w:left w:val="single" w:sz="4" w:space="0" w:color="auto"/>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both"/>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Чистая прибыль</w:t>
            </w:r>
          </w:p>
        </w:tc>
        <w:tc>
          <w:tcPr>
            <w:tcW w:w="920" w:type="pct"/>
            <w:tcBorders>
              <w:top w:val="nil"/>
              <w:left w:val="nil"/>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-312</w:t>
            </w:r>
          </w:p>
        </w:tc>
        <w:tc>
          <w:tcPr>
            <w:tcW w:w="920" w:type="pct"/>
            <w:tcBorders>
              <w:top w:val="nil"/>
              <w:left w:val="nil"/>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-16</w:t>
            </w:r>
          </w:p>
        </w:tc>
        <w:tc>
          <w:tcPr>
            <w:tcW w:w="920" w:type="pct"/>
            <w:tcBorders>
              <w:top w:val="nil"/>
              <w:left w:val="nil"/>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429</w:t>
            </w:r>
          </w:p>
        </w:tc>
      </w:tr>
      <w:tr w:rsidR="00B00E4E" w:rsidRPr="00FF48DB" w:rsidTr="00AD3C9E">
        <w:trPr>
          <w:trHeight w:val="315"/>
        </w:trPr>
        <w:tc>
          <w:tcPr>
            <w:tcW w:w="2240" w:type="pct"/>
            <w:tcBorders>
              <w:top w:val="nil"/>
              <w:left w:val="single" w:sz="4" w:space="0" w:color="auto"/>
              <w:bottom w:val="single" w:sz="4" w:space="0" w:color="auto"/>
              <w:right w:val="single" w:sz="4" w:space="0" w:color="auto"/>
            </w:tcBorders>
            <w:shd w:val="clear" w:color="auto" w:fill="auto"/>
            <w:vAlign w:val="center"/>
            <w:hideMark/>
          </w:tcPr>
          <w:p w:rsidR="00B00E4E" w:rsidRPr="00FF48DB" w:rsidRDefault="00B00E4E" w:rsidP="00AD3C9E">
            <w:pPr>
              <w:spacing w:after="0" w:line="240" w:lineRule="auto"/>
              <w:jc w:val="both"/>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Рентабельность продаж, %</w:t>
            </w:r>
          </w:p>
        </w:tc>
        <w:tc>
          <w:tcPr>
            <w:tcW w:w="920" w:type="pct"/>
            <w:tcBorders>
              <w:top w:val="nil"/>
              <w:left w:val="nil"/>
              <w:bottom w:val="single" w:sz="4" w:space="0" w:color="auto"/>
              <w:right w:val="single" w:sz="4" w:space="0" w:color="auto"/>
            </w:tcBorders>
            <w:shd w:val="clear" w:color="auto" w:fill="auto"/>
            <w:noWrap/>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-28,67%</w:t>
            </w:r>
          </w:p>
        </w:tc>
        <w:tc>
          <w:tcPr>
            <w:tcW w:w="920" w:type="pct"/>
            <w:tcBorders>
              <w:top w:val="nil"/>
              <w:left w:val="nil"/>
              <w:bottom w:val="single" w:sz="4" w:space="0" w:color="auto"/>
              <w:right w:val="single" w:sz="4" w:space="0" w:color="auto"/>
            </w:tcBorders>
            <w:shd w:val="clear" w:color="auto" w:fill="auto"/>
            <w:noWrap/>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4,77%</w:t>
            </w:r>
          </w:p>
        </w:tc>
        <w:tc>
          <w:tcPr>
            <w:tcW w:w="920" w:type="pct"/>
            <w:tcBorders>
              <w:top w:val="nil"/>
              <w:left w:val="nil"/>
              <w:bottom w:val="single" w:sz="4" w:space="0" w:color="auto"/>
              <w:right w:val="single" w:sz="4" w:space="0" w:color="auto"/>
            </w:tcBorders>
            <w:shd w:val="clear" w:color="auto" w:fill="auto"/>
            <w:noWrap/>
            <w:vAlign w:val="center"/>
            <w:hideMark/>
          </w:tcPr>
          <w:p w:rsidR="00B00E4E" w:rsidRPr="00FF48DB" w:rsidRDefault="00B00E4E" w:rsidP="00AD3C9E">
            <w:pPr>
              <w:spacing w:after="0" w:line="240" w:lineRule="auto"/>
              <w:jc w:val="center"/>
              <w:rPr>
                <w:rFonts w:ascii="Times New Roman" w:eastAsia="Times New Roman" w:hAnsi="Times New Roman"/>
                <w:color w:val="000000"/>
                <w:sz w:val="24"/>
                <w:szCs w:val="24"/>
                <w:lang w:eastAsia="ru-RU"/>
              </w:rPr>
            </w:pPr>
            <w:r w:rsidRPr="00FF48DB">
              <w:rPr>
                <w:rFonts w:ascii="Times New Roman" w:eastAsia="Times New Roman" w:hAnsi="Times New Roman"/>
                <w:color w:val="000000"/>
                <w:sz w:val="24"/>
                <w:szCs w:val="24"/>
                <w:lang w:eastAsia="ru-RU"/>
              </w:rPr>
              <w:t>29,83%</w:t>
            </w:r>
          </w:p>
        </w:tc>
      </w:tr>
    </w:tbl>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p>
    <w:p w:rsidR="00B00E4E" w:rsidRPr="00FF48DB" w:rsidRDefault="00B00E4E" w:rsidP="00B00E4E">
      <w:pPr>
        <w:spacing w:after="0" w:line="360" w:lineRule="auto"/>
        <w:ind w:firstLine="540"/>
        <w:jc w:val="both"/>
        <w:rPr>
          <w:rFonts w:ascii="Times New Roman" w:hAnsi="Times New Roman"/>
          <w:sz w:val="28"/>
          <w:szCs w:val="28"/>
          <w:lang w:eastAsia="ru-RU"/>
        </w:rPr>
      </w:pPr>
      <w:r w:rsidRPr="00FF48DB">
        <w:rPr>
          <w:rFonts w:ascii="Times New Roman" w:hAnsi="Times New Roman"/>
          <w:sz w:val="28"/>
          <w:szCs w:val="28"/>
          <w:lang w:eastAsia="ru-RU"/>
        </w:rPr>
        <w:t xml:space="preserve">Из таблицы  видно, что рентабельность растет, что является благоприятным показателем и говорит о том, что с течением </w:t>
      </w:r>
      <w:r>
        <w:rPr>
          <w:rFonts w:ascii="Times New Roman" w:hAnsi="Times New Roman"/>
          <w:sz w:val="28"/>
          <w:szCs w:val="28"/>
          <w:lang w:eastAsia="ru-RU"/>
        </w:rPr>
        <w:t>времени указанные мероприятия станут приносить доход</w:t>
      </w:r>
      <w:r w:rsidRPr="00FF48DB">
        <w:rPr>
          <w:rFonts w:ascii="Times New Roman" w:hAnsi="Times New Roman"/>
          <w:sz w:val="28"/>
          <w:szCs w:val="28"/>
          <w:lang w:eastAsia="ru-RU"/>
        </w:rPr>
        <w:t>.</w:t>
      </w:r>
    </w:p>
    <w:p w:rsidR="00B00E4E" w:rsidRPr="00FF48DB" w:rsidRDefault="00B00E4E" w:rsidP="00B00E4E">
      <w:pPr>
        <w:spacing w:after="0" w:line="360" w:lineRule="auto"/>
        <w:ind w:firstLine="540"/>
        <w:jc w:val="both"/>
        <w:rPr>
          <w:rFonts w:ascii="Times New Roman" w:hAnsi="Times New Roman"/>
          <w:sz w:val="28"/>
          <w:szCs w:val="28"/>
          <w:lang w:eastAsia="ru-RU"/>
        </w:rPr>
      </w:pPr>
      <w:r w:rsidRPr="00FF48DB">
        <w:rPr>
          <w:rFonts w:ascii="Times New Roman" w:hAnsi="Times New Roman"/>
          <w:sz w:val="28"/>
          <w:szCs w:val="28"/>
          <w:lang w:eastAsia="ru-RU"/>
        </w:rPr>
        <w:t>Точка безубыточности = (В*</w:t>
      </w:r>
      <w:proofErr w:type="spellStart"/>
      <w:r w:rsidRPr="00FF48DB">
        <w:rPr>
          <w:rFonts w:ascii="Times New Roman" w:hAnsi="Times New Roman"/>
          <w:sz w:val="28"/>
          <w:szCs w:val="28"/>
          <w:lang w:eastAsia="ru-RU"/>
        </w:rPr>
        <w:t>ПостЗ</w:t>
      </w:r>
      <w:proofErr w:type="spellEnd"/>
      <w:r w:rsidRPr="00FF48DB">
        <w:rPr>
          <w:rFonts w:ascii="Times New Roman" w:hAnsi="Times New Roman"/>
          <w:sz w:val="28"/>
          <w:szCs w:val="28"/>
          <w:lang w:eastAsia="ru-RU"/>
        </w:rPr>
        <w:t>)/ (В-</w:t>
      </w:r>
      <w:proofErr w:type="spellStart"/>
      <w:r w:rsidRPr="00FF48DB">
        <w:rPr>
          <w:rFonts w:ascii="Times New Roman" w:hAnsi="Times New Roman"/>
          <w:sz w:val="28"/>
          <w:szCs w:val="28"/>
          <w:lang w:eastAsia="ru-RU"/>
        </w:rPr>
        <w:t>ПерЗ</w:t>
      </w:r>
      <w:proofErr w:type="spellEnd"/>
      <w:r w:rsidRPr="00FF48DB">
        <w:rPr>
          <w:rFonts w:ascii="Times New Roman" w:hAnsi="Times New Roman"/>
          <w:sz w:val="28"/>
          <w:szCs w:val="28"/>
          <w:lang w:eastAsia="ru-RU"/>
        </w:rPr>
        <w:t xml:space="preserve">) = (4000 * 2205) / (4000 -1454) = (8820000/ 2546) =3464,26 </w:t>
      </w:r>
      <w:proofErr w:type="spellStart"/>
      <w:r w:rsidRPr="00FF48DB">
        <w:rPr>
          <w:rFonts w:ascii="Times New Roman" w:hAnsi="Times New Roman"/>
          <w:sz w:val="28"/>
          <w:szCs w:val="28"/>
          <w:lang w:eastAsia="ru-RU"/>
        </w:rPr>
        <w:t>тыс.р</w:t>
      </w:r>
      <w:proofErr w:type="spellEnd"/>
      <w:r w:rsidRPr="00FF48DB">
        <w:rPr>
          <w:rFonts w:ascii="Times New Roman" w:hAnsi="Times New Roman"/>
          <w:sz w:val="28"/>
          <w:szCs w:val="28"/>
          <w:lang w:eastAsia="ru-RU"/>
        </w:rPr>
        <w:t>.</w:t>
      </w:r>
    </w:p>
    <w:p w:rsidR="00B00E4E" w:rsidRPr="00FF48DB" w:rsidRDefault="00B00E4E" w:rsidP="00B00E4E">
      <w:pPr>
        <w:spacing w:after="0" w:line="360" w:lineRule="auto"/>
        <w:ind w:firstLine="540"/>
        <w:jc w:val="both"/>
        <w:rPr>
          <w:rFonts w:ascii="Times New Roman" w:hAnsi="Times New Roman"/>
          <w:sz w:val="28"/>
          <w:szCs w:val="28"/>
          <w:lang w:eastAsia="ru-RU"/>
        </w:rPr>
      </w:pPr>
    </w:p>
    <w:p w:rsidR="00B00E4E" w:rsidRPr="00FF48DB" w:rsidRDefault="00781EE9" w:rsidP="00B00E4E">
      <w:pPr>
        <w:spacing w:after="0" w:line="360" w:lineRule="auto"/>
        <w:jc w:val="both"/>
        <w:rPr>
          <w:rFonts w:ascii="Times New Roman" w:hAnsi="Times New Roman"/>
          <w:sz w:val="28"/>
          <w:szCs w:val="28"/>
          <w:lang w:eastAsia="ru-RU"/>
        </w:rPr>
      </w:pPr>
      <w:r>
        <w:rPr>
          <w:noProof/>
          <w:lang w:eastAsia="ru-RU"/>
        </w:rPr>
        <mc:AlternateContent>
          <mc:Choice Requires="wpc">
            <w:drawing>
              <wp:inline distT="0" distB="0" distL="0" distR="0">
                <wp:extent cx="6176010" cy="2312035"/>
                <wp:effectExtent l="0" t="0" r="0" b="2540"/>
                <wp:docPr id="176" name="Полотно 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Line 12"/>
                        <wps:cNvCnPr>
                          <a:cxnSpLocks noChangeShapeType="1"/>
                        </wps:cNvCnPr>
                        <wps:spPr bwMode="auto">
                          <a:xfrm>
                            <a:off x="461610" y="2083435"/>
                            <a:ext cx="54858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13"/>
                        <wps:cNvCnPr>
                          <a:cxnSpLocks noChangeShapeType="1"/>
                        </wps:cNvCnPr>
                        <wps:spPr bwMode="auto">
                          <a:xfrm flipH="1" flipV="1">
                            <a:off x="574610" y="368935"/>
                            <a:ext cx="70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574675" y="1574165"/>
                            <a:ext cx="10280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5"/>
                        <wps:cNvCnPr>
                          <a:cxnSpLocks noChangeShapeType="1"/>
                        </wps:cNvCnPr>
                        <wps:spPr bwMode="auto">
                          <a:xfrm>
                            <a:off x="1602740" y="1572895"/>
                            <a:ext cx="109474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6"/>
                        <wps:cNvSpPr txBox="1">
                          <a:spLocks noChangeArrowheads="1"/>
                        </wps:cNvSpPr>
                        <wps:spPr bwMode="auto">
                          <a:xfrm>
                            <a:off x="4575810" y="2020535"/>
                            <a:ext cx="1371600" cy="29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7E4" w:rsidRPr="00042092" w:rsidRDefault="00BE77E4" w:rsidP="00B00E4E">
                              <w:pPr>
                                <w:rPr>
                                  <w:rFonts w:ascii="Times New Roman" w:hAnsi="Times New Roman"/>
                                </w:rPr>
                              </w:pPr>
                              <w:r>
                                <w:rPr>
                                  <w:rFonts w:ascii="Times New Roman" w:hAnsi="Times New Roman"/>
                                </w:rPr>
                                <w:t xml:space="preserve">Кол-во </w:t>
                              </w:r>
                              <w:proofErr w:type="spellStart"/>
                              <w:r>
                                <w:rPr>
                                  <w:rFonts w:ascii="Times New Roman" w:hAnsi="Times New Roman"/>
                                </w:rPr>
                                <w:t>услуг</w:t>
                              </w:r>
                              <w:r w:rsidRPr="00042092">
                                <w:rPr>
                                  <w:rFonts w:ascii="Times New Roman" w:hAnsi="Times New Roman"/>
                                </w:rPr>
                                <w:t>ремонтов</w:t>
                              </w:r>
                              <w:proofErr w:type="spellEnd"/>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118110" y="116840"/>
                            <a:ext cx="172212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7E4" w:rsidRPr="00042092" w:rsidRDefault="00BE77E4" w:rsidP="00B00E4E">
                              <w:pPr>
                                <w:rPr>
                                  <w:rFonts w:ascii="Times New Roman" w:hAnsi="Times New Roman"/>
                                </w:rPr>
                              </w:pPr>
                              <w:proofErr w:type="spellStart"/>
                              <w:r>
                                <w:rPr>
                                  <w:rFonts w:ascii="Times New Roman" w:hAnsi="Times New Roman"/>
                                </w:rPr>
                                <w:t>Выручка</w:t>
                              </w:r>
                              <w:proofErr w:type="gramStart"/>
                              <w:r>
                                <w:rPr>
                                  <w:rFonts w:ascii="Times New Roman" w:hAnsi="Times New Roman"/>
                                </w:rPr>
                                <w:t>,и</w:t>
                              </w:r>
                              <w:proofErr w:type="gramEnd"/>
                              <w:r>
                                <w:rPr>
                                  <w:rFonts w:ascii="Times New Roman" w:hAnsi="Times New Roman"/>
                                </w:rPr>
                                <w:t>здержки</w:t>
                              </w:r>
                              <w:proofErr w:type="spellEnd"/>
                              <w:r>
                                <w:rPr>
                                  <w:rFonts w:ascii="Times New Roman" w:hAnsi="Times New Roman"/>
                                </w:rPr>
                                <w:t xml:space="preserve"> </w:t>
                              </w:r>
                              <w:proofErr w:type="spellStart"/>
                              <w:r>
                                <w:rPr>
                                  <w:rFonts w:ascii="Times New Roman" w:hAnsi="Times New Roman"/>
                                </w:rPr>
                                <w:t>Тыс.р</w:t>
                              </w:r>
                              <w:proofErr w:type="spellEnd"/>
                            </w:p>
                          </w:txbxContent>
                        </wps:txbx>
                        <wps:bodyPr rot="0" vert="horz" wrap="square" lIns="91440" tIns="45720" rIns="91440" bIns="45720" anchor="t" anchorCtr="0" upright="1">
                          <a:noAutofit/>
                        </wps:bodyPr>
                      </wps:wsp>
                      <wps:wsp>
                        <wps:cNvPr id="13" name="Text Box 18"/>
                        <wps:cNvSpPr txBox="1">
                          <a:spLocks noChangeArrowheads="1"/>
                        </wps:cNvSpPr>
                        <wps:spPr bwMode="auto">
                          <a:xfrm>
                            <a:off x="118110" y="711835"/>
                            <a:ext cx="217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7E4" w:rsidRPr="00042092" w:rsidRDefault="00BE77E4" w:rsidP="00B00E4E">
                              <w:pPr>
                                <w:rPr>
                                  <w:rFonts w:ascii="Times New Roman" w:hAnsi="Times New Roman"/>
                                </w:rPr>
                              </w:pPr>
                              <w:r>
                                <w:rPr>
                                  <w:rFonts w:ascii="Times New Roman" w:hAnsi="Times New Roman"/>
                                </w:rPr>
                                <w:t>4000</w:t>
                              </w:r>
                            </w:p>
                          </w:txbxContent>
                        </wps:txbx>
                        <wps:bodyPr rot="0" vert="horz" wrap="square" lIns="91440" tIns="45720" rIns="91440" bIns="45720" anchor="t" anchorCtr="0" upright="1">
                          <a:noAutofit/>
                        </wps:bodyPr>
                      </wps:wsp>
                      <wps:wsp>
                        <wps:cNvPr id="26" name="Text Box 19"/>
                        <wps:cNvSpPr txBox="1">
                          <a:spLocks noChangeArrowheads="1"/>
                        </wps:cNvSpPr>
                        <wps:spPr bwMode="auto">
                          <a:xfrm>
                            <a:off x="346710" y="1969135"/>
                            <a:ext cx="194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7E4" w:rsidRPr="00042092" w:rsidRDefault="00BE77E4" w:rsidP="00B00E4E">
                              <w:pPr>
                                <w:rPr>
                                  <w:rFonts w:ascii="Times New Roman" w:hAnsi="Times New Roman"/>
                                </w:rPr>
                              </w:pPr>
                              <w:r>
                                <w:rPr>
                                  <w:rFonts w:ascii="Times New Roman" w:hAnsi="Times New Roman"/>
                                </w:rPr>
                                <w:t>0</w:t>
                              </w:r>
                            </w:p>
                          </w:txbxContent>
                        </wps:txbx>
                        <wps:bodyPr rot="0" vert="horz" wrap="square" lIns="91440" tIns="45720" rIns="91440" bIns="45720" anchor="t" anchorCtr="0" upright="1">
                          <a:noAutofit/>
                        </wps:bodyPr>
                      </wps:wsp>
                      <wps:wsp>
                        <wps:cNvPr id="27" name="Text Box 20"/>
                        <wps:cNvSpPr txBox="1">
                          <a:spLocks noChangeArrowheads="1"/>
                        </wps:cNvSpPr>
                        <wps:spPr bwMode="auto">
                          <a:xfrm>
                            <a:off x="118110" y="1511935"/>
                            <a:ext cx="7696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7E4" w:rsidRPr="00042092" w:rsidRDefault="00BE77E4" w:rsidP="00B00E4E">
                              <w:pPr>
                                <w:rPr>
                                  <w:rFonts w:ascii="Times New Roman" w:hAnsi="Times New Roman"/>
                                </w:rPr>
                              </w:pPr>
                              <w:r>
                                <w:rPr>
                                  <w:rFonts w:ascii="Times New Roman" w:hAnsi="Times New Roman"/>
                                </w:rPr>
                                <w:t>2000</w:t>
                              </w:r>
                            </w:p>
                          </w:txbxContent>
                        </wps:txbx>
                        <wps:bodyPr rot="0" vert="horz" wrap="square" lIns="91440" tIns="45720" rIns="91440" bIns="45720" anchor="t" anchorCtr="0" upright="1">
                          <a:noAutofit/>
                        </wps:bodyPr>
                      </wps:wsp>
                      <wps:wsp>
                        <wps:cNvPr id="28" name="Line 21"/>
                        <wps:cNvCnPr>
                          <a:cxnSpLocks noChangeShapeType="1"/>
                        </wps:cNvCnPr>
                        <wps:spPr bwMode="auto">
                          <a:xfrm flipV="1">
                            <a:off x="590550" y="1740535"/>
                            <a:ext cx="284226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1604010" y="368935"/>
                            <a:ext cx="600" cy="1714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Line 23"/>
                        <wps:cNvCnPr>
                          <a:cxnSpLocks noChangeShapeType="1"/>
                        </wps:cNvCnPr>
                        <wps:spPr bwMode="auto">
                          <a:xfrm>
                            <a:off x="2632010" y="368935"/>
                            <a:ext cx="700" cy="17145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3432810" y="483235"/>
                            <a:ext cx="600" cy="1600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2" name="Line 25"/>
                        <wps:cNvCnPr>
                          <a:cxnSpLocks noChangeShapeType="1"/>
                        </wps:cNvCnPr>
                        <wps:spPr bwMode="auto">
                          <a:xfrm flipV="1">
                            <a:off x="2697480" y="1572895"/>
                            <a:ext cx="73596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6"/>
                        <wps:cNvCnPr>
                          <a:cxnSpLocks noChangeShapeType="1"/>
                        </wps:cNvCnPr>
                        <wps:spPr bwMode="auto">
                          <a:xfrm flipV="1">
                            <a:off x="575310" y="597535"/>
                            <a:ext cx="2857500" cy="1485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flipV="1">
                            <a:off x="590550" y="826135"/>
                            <a:ext cx="2671445" cy="74676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28"/>
                        <wps:cNvCnPr>
                          <a:cxnSpLocks noChangeShapeType="1"/>
                        </wps:cNvCnPr>
                        <wps:spPr bwMode="auto">
                          <a:xfrm>
                            <a:off x="4118610" y="711835"/>
                            <a:ext cx="4572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9"/>
                        <wps:cNvCnPr>
                          <a:cxnSpLocks noChangeShapeType="1"/>
                        </wps:cNvCnPr>
                        <wps:spPr bwMode="auto">
                          <a:xfrm>
                            <a:off x="4118610" y="940435"/>
                            <a:ext cx="457200"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30"/>
                        <wps:cNvCnPr>
                          <a:cxnSpLocks noChangeShapeType="1"/>
                        </wps:cNvCnPr>
                        <wps:spPr bwMode="auto">
                          <a:xfrm>
                            <a:off x="4118610" y="1169035"/>
                            <a:ext cx="457200" cy="60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31"/>
                        <wps:cNvCnPr>
                          <a:cxnSpLocks noChangeShapeType="1"/>
                        </wps:cNvCnPr>
                        <wps:spPr bwMode="auto">
                          <a:xfrm>
                            <a:off x="4118610" y="1397635"/>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2"/>
                        <wps:cNvSpPr txBox="1">
                          <a:spLocks noChangeArrowheads="1"/>
                        </wps:cNvSpPr>
                        <wps:spPr bwMode="auto">
                          <a:xfrm>
                            <a:off x="4690110" y="597535"/>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7E4" w:rsidRPr="00042092" w:rsidRDefault="00BE77E4" w:rsidP="00B00E4E">
                              <w:pPr>
                                <w:rPr>
                                  <w:rFonts w:ascii="Times New Roman" w:hAnsi="Times New Roman"/>
                                </w:rPr>
                              </w:pPr>
                              <w:r w:rsidRPr="00042092">
                                <w:rPr>
                                  <w:rFonts w:ascii="Times New Roman" w:hAnsi="Times New Roman"/>
                                </w:rPr>
                                <w:t>Постоянные затраты</w:t>
                              </w:r>
                            </w:p>
                          </w:txbxContent>
                        </wps:txbx>
                        <wps:bodyPr rot="0" vert="horz" wrap="square" lIns="91440" tIns="45720" rIns="91440" bIns="45720" anchor="t" anchorCtr="0" upright="1">
                          <a:noAutofit/>
                        </wps:bodyPr>
                      </wps:wsp>
                      <wps:wsp>
                        <wps:cNvPr id="41" name="Text Box 33"/>
                        <wps:cNvSpPr txBox="1">
                          <a:spLocks noChangeArrowheads="1"/>
                        </wps:cNvSpPr>
                        <wps:spPr bwMode="auto">
                          <a:xfrm>
                            <a:off x="4690110" y="826135"/>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7E4" w:rsidRPr="00042092" w:rsidRDefault="00BE77E4" w:rsidP="00B00E4E">
                              <w:pPr>
                                <w:rPr>
                                  <w:rFonts w:ascii="Times New Roman" w:hAnsi="Times New Roman"/>
                                </w:rPr>
                              </w:pPr>
                              <w:r>
                                <w:rPr>
                                  <w:rFonts w:ascii="Times New Roman" w:hAnsi="Times New Roman"/>
                                </w:rPr>
                                <w:t xml:space="preserve">Переменные </w:t>
                              </w:r>
                              <w:r w:rsidRPr="00042092">
                                <w:rPr>
                                  <w:rFonts w:ascii="Times New Roman" w:hAnsi="Times New Roman"/>
                                </w:rPr>
                                <w:t>затраты</w:t>
                              </w:r>
                            </w:p>
                          </w:txbxContent>
                        </wps:txbx>
                        <wps:bodyPr rot="0" vert="horz" wrap="square" lIns="91440" tIns="45720" rIns="91440" bIns="45720" anchor="t" anchorCtr="0" upright="1">
                          <a:noAutofit/>
                        </wps:bodyPr>
                      </wps:wsp>
                      <wps:wsp>
                        <wps:cNvPr id="42" name="Text Box 34"/>
                        <wps:cNvSpPr txBox="1">
                          <a:spLocks noChangeArrowheads="1"/>
                        </wps:cNvSpPr>
                        <wps:spPr bwMode="auto">
                          <a:xfrm>
                            <a:off x="4690110" y="1054735"/>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7E4" w:rsidRPr="00042092" w:rsidRDefault="00BE77E4" w:rsidP="00B00E4E">
                              <w:pPr>
                                <w:rPr>
                                  <w:rFonts w:ascii="Times New Roman" w:hAnsi="Times New Roman"/>
                                </w:rPr>
                              </w:pPr>
                              <w:r>
                                <w:rPr>
                                  <w:rFonts w:ascii="Times New Roman" w:hAnsi="Times New Roman"/>
                                </w:rPr>
                                <w:t>Общие</w:t>
                              </w:r>
                              <w:r w:rsidRPr="00042092">
                                <w:rPr>
                                  <w:rFonts w:ascii="Times New Roman" w:hAnsi="Times New Roman"/>
                                </w:rPr>
                                <w:t xml:space="preserve"> затраты</w:t>
                              </w:r>
                            </w:p>
                          </w:txbxContent>
                        </wps:txbx>
                        <wps:bodyPr rot="0" vert="horz" wrap="square" lIns="91440" tIns="45720" rIns="91440" bIns="45720" anchor="t" anchorCtr="0" upright="1">
                          <a:noAutofit/>
                        </wps:bodyPr>
                      </wps:wsp>
                      <wps:wsp>
                        <wps:cNvPr id="43" name="Text Box 35"/>
                        <wps:cNvSpPr txBox="1">
                          <a:spLocks noChangeArrowheads="1"/>
                        </wps:cNvSpPr>
                        <wps:spPr bwMode="auto">
                          <a:xfrm>
                            <a:off x="4690110" y="1283335"/>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7E4" w:rsidRPr="00042092" w:rsidRDefault="00BE77E4" w:rsidP="00B00E4E">
                              <w:pPr>
                                <w:rPr>
                                  <w:rFonts w:ascii="Times New Roman" w:hAnsi="Times New Roman"/>
                                </w:rPr>
                              </w:pPr>
                              <w:r>
                                <w:rPr>
                                  <w:rFonts w:ascii="Times New Roman" w:hAnsi="Times New Roman"/>
                                </w:rPr>
                                <w:t>Выручка</w:t>
                              </w:r>
                            </w:p>
                          </w:txbxContent>
                        </wps:txbx>
                        <wps:bodyPr rot="0" vert="horz" wrap="square" lIns="91440" tIns="45720" rIns="91440" bIns="45720" anchor="t" anchorCtr="0" upright="1">
                          <a:noAutofit/>
                        </wps:bodyPr>
                      </wps:wsp>
                      <wps:wsp>
                        <wps:cNvPr id="44" name="Line 36"/>
                        <wps:cNvCnPr>
                          <a:cxnSpLocks noChangeShapeType="1"/>
                        </wps:cNvCnPr>
                        <wps:spPr bwMode="auto">
                          <a:xfrm>
                            <a:off x="2518410" y="1054735"/>
                            <a:ext cx="600" cy="10287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5" name="Line 37"/>
                        <wps:cNvCnPr>
                          <a:cxnSpLocks noChangeShapeType="1"/>
                        </wps:cNvCnPr>
                        <wps:spPr bwMode="auto">
                          <a:xfrm flipH="1" flipV="1">
                            <a:off x="575310" y="1054035"/>
                            <a:ext cx="1943100" cy="7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 name="Oval 38"/>
                        <wps:cNvSpPr>
                          <a:spLocks noChangeArrowheads="1"/>
                        </wps:cNvSpPr>
                        <wps:spPr bwMode="auto">
                          <a:xfrm>
                            <a:off x="2457410" y="991835"/>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Text Box 39"/>
                        <wps:cNvSpPr txBox="1">
                          <a:spLocks noChangeArrowheads="1"/>
                        </wps:cNvSpPr>
                        <wps:spPr bwMode="auto">
                          <a:xfrm>
                            <a:off x="2289810" y="711835"/>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77E4" w:rsidRPr="00042092" w:rsidRDefault="00BE77E4" w:rsidP="00B00E4E">
                              <w:pPr>
                                <w:rPr>
                                  <w:rFonts w:ascii="Times New Roman" w:hAnsi="Times New Roman"/>
                                </w:rPr>
                              </w:pPr>
                              <w:r>
                                <w:rPr>
                                  <w:rFonts w:ascii="Times New Roman" w:hAnsi="Times New Roman"/>
                                </w:rPr>
                                <w:t>Тб</w:t>
                              </w:r>
                            </w:p>
                          </w:txbxContent>
                        </wps:txbx>
                        <wps:bodyPr rot="0" vert="horz" wrap="square" lIns="91440" tIns="45720" rIns="91440" bIns="45720" anchor="t" anchorCtr="0" upright="1">
                          <a:noAutofit/>
                        </wps:bodyPr>
                      </wps:wsp>
                    </wpc:wpc>
                  </a:graphicData>
                </a:graphic>
              </wp:inline>
            </w:drawing>
          </mc:Choice>
          <mc:Fallback>
            <w:pict>
              <v:group id="Полотно 64" o:spid="_x0000_s1064" editas="canvas" style="width:486.3pt;height:182.05pt;mso-position-horizontal-relative:char;mso-position-vertical-relative:line" coordsize="61760,2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width:61760;height:23120;visibility:visible;mso-wrap-style:square">
                  <v:fill o:detectmouseclick="t"/>
                  <v:path o:connecttype="none"/>
                </v:shape>
                <v:line id="Line 12" o:spid="_x0000_s1066" style="position:absolute;visibility:visible;mso-wrap-style:square" from="4616,20834" to="59474,20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line id="Line 13" o:spid="_x0000_s1067" style="position:absolute;flip:x y;visibility:visible;mso-wrap-style:square" from="5746,3689" to="5753,2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FC58IAAADaAAAADwAAAGRycy9kb3ducmV2LnhtbESPQYvCMBSE74L/ITxhb5rqQbRrlEUQ&#10;PHjRFb2+Nm+brs1L28Ta/fcbQfA4zMw3zGrT20p01PrSsYLpJAFBnDtdcqHg/L0bL0D4gKyxckwK&#10;/sjDZj0crDDV7sFH6k6hEBHCPkUFJoQ6ldLnhiz6iauJo/fjWoshyraQusVHhNtKzpJkLi2WHBcM&#10;1rQ1lN9Od6ugy+7T38vhePPZtVlmC9NsD81cqY9R//UJIlAf3uFXe68VzOB5Jd4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FC58IAAADaAAAADwAAAAAAAAAAAAAA&#10;AAChAgAAZHJzL2Rvd25yZXYueG1sUEsFBgAAAAAEAAQA+QAAAJADAAAAAA==&#10;">
                  <v:stroke endarrow="block"/>
                </v:line>
                <v:line id="Line 14" o:spid="_x0000_s1068" style="position:absolute;visibility:visible;mso-wrap-style:square" from="5746,15741" to="16027,15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5" o:spid="_x0000_s1069" style="position:absolute;visibility:visible;mso-wrap-style:square" from="16027,15728" to="26974,1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type id="_x0000_t202" coordsize="21600,21600" o:spt="202" path="m,l,21600r21600,l21600,xe">
                  <v:stroke joinstyle="miter"/>
                  <v:path gradientshapeok="t" o:connecttype="rect"/>
                </v:shapetype>
                <v:shape id="Text Box 16" o:spid="_x0000_s1070" type="#_x0000_t202" style="position:absolute;left:45758;top:20205;width:13716;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96768" w:rsidRPr="00042092" w:rsidRDefault="00C96768" w:rsidP="00B00E4E">
                        <w:pPr>
                          <w:rPr>
                            <w:rFonts w:ascii="Times New Roman" w:hAnsi="Times New Roman"/>
                          </w:rPr>
                        </w:pPr>
                        <w:r>
                          <w:rPr>
                            <w:rFonts w:ascii="Times New Roman" w:hAnsi="Times New Roman"/>
                          </w:rPr>
                          <w:t xml:space="preserve">Кол-во </w:t>
                        </w:r>
                        <w:proofErr w:type="spellStart"/>
                        <w:r>
                          <w:rPr>
                            <w:rFonts w:ascii="Times New Roman" w:hAnsi="Times New Roman"/>
                          </w:rPr>
                          <w:t>услуг</w:t>
                        </w:r>
                        <w:r w:rsidRPr="00042092">
                          <w:rPr>
                            <w:rFonts w:ascii="Times New Roman" w:hAnsi="Times New Roman"/>
                          </w:rPr>
                          <w:t>ремонтов</w:t>
                        </w:r>
                        <w:proofErr w:type="spellEnd"/>
                      </w:p>
                    </w:txbxContent>
                  </v:textbox>
                </v:shape>
                <v:shape id="Text Box 17" o:spid="_x0000_s1071" type="#_x0000_t202" style="position:absolute;left:1181;top:1168;width:17221;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96768" w:rsidRPr="00042092" w:rsidRDefault="00C96768" w:rsidP="00B00E4E">
                        <w:pPr>
                          <w:rPr>
                            <w:rFonts w:ascii="Times New Roman" w:hAnsi="Times New Roman"/>
                          </w:rPr>
                        </w:pPr>
                        <w:proofErr w:type="spellStart"/>
                        <w:r>
                          <w:rPr>
                            <w:rFonts w:ascii="Times New Roman" w:hAnsi="Times New Roman"/>
                          </w:rPr>
                          <w:t>Выручка</w:t>
                        </w:r>
                        <w:proofErr w:type="gramStart"/>
                        <w:r>
                          <w:rPr>
                            <w:rFonts w:ascii="Times New Roman" w:hAnsi="Times New Roman"/>
                          </w:rPr>
                          <w:t>,и</w:t>
                        </w:r>
                        <w:proofErr w:type="gramEnd"/>
                        <w:r>
                          <w:rPr>
                            <w:rFonts w:ascii="Times New Roman" w:hAnsi="Times New Roman"/>
                          </w:rPr>
                          <w:t>здержки</w:t>
                        </w:r>
                        <w:proofErr w:type="spellEnd"/>
                        <w:r>
                          <w:rPr>
                            <w:rFonts w:ascii="Times New Roman" w:hAnsi="Times New Roman"/>
                          </w:rPr>
                          <w:t xml:space="preserve"> </w:t>
                        </w:r>
                        <w:proofErr w:type="spellStart"/>
                        <w:r>
                          <w:rPr>
                            <w:rFonts w:ascii="Times New Roman" w:hAnsi="Times New Roman"/>
                          </w:rPr>
                          <w:t>Тыс.р</w:t>
                        </w:r>
                        <w:proofErr w:type="spellEnd"/>
                      </w:p>
                    </w:txbxContent>
                  </v:textbox>
                </v:shape>
                <v:shape id="Text Box 18" o:spid="_x0000_s1072" type="#_x0000_t202" style="position:absolute;left:1181;top:7118;width:2171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96768" w:rsidRPr="00042092" w:rsidRDefault="00C96768" w:rsidP="00B00E4E">
                        <w:pPr>
                          <w:rPr>
                            <w:rFonts w:ascii="Times New Roman" w:hAnsi="Times New Roman"/>
                          </w:rPr>
                        </w:pPr>
                        <w:r>
                          <w:rPr>
                            <w:rFonts w:ascii="Times New Roman" w:hAnsi="Times New Roman"/>
                          </w:rPr>
                          <w:t>4000</w:t>
                        </w:r>
                      </w:p>
                    </w:txbxContent>
                  </v:textbox>
                </v:shape>
                <v:shape id="Text Box 19" o:spid="_x0000_s1073" type="#_x0000_t202" style="position:absolute;left:3467;top:19691;width:1942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C96768" w:rsidRPr="00042092" w:rsidRDefault="00C96768" w:rsidP="00B00E4E">
                        <w:pPr>
                          <w:rPr>
                            <w:rFonts w:ascii="Times New Roman" w:hAnsi="Times New Roman"/>
                          </w:rPr>
                        </w:pPr>
                        <w:r>
                          <w:rPr>
                            <w:rFonts w:ascii="Times New Roman" w:hAnsi="Times New Roman"/>
                          </w:rPr>
                          <w:t>0</w:t>
                        </w:r>
                      </w:p>
                    </w:txbxContent>
                  </v:textbox>
                </v:shape>
                <v:shape id="Text Box 20" o:spid="_x0000_s1074" type="#_x0000_t202" style="position:absolute;left:1181;top:15119;width:769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C96768" w:rsidRPr="00042092" w:rsidRDefault="00C96768" w:rsidP="00B00E4E">
                        <w:pPr>
                          <w:rPr>
                            <w:rFonts w:ascii="Times New Roman" w:hAnsi="Times New Roman"/>
                          </w:rPr>
                        </w:pPr>
                        <w:r>
                          <w:rPr>
                            <w:rFonts w:ascii="Times New Roman" w:hAnsi="Times New Roman"/>
                          </w:rPr>
                          <w:t>2000</w:t>
                        </w:r>
                      </w:p>
                    </w:txbxContent>
                  </v:textbox>
                </v:shape>
                <v:line id="Line 21" o:spid="_x0000_s1075" style="position:absolute;flip:y;visibility:visible;mso-wrap-style:square" from="5905,17405" to="34328,2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21Y74AAADbAAAADwAAAGRycy9kb3ducmV2LnhtbERPTYvCMBC9C/6HMMLeNLXgslSjiKjI&#10;spet9j5txrTYTEoTtfvvNwfB4+N9rzaDbcWDet84VjCfJSCIK6cbNgou58P0C4QPyBpbx6Tgjzxs&#10;1uPRCjPtnvxLjzwYEUPYZ6igDqHLpPRVTRb9zHXEkbu63mKIsDdS9/iM4baVaZJ8SosNx4YaO9rV&#10;VN3yu1VQ7reF+S6LvU35Rx/NIi9Z5kp9TIbtEkSgIbzFL/dJK0jj2Pgl/gC5/g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PbVjvgAAANsAAAAPAAAAAAAAAAAAAAAAAKEC&#10;AABkcnMvZG93bnJldi54bWxQSwUGAAAAAAQABAD5AAAAjAMAAAAA&#10;">
                  <v:stroke dashstyle="dash"/>
                </v:line>
                <v:line id="Line 22" o:spid="_x0000_s1076" style="position:absolute;visibility:visible;mso-wrap-style:square" from="16040,3689" to="16046,2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TdScUAAADbAAAADwAAAGRycy9kb3ducmV2LnhtbESPQWvCQBSE7wX/w/KEXkQ3DSJtdBWR&#10;loqnuhXs8TX7TILZtyG7jdFf3xUKPQ4z8w2zWPW2Fh21vnKs4GmSgCDOnam4UHD4fBs/g/AB2WDt&#10;mBRcycNqOXhYYGbchffU6VCICGGfoYIyhCaT0uclWfQT1xBH7+RaiyHKtpCmxUuE21qmSTKTFiuO&#10;CyU2tCkpP+sfq0DL7+PrbbSj90M/0vr0gfnXdKbU47Bfz0EE6sN/+K+9NQrSF7h/i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TdScUAAADbAAAADwAAAAAAAAAA&#10;AAAAAAChAgAAZHJzL2Rvd25yZXYueG1sUEsFBgAAAAAEAAQA+QAAAJMDAAAAAA==&#10;">
                  <v:stroke dashstyle="1 1" endcap="round"/>
                </v:line>
                <v:line id="Line 23" o:spid="_x0000_s1077" style="position:absolute;visibility:visible;mso-wrap-style:square" from="26320,3689" to="26327,2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fiCcIAAADbAAAADwAAAGRycy9kb3ducmV2LnhtbERPy2oCMRTdF/yHcAvdSM1Yi5SpGRFR&#10;lK40DrTL28mdB53cDJOo0359sxBcHs57sRxsKy7U+8axgukkAUFcONNwpSA/bZ/fQPiAbLB1TAp+&#10;ycMyGz0sMDXuyke66FCJGMI+RQV1CF0qpS9qsugnriOOXOl6iyHCvpKmx2sMt618SZK5tNhwbKix&#10;o3VNxY8+WwVafn9u/sYftMuHsdblAYuv17lST4/D6h1EoCHcxTf33iiYxfXxS/wBM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fiCcIAAADbAAAADwAAAAAAAAAAAAAA&#10;AAChAgAAZHJzL2Rvd25yZXYueG1sUEsFBgAAAAAEAAQA+QAAAJADAAAAAA==&#10;">
                  <v:stroke dashstyle="1 1" endcap="round"/>
                </v:line>
                <v:line id="Line 24" o:spid="_x0000_s1078" style="position:absolute;visibility:visible;mso-wrap-style:square" from="34328,4832" to="34334,2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tHksUAAADbAAAADwAAAGRycy9kb3ducmV2LnhtbESPT2sCMRTE70K/Q3iFXkSzWhFZzUop&#10;lZaeNBX0+Ny8/UM3L8sm1W0/vRGEHoeZ+Q2zWve2EWfqfO1YwWScgCDOnam5VLD/2owWIHxANtg4&#10;JgW/5GGdPQxWmBp34R2ddShFhLBPUUEVQptK6fOKLPqxa4mjV7jOYoiyK6Xp8BLhtpHTJJlLizXH&#10;hQpbeq0o/9Y/VoGWp8Pb3/CT3vf9UOtii/lxNlfq6bF/WYII1If/8L39YRQ8T+D2Jf4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tHksUAAADbAAAADwAAAAAAAAAA&#10;AAAAAAChAgAAZHJzL2Rvd25yZXYueG1sUEsFBgAAAAAEAAQA+QAAAJMDAAAAAA==&#10;">
                  <v:stroke dashstyle="1 1" endcap="round"/>
                </v:line>
                <v:line id="Line 25" o:spid="_x0000_s1079" style="position:absolute;flip:y;visibility:visible;mso-wrap-style:square" from="26974,15728" to="34334,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6" o:spid="_x0000_s1080" style="position:absolute;flip:y;visibility:visible;mso-wrap-style:square" from="5753,5975" to="34328,2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pV8cAAADbAAAADwAAAGRycy9kb3ducmV2LnhtbESPS2sCQRCE7wH/w9BCLiHO+sDIuqOI&#10;JkZBAlEPHtud3gfu9Cw7E13/fUYI5FhU11ddybw1lbhS40rLCvq9CARxanXJuYLj4eN1AsJ5ZI2V&#10;ZVJwJwfzWecpwVjbG3/Tde9zESDsYlRQeF/HUrq0IIOuZ2vi4GW2MeiDbHKpG7wFuKnkIIrG0mDJ&#10;oaHAmpYFpZf9jwlvrEaH7f38uX77el+mu2w7eok2J6Weu+1iCsJT6/+P/9IbrWA4hMeWAAA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UKlXxwAAANsAAAAPAAAAAAAA&#10;AAAAAAAAAKECAABkcnMvZG93bnJldi54bWxQSwUGAAAAAAQABAD5AAAAlQMAAAAA&#10;" strokeweight="2.25pt"/>
                <v:line id="Line 27" o:spid="_x0000_s1081" style="position:absolute;flip:y;visibility:visible;mso-wrap-style:square" from="5905,8261" to="32619,1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j9cQAAADbAAAADwAAAGRycy9kb3ducmV2LnhtbESPT2vCQBTE70K/w/IKvUjdqMGU1FXE&#10;P6BHbaHXR/Y1Cc2+DburSf30riB4HGbmN8x82ZtGXMj52rKC8SgBQVxYXXOp4Ptr9/4BwgdkjY1l&#10;UvBPHpaLl8Ecc207PtLlFEoRIexzVFCF0OZS+qIig35kW+Lo/VpnMETpSqkddhFuGjlJkpk0WHNc&#10;qLCldUXF3+lsFBxCs7lm2y5b/bhsmKX7tN9sU6XeXvvVJ4hAfXiGH+29VjBN4f4l/gC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uP1xAAAANsAAAAPAAAAAAAAAAAA&#10;AAAAAKECAABkcnMvZG93bnJldi54bWxQSwUGAAAAAAQABAD5AAAAkgMAAAAA&#10;" strokeweight="2.25pt">
                  <v:stroke dashstyle="dash"/>
                </v:line>
                <v:line id="Line 28" o:spid="_x0000_s1082" style="position:absolute;visibility:visible;mso-wrap-style:square" from="41186,7118" to="45758,7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9" o:spid="_x0000_s1083" style="position:absolute;visibility:visible;mso-wrap-style:square" from="41186,9404" to="45758,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VsQAAADbAAAADwAAAGRycy9kb3ducmV2LnhtbESPX2vCMBTF34V9h3AHe9N0E4qrRhkD&#10;wYduwzr2fGmubbW5qUlsu2+/CMIeD+fPj7PajKYVPTnfWFbwPEtAEJdWN1wp+D5spwsQPiBrbC2T&#10;gl/ysFk/TFaYaTvwnvoiVCKOsM9QQR1Cl0npy5oM+pntiKN3tM5giNJVUjsc4rhp5UuSpNJgw5FQ&#10;Y0fvNZXn4moit6xyd/k5ncfd8SPfXrh//Tx8KfX0OL4tQQQaw3/43t5pBfMUbl/i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VWxAAAANsAAAAPAAAAAAAAAAAA&#10;AAAAAKECAABkcnMvZG93bnJldi54bWxQSwUGAAAAAAQABAD5AAAAkgMAAAAA&#10;">
                  <v:stroke dashstyle="dash"/>
                </v:line>
                <v:line id="Line 30" o:spid="_x0000_s1084" style="position:absolute;visibility:visible;mso-wrap-style:square" from="41186,11690" to="45758,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wYNsQAAADbAAAADwAAAGRycy9kb3ducmV2LnhtbESPUUvDQBCE34X+h2MLfbOXtqCS9lpE&#10;LFSQgonY1yW3JtHcXrjbpvHf9wTBx2FmvmE2u9F1aqAQW88GFvMMFHHlbcu1gfdyf/sAKgqyxc4z&#10;GfihCLvt5GaDufUXfqOhkFolCMccDTQifa51rBpyGOe+J07epw8OJclQaxvwkuCu08ssu9MOW04L&#10;Dfb01FD1XZydgWxRHM/yNUoZhtNLLLvlKz1/GDObjo9rUEKj/If/2gdrYHUPv1/SD9D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Bg2xAAAANsAAAAPAAAAAAAAAAAA&#10;AAAAAKECAABkcnMvZG93bnJldi54bWxQSwUGAAAAAAQABAD5AAAAkgMAAAAA&#10;" strokeweight="2.25pt">
                  <v:stroke dashstyle="dash"/>
                </v:line>
                <v:line id="Line 31" o:spid="_x0000_s1085" style="position:absolute;visibility:visible;mso-wrap-style:square" from="41186,13976" to="45758,1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OLcEAAADbAAAADwAAAGRycy9kb3ducmV2LnhtbERPu2rDMBTdC/kHcQPZajkPSnCthBAI&#10;eEiHuCFdL9atZWpdOZZiO39fDYWOh/PO95NtxUC9bxwrWCYpCOLK6YZrBdfP0+sWhA/IGlvHpOBJ&#10;Hva72UuOmXYjX2goQy1iCPsMFZgQukxKXxmy6BPXEUfu2/UWQ4R9LXWPYwy3rVyl6Zu02HBsMNjR&#10;0VD1Uz6sgs1HYfTXdPbnS1rcqLlvjvfSKbWYT4d3EIGm8C/+cxdawTqOjV/iD5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fM4twQAAANsAAAAPAAAAAAAAAAAAAAAA&#10;AKECAABkcnMvZG93bnJldi54bWxQSwUGAAAAAAQABAD5AAAAjwMAAAAA&#10;" strokeweight="2.25pt"/>
                <v:shape id="Text Box 32" o:spid="_x0000_s1086" type="#_x0000_t202" style="position:absolute;left:46901;top:5975;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C96768" w:rsidRPr="00042092" w:rsidRDefault="00C96768" w:rsidP="00B00E4E">
                        <w:pPr>
                          <w:rPr>
                            <w:rFonts w:ascii="Times New Roman" w:hAnsi="Times New Roman"/>
                          </w:rPr>
                        </w:pPr>
                        <w:r w:rsidRPr="00042092">
                          <w:rPr>
                            <w:rFonts w:ascii="Times New Roman" w:hAnsi="Times New Roman"/>
                          </w:rPr>
                          <w:t>Постоянные затраты</w:t>
                        </w:r>
                      </w:p>
                    </w:txbxContent>
                  </v:textbox>
                </v:shape>
                <v:shape id="Text Box 33" o:spid="_x0000_s1087" type="#_x0000_t202" style="position:absolute;left:46901;top:8261;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C96768" w:rsidRPr="00042092" w:rsidRDefault="00C96768" w:rsidP="00B00E4E">
                        <w:pPr>
                          <w:rPr>
                            <w:rFonts w:ascii="Times New Roman" w:hAnsi="Times New Roman"/>
                          </w:rPr>
                        </w:pPr>
                        <w:r>
                          <w:rPr>
                            <w:rFonts w:ascii="Times New Roman" w:hAnsi="Times New Roman"/>
                          </w:rPr>
                          <w:t xml:space="preserve">Переменные </w:t>
                        </w:r>
                        <w:r w:rsidRPr="00042092">
                          <w:rPr>
                            <w:rFonts w:ascii="Times New Roman" w:hAnsi="Times New Roman"/>
                          </w:rPr>
                          <w:t>затраты</w:t>
                        </w:r>
                      </w:p>
                    </w:txbxContent>
                  </v:textbox>
                </v:shape>
                <v:shape id="Text Box 34" o:spid="_x0000_s1088" type="#_x0000_t202" style="position:absolute;left:46901;top:10547;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96768" w:rsidRPr="00042092" w:rsidRDefault="00C96768" w:rsidP="00B00E4E">
                        <w:pPr>
                          <w:rPr>
                            <w:rFonts w:ascii="Times New Roman" w:hAnsi="Times New Roman"/>
                          </w:rPr>
                        </w:pPr>
                        <w:r>
                          <w:rPr>
                            <w:rFonts w:ascii="Times New Roman" w:hAnsi="Times New Roman"/>
                          </w:rPr>
                          <w:t>Общие</w:t>
                        </w:r>
                        <w:r w:rsidRPr="00042092">
                          <w:rPr>
                            <w:rFonts w:ascii="Times New Roman" w:hAnsi="Times New Roman"/>
                          </w:rPr>
                          <w:t xml:space="preserve"> затраты</w:t>
                        </w:r>
                      </w:p>
                    </w:txbxContent>
                  </v:textbox>
                </v:shape>
                <v:shape id="Text Box 35" o:spid="_x0000_s1089" type="#_x0000_t202" style="position:absolute;left:46901;top:12833;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C96768" w:rsidRPr="00042092" w:rsidRDefault="00C96768" w:rsidP="00B00E4E">
                        <w:pPr>
                          <w:rPr>
                            <w:rFonts w:ascii="Times New Roman" w:hAnsi="Times New Roman"/>
                          </w:rPr>
                        </w:pPr>
                        <w:r>
                          <w:rPr>
                            <w:rFonts w:ascii="Times New Roman" w:hAnsi="Times New Roman"/>
                          </w:rPr>
                          <w:t>Выручка</w:t>
                        </w:r>
                      </w:p>
                    </w:txbxContent>
                  </v:textbox>
                </v:shape>
                <v:line id="Line 36" o:spid="_x0000_s1090" style="position:absolute;visibility:visible;mso-wrap-style:square" from="25184,10547" to="25190,20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8A7cMAAADbAAAADwAAAGRycy9kb3ducmV2LnhtbESPQYvCMBSE74L/ITzBm6aKiHSNIoIg&#10;vazWih4fzdu2u81LabK1++83guBxmJlvmPW2N7XoqHWVZQWzaQSCOLe64kJBdjlMViCcR9ZYWyYF&#10;f+RguxkO1hhr++AzdakvRICwi1FB6X0TS+nykgy6qW2Ig/dlW4M+yLaQusVHgJtazqNoKQ1WHBZK&#10;bGhfUv6T/hoF98t3ctunXZJFjXSmSmafp+6q1HjU7z5AeOr9O/xqH7WCxQKeX8IP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vAO3DAAAA2wAAAA8AAAAAAAAAAAAA&#10;AAAAoQIAAGRycy9kb3ducmV2LnhtbFBLBQYAAAAABAAEAPkAAACRAwAAAAA=&#10;" strokecolor="red"/>
                <v:line id="Line 37" o:spid="_x0000_s1091" style="position:absolute;flip:x y;visibility:visible;mso-wrap-style:square" from="5753,10540" to="25184,10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A1AsMAAADbAAAADwAAAGRycy9kb3ducmV2LnhtbESPQWvCQBSE70L/w/IKvenGYoOkboII&#10;FT02DXp9ZF83wezbmF1N2l/fLRR6HGbmG2ZTTLYTdxp861jBcpGAIK6dbtkoqD7e5msQPiBr7ByT&#10;gi/yUOQPsw1m2o38TvcyGBEh7DNU0ITQZ1L6uiGLfuF64uh9usFiiHIwUg84Rrjt5HOSpNJiy3Gh&#10;wZ52DdWX8mYVpMcwbtP+u6LjyZSmS/C8T69KPT1O21cQgabwH/5rH7SC1Qv8fok/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7wNQLDAAAA2wAAAA8AAAAAAAAAAAAA&#10;AAAAoQIAAGRycy9kb3ducmV2LnhtbFBLBQYAAAAABAAEAPkAAACRAwAAAAA=&#10;" strokecolor="red"/>
                <v:oval id="Oval 38" o:spid="_x0000_s1092" style="position:absolute;left:24574;top:9918;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shape id="Text Box 39" o:spid="_x0000_s1093" type="#_x0000_t202" style="position:absolute;left:22898;top:7118;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C96768" w:rsidRPr="00042092" w:rsidRDefault="00C96768" w:rsidP="00B00E4E">
                        <w:pPr>
                          <w:rPr>
                            <w:rFonts w:ascii="Times New Roman" w:hAnsi="Times New Roman"/>
                          </w:rPr>
                        </w:pPr>
                        <w:r>
                          <w:rPr>
                            <w:rFonts w:ascii="Times New Roman" w:hAnsi="Times New Roman"/>
                          </w:rPr>
                          <w:t>Тб</w:t>
                        </w:r>
                      </w:p>
                    </w:txbxContent>
                  </v:textbox>
                </v:shape>
                <w10:anchorlock/>
              </v:group>
            </w:pict>
          </mc:Fallback>
        </mc:AlternateConten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hAnsi="Times New Roman"/>
          <w:sz w:val="28"/>
          <w:szCs w:val="28"/>
          <w:lang w:eastAsia="ru-RU"/>
        </w:rPr>
        <w:t>Рисунок 5 - Точка безубыточности</w:t>
      </w:r>
    </w:p>
    <w:p w:rsidR="00B00E4E" w:rsidRDefault="00B00E4E" w:rsidP="00B00E4E">
      <w:pPr>
        <w:spacing w:after="0" w:line="360" w:lineRule="auto"/>
        <w:jc w:val="both"/>
        <w:rPr>
          <w:rFonts w:ascii="Times New Roman" w:eastAsia="Times New Roman" w:hAnsi="Times New Roman"/>
          <w:sz w:val="28"/>
          <w:szCs w:val="24"/>
          <w:lang w:eastAsia="ru-RU"/>
        </w:rPr>
      </w:pPr>
    </w:p>
    <w:p w:rsidR="00B00E4E" w:rsidRDefault="00B00E4E" w:rsidP="00EC652A">
      <w:pPr>
        <w:spacing w:after="0" w:line="360" w:lineRule="auto"/>
        <w:ind w:firstLine="709"/>
        <w:jc w:val="both"/>
        <w:rPr>
          <w:rFonts w:ascii="Times New Roman" w:eastAsia="Times New Roman" w:hAnsi="Times New Roman"/>
          <w:sz w:val="28"/>
          <w:szCs w:val="24"/>
          <w:lang w:eastAsia="ru-RU"/>
        </w:rPr>
      </w:pPr>
      <w:r w:rsidRPr="00910ABD">
        <w:rPr>
          <w:rFonts w:ascii="Times New Roman" w:eastAsia="Times New Roman" w:hAnsi="Times New Roman"/>
          <w:sz w:val="28"/>
          <w:szCs w:val="24"/>
          <w:lang w:eastAsia="ru-RU"/>
        </w:rPr>
        <w:t>Таким образом, точка безубыточности для проекта мероприятий составит 3464,26 тыс. руб.</w:t>
      </w:r>
    </w:p>
    <w:p w:rsidR="00B00E4E" w:rsidRDefault="00B00E4E" w:rsidP="00B00E4E">
      <w:pPr>
        <w:spacing w:after="0" w:line="360" w:lineRule="auto"/>
        <w:ind w:firstLine="720"/>
        <w:jc w:val="right"/>
        <w:rPr>
          <w:rFonts w:ascii="Times New Roman" w:eastAsia="Times New Roman" w:hAnsi="Times New Roman"/>
          <w:sz w:val="28"/>
          <w:szCs w:val="24"/>
          <w:lang w:eastAsia="ru-RU"/>
        </w:rPr>
      </w:pPr>
      <w:r w:rsidRPr="00910ABD">
        <w:rPr>
          <w:rFonts w:ascii="Times New Roman" w:eastAsia="Times New Roman" w:hAnsi="Times New Roman"/>
          <w:sz w:val="28"/>
          <w:szCs w:val="24"/>
          <w:lang w:eastAsia="ru-RU"/>
        </w:rPr>
        <w:t xml:space="preserve">Таблица </w:t>
      </w:r>
      <w:r w:rsidR="00C0362F">
        <w:rPr>
          <w:rFonts w:ascii="Times New Roman" w:eastAsia="Times New Roman" w:hAnsi="Times New Roman"/>
          <w:sz w:val="28"/>
          <w:szCs w:val="24"/>
          <w:lang w:eastAsia="ru-RU"/>
        </w:rPr>
        <w:t>29</w:t>
      </w:r>
    </w:p>
    <w:p w:rsidR="00B00E4E" w:rsidRPr="00910ABD" w:rsidRDefault="00B00E4E" w:rsidP="00B00E4E">
      <w:pPr>
        <w:spacing w:after="0" w:line="360" w:lineRule="auto"/>
        <w:ind w:firstLine="720"/>
        <w:jc w:val="both"/>
        <w:rPr>
          <w:rFonts w:ascii="Times New Roman" w:eastAsia="Times New Roman" w:hAnsi="Times New Roman"/>
          <w:sz w:val="28"/>
          <w:szCs w:val="24"/>
          <w:lang w:eastAsia="ru-RU"/>
        </w:rPr>
      </w:pPr>
      <w:r w:rsidRPr="00910ABD">
        <w:rPr>
          <w:rFonts w:ascii="Times New Roman" w:eastAsia="Times New Roman" w:hAnsi="Times New Roman"/>
          <w:sz w:val="28"/>
          <w:szCs w:val="24"/>
          <w:lang w:eastAsia="ru-RU"/>
        </w:rPr>
        <w:t xml:space="preserve">  Значения дисконтированных чистых денежных доходов по годам</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223"/>
        <w:gridCol w:w="1238"/>
        <w:gridCol w:w="1126"/>
      </w:tblGrid>
      <w:tr w:rsidR="00B00E4E" w:rsidRPr="00910ABD" w:rsidTr="00AD3C9E">
        <w:trPr>
          <w:trHeight w:val="330"/>
        </w:trPr>
        <w:tc>
          <w:tcPr>
            <w:tcW w:w="5688" w:type="dxa"/>
            <w:tcBorders>
              <w:top w:val="single" w:sz="4" w:space="0" w:color="auto"/>
              <w:left w:val="single" w:sz="4" w:space="0" w:color="auto"/>
              <w:bottom w:val="single" w:sz="4" w:space="0" w:color="auto"/>
              <w:right w:val="single" w:sz="4" w:space="0" w:color="auto"/>
            </w:tcBorders>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Показатель</w:t>
            </w:r>
          </w:p>
        </w:tc>
        <w:tc>
          <w:tcPr>
            <w:tcW w:w="1223" w:type="dxa"/>
            <w:tcBorders>
              <w:top w:val="single" w:sz="4" w:space="0" w:color="auto"/>
              <w:left w:val="single" w:sz="4" w:space="0" w:color="auto"/>
              <w:bottom w:val="single" w:sz="4" w:space="0" w:color="auto"/>
              <w:right w:val="single" w:sz="4" w:space="0" w:color="auto"/>
            </w:tcBorders>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1год</w:t>
            </w:r>
          </w:p>
        </w:tc>
        <w:tc>
          <w:tcPr>
            <w:tcW w:w="1238" w:type="dxa"/>
            <w:tcBorders>
              <w:top w:val="single" w:sz="4" w:space="0" w:color="auto"/>
              <w:left w:val="single" w:sz="4" w:space="0" w:color="auto"/>
              <w:bottom w:val="single" w:sz="4" w:space="0" w:color="auto"/>
              <w:right w:val="single" w:sz="4" w:space="0" w:color="auto"/>
            </w:tcBorders>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2год</w:t>
            </w:r>
          </w:p>
        </w:tc>
        <w:tc>
          <w:tcPr>
            <w:tcW w:w="1126" w:type="dxa"/>
            <w:tcBorders>
              <w:top w:val="single" w:sz="4" w:space="0" w:color="auto"/>
              <w:left w:val="single" w:sz="4" w:space="0" w:color="auto"/>
              <w:bottom w:val="single" w:sz="4" w:space="0" w:color="auto"/>
              <w:right w:val="single" w:sz="4" w:space="0" w:color="auto"/>
            </w:tcBorders>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3год</w:t>
            </w:r>
          </w:p>
        </w:tc>
      </w:tr>
      <w:tr w:rsidR="00B00E4E" w:rsidRPr="00910ABD" w:rsidTr="00AD3C9E">
        <w:trPr>
          <w:trHeight w:val="330"/>
        </w:trPr>
        <w:tc>
          <w:tcPr>
            <w:tcW w:w="5688"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 xml:space="preserve">Инвестиции </w:t>
            </w:r>
          </w:p>
        </w:tc>
        <w:tc>
          <w:tcPr>
            <w:tcW w:w="1223" w:type="dxa"/>
            <w:tcBorders>
              <w:top w:val="single" w:sz="4" w:space="0" w:color="auto"/>
              <w:left w:val="single" w:sz="4" w:space="0" w:color="auto"/>
              <w:bottom w:val="single" w:sz="4" w:space="0" w:color="auto"/>
              <w:right w:val="single" w:sz="4" w:space="0" w:color="auto"/>
            </w:tcBorders>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-220</w:t>
            </w:r>
          </w:p>
        </w:tc>
        <w:tc>
          <w:tcPr>
            <w:tcW w:w="1238" w:type="dxa"/>
            <w:tcBorders>
              <w:top w:val="single" w:sz="4" w:space="0" w:color="auto"/>
              <w:left w:val="single" w:sz="4" w:space="0" w:color="auto"/>
              <w:bottom w:val="single" w:sz="4" w:space="0" w:color="auto"/>
              <w:right w:val="single" w:sz="4" w:space="0" w:color="auto"/>
            </w:tcBorders>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-700</w:t>
            </w:r>
          </w:p>
        </w:tc>
        <w:tc>
          <w:tcPr>
            <w:tcW w:w="1126" w:type="dxa"/>
            <w:tcBorders>
              <w:top w:val="single" w:sz="4" w:space="0" w:color="auto"/>
              <w:left w:val="single" w:sz="4" w:space="0" w:color="auto"/>
              <w:bottom w:val="single" w:sz="4" w:space="0" w:color="auto"/>
              <w:right w:val="single" w:sz="4" w:space="0" w:color="auto"/>
            </w:tcBorders>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 </w:t>
            </w:r>
          </w:p>
        </w:tc>
      </w:tr>
      <w:tr w:rsidR="00B00E4E" w:rsidRPr="00910ABD" w:rsidTr="00AD3C9E">
        <w:trPr>
          <w:trHeight w:val="330"/>
        </w:trPr>
        <w:tc>
          <w:tcPr>
            <w:tcW w:w="5688"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Денежный поток (приход-расход)</w:t>
            </w:r>
          </w:p>
        </w:tc>
        <w:tc>
          <w:tcPr>
            <w:tcW w:w="1223"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227,64</w:t>
            </w:r>
          </w:p>
        </w:tc>
        <w:tc>
          <w:tcPr>
            <w:tcW w:w="1238"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943,64</w:t>
            </w:r>
          </w:p>
        </w:tc>
        <w:tc>
          <w:tcPr>
            <w:tcW w:w="1126"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498,55</w:t>
            </w:r>
          </w:p>
        </w:tc>
      </w:tr>
      <w:tr w:rsidR="00B00E4E" w:rsidRPr="00910ABD" w:rsidTr="00AD3C9E">
        <w:trPr>
          <w:trHeight w:val="330"/>
        </w:trPr>
        <w:tc>
          <w:tcPr>
            <w:tcW w:w="5688"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Денежный поток (</w:t>
            </w:r>
            <w:proofErr w:type="spellStart"/>
            <w:r w:rsidRPr="00910ABD">
              <w:rPr>
                <w:rFonts w:ascii="Times New Roman" w:eastAsia="Times New Roman" w:hAnsi="Times New Roman" w:cs="Arial"/>
                <w:snapToGrid w:val="0"/>
                <w:sz w:val="24"/>
                <w:szCs w:val="24"/>
                <w:lang w:eastAsia="ru-RU"/>
              </w:rPr>
              <w:t>приход-расход+инвестиции</w:t>
            </w:r>
            <w:proofErr w:type="spellEnd"/>
            <w:r w:rsidRPr="00910ABD">
              <w:rPr>
                <w:rFonts w:ascii="Times New Roman" w:eastAsia="Times New Roman" w:hAnsi="Times New Roman" w:cs="Arial"/>
                <w:snapToGrid w:val="0"/>
                <w:sz w:val="24"/>
                <w:szCs w:val="24"/>
                <w:lang w:eastAsia="ru-RU"/>
              </w:rPr>
              <w:t>)</w:t>
            </w:r>
          </w:p>
        </w:tc>
        <w:tc>
          <w:tcPr>
            <w:tcW w:w="1223"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-447,64</w:t>
            </w:r>
          </w:p>
        </w:tc>
        <w:tc>
          <w:tcPr>
            <w:tcW w:w="1238"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1643,64</w:t>
            </w:r>
          </w:p>
        </w:tc>
        <w:tc>
          <w:tcPr>
            <w:tcW w:w="1126"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498,55</w:t>
            </w:r>
          </w:p>
        </w:tc>
      </w:tr>
      <w:tr w:rsidR="00B00E4E" w:rsidRPr="00910ABD" w:rsidTr="00AD3C9E">
        <w:trPr>
          <w:trHeight w:val="330"/>
        </w:trPr>
        <w:tc>
          <w:tcPr>
            <w:tcW w:w="5688"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 xml:space="preserve">Ставка дисконтирования, </w:t>
            </w:r>
            <w:r w:rsidRPr="00910ABD">
              <w:rPr>
                <w:rFonts w:ascii="Times New Roman" w:eastAsia="Times New Roman" w:hAnsi="Times New Roman" w:cs="Arial"/>
                <w:snapToGrid w:val="0"/>
                <w:sz w:val="24"/>
                <w:szCs w:val="24"/>
                <w:lang w:val="en-US" w:eastAsia="ru-RU"/>
              </w:rPr>
              <w:t xml:space="preserve">r = </w:t>
            </w:r>
            <w:r w:rsidRPr="00910ABD">
              <w:rPr>
                <w:rFonts w:ascii="Times New Roman" w:eastAsia="Times New Roman" w:hAnsi="Times New Roman" w:cs="Arial"/>
                <w:snapToGrid w:val="0"/>
                <w:sz w:val="24"/>
                <w:szCs w:val="24"/>
                <w:lang w:eastAsia="ru-RU"/>
              </w:rPr>
              <w:t>11%</w:t>
            </w:r>
          </w:p>
        </w:tc>
        <w:tc>
          <w:tcPr>
            <w:tcW w:w="1223"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0,901</w:t>
            </w:r>
          </w:p>
        </w:tc>
        <w:tc>
          <w:tcPr>
            <w:tcW w:w="1238"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0,812</w:t>
            </w:r>
          </w:p>
        </w:tc>
        <w:tc>
          <w:tcPr>
            <w:tcW w:w="1126"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0,731</w:t>
            </w:r>
          </w:p>
        </w:tc>
      </w:tr>
      <w:tr w:rsidR="00B00E4E" w:rsidRPr="00910ABD" w:rsidTr="00AD3C9E">
        <w:trPr>
          <w:trHeight w:val="330"/>
        </w:trPr>
        <w:tc>
          <w:tcPr>
            <w:tcW w:w="5688"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val="en-US" w:eastAsia="ru-RU"/>
              </w:rPr>
            </w:pPr>
            <w:r w:rsidRPr="00910ABD">
              <w:rPr>
                <w:rFonts w:ascii="Times New Roman" w:eastAsia="Times New Roman" w:hAnsi="Times New Roman" w:cs="Arial"/>
                <w:snapToGrid w:val="0"/>
                <w:sz w:val="24"/>
                <w:szCs w:val="24"/>
                <w:lang w:val="en-US" w:eastAsia="ru-RU"/>
              </w:rPr>
              <w:t>NPV</w:t>
            </w:r>
          </w:p>
        </w:tc>
        <w:tc>
          <w:tcPr>
            <w:tcW w:w="1223"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-403,32</w:t>
            </w:r>
          </w:p>
        </w:tc>
        <w:tc>
          <w:tcPr>
            <w:tcW w:w="1238"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1334,63</w:t>
            </w:r>
          </w:p>
        </w:tc>
        <w:tc>
          <w:tcPr>
            <w:tcW w:w="1126"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364,44</w:t>
            </w:r>
          </w:p>
        </w:tc>
      </w:tr>
      <w:tr w:rsidR="00B00E4E" w:rsidRPr="00910ABD" w:rsidTr="00AD3C9E">
        <w:trPr>
          <w:trHeight w:val="330"/>
        </w:trPr>
        <w:tc>
          <w:tcPr>
            <w:tcW w:w="5688"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val="en-US" w:eastAsia="ru-RU"/>
              </w:rPr>
              <w:t>NPV</w:t>
            </w:r>
            <w:r w:rsidRPr="00910ABD">
              <w:rPr>
                <w:rFonts w:ascii="Times New Roman" w:eastAsia="Times New Roman" w:hAnsi="Times New Roman" w:cs="Arial"/>
                <w:snapToGrid w:val="0"/>
                <w:sz w:val="24"/>
                <w:szCs w:val="24"/>
                <w:lang w:eastAsia="ru-RU"/>
              </w:rPr>
              <w:t xml:space="preserve">  нарастающим итогом</w:t>
            </w:r>
          </w:p>
        </w:tc>
        <w:tc>
          <w:tcPr>
            <w:tcW w:w="1223"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-403,32</w:t>
            </w:r>
          </w:p>
        </w:tc>
        <w:tc>
          <w:tcPr>
            <w:tcW w:w="1238"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931,31</w:t>
            </w:r>
          </w:p>
        </w:tc>
        <w:tc>
          <w:tcPr>
            <w:tcW w:w="1126" w:type="dxa"/>
            <w:tcBorders>
              <w:top w:val="single" w:sz="4" w:space="0" w:color="auto"/>
              <w:left w:val="single" w:sz="4" w:space="0" w:color="auto"/>
              <w:bottom w:val="single" w:sz="4" w:space="0" w:color="auto"/>
              <w:right w:val="single" w:sz="4" w:space="0" w:color="auto"/>
            </w:tcBorders>
            <w:vAlign w:val="bottom"/>
          </w:tcPr>
          <w:p w:rsidR="00B00E4E" w:rsidRPr="00910ABD" w:rsidRDefault="00B00E4E" w:rsidP="00AD3C9E">
            <w:pPr>
              <w:widowControl w:val="0"/>
              <w:snapToGrid w:val="0"/>
              <w:spacing w:after="0" w:line="240" w:lineRule="auto"/>
              <w:jc w:val="both"/>
              <w:rPr>
                <w:rFonts w:ascii="Times New Roman" w:eastAsia="Times New Roman" w:hAnsi="Times New Roman" w:cs="Arial"/>
                <w:snapToGrid w:val="0"/>
                <w:sz w:val="24"/>
                <w:szCs w:val="24"/>
                <w:lang w:eastAsia="ru-RU"/>
              </w:rPr>
            </w:pPr>
            <w:r w:rsidRPr="00910ABD">
              <w:rPr>
                <w:rFonts w:ascii="Times New Roman" w:eastAsia="Times New Roman" w:hAnsi="Times New Roman" w:cs="Arial"/>
                <w:snapToGrid w:val="0"/>
                <w:sz w:val="24"/>
                <w:szCs w:val="24"/>
                <w:lang w:eastAsia="ru-RU"/>
              </w:rPr>
              <w:t>1295,75</w:t>
            </w:r>
          </w:p>
        </w:tc>
      </w:tr>
    </w:tbl>
    <w:p w:rsidR="00B00E4E" w:rsidRPr="00910ABD" w:rsidRDefault="00B00E4E" w:rsidP="00B00E4E">
      <w:pPr>
        <w:spacing w:after="0" w:line="360" w:lineRule="auto"/>
        <w:ind w:firstLine="709"/>
        <w:jc w:val="both"/>
        <w:rPr>
          <w:rFonts w:ascii="Times New Roman" w:eastAsia="Times New Roman" w:hAnsi="Times New Roman"/>
          <w:sz w:val="28"/>
          <w:szCs w:val="28"/>
          <w:lang w:val="en-US" w:eastAsia="ru-RU"/>
        </w:rPr>
      </w:pPr>
    </w:p>
    <w:p w:rsidR="00B00E4E" w:rsidRPr="00910ABD" w:rsidRDefault="00B00E4E" w:rsidP="00B00E4E">
      <w:pPr>
        <w:spacing w:after="0" w:line="360" w:lineRule="auto"/>
        <w:ind w:firstLine="709"/>
        <w:jc w:val="both"/>
        <w:rPr>
          <w:rFonts w:ascii="Times New Roman" w:eastAsia="Times New Roman" w:hAnsi="Times New Roman"/>
          <w:sz w:val="28"/>
          <w:szCs w:val="28"/>
          <w:lang w:eastAsia="ru-RU"/>
        </w:rPr>
      </w:pPr>
      <w:r w:rsidRPr="00910ABD">
        <w:rPr>
          <w:rFonts w:ascii="Times New Roman" w:eastAsia="Times New Roman" w:hAnsi="Times New Roman"/>
          <w:sz w:val="28"/>
          <w:szCs w:val="28"/>
          <w:lang w:eastAsia="ru-RU"/>
        </w:rPr>
        <w:lastRenderedPageBreak/>
        <w:t xml:space="preserve">При ставке дисконтирования (r) равной 11% значение NPV имеет значение (1295.75 </w:t>
      </w:r>
      <w:r w:rsidRPr="00910ABD">
        <w:rPr>
          <w:rFonts w:ascii="Times New Roman" w:eastAsia="Times New Roman" w:hAnsi="Times New Roman"/>
          <w:bCs/>
          <w:sz w:val="28"/>
          <w:szCs w:val="28"/>
          <w:lang w:eastAsia="ru-RU"/>
        </w:rPr>
        <w:t>руб.</w:t>
      </w:r>
      <w:r w:rsidRPr="00910ABD">
        <w:rPr>
          <w:rFonts w:ascii="Times New Roman" w:eastAsia="Times New Roman" w:hAnsi="Times New Roman"/>
          <w:sz w:val="28"/>
          <w:szCs w:val="28"/>
          <w:lang w:eastAsia="ru-RU"/>
        </w:rPr>
        <w:t>). Проект может быть принят к реализации, так как организация получит положительный экономический эффект (</w:t>
      </w:r>
      <w:r w:rsidRPr="00910ABD">
        <w:rPr>
          <w:rFonts w:ascii="Times New Roman" w:eastAsia="Times New Roman" w:hAnsi="Times New Roman"/>
          <w:sz w:val="28"/>
          <w:szCs w:val="28"/>
          <w:lang w:val="en-US" w:eastAsia="ru-RU"/>
        </w:rPr>
        <w:t>NPV</w:t>
      </w:r>
      <w:r w:rsidRPr="00910ABD">
        <w:rPr>
          <w:rFonts w:ascii="Times New Roman" w:eastAsia="Times New Roman" w:hAnsi="Times New Roman"/>
          <w:sz w:val="28"/>
          <w:szCs w:val="28"/>
          <w:lang w:eastAsia="ru-RU"/>
        </w:rPr>
        <w:t xml:space="preserve">&gt; 0). </w:t>
      </w:r>
    </w:p>
    <w:p w:rsidR="00B00E4E" w:rsidRPr="00523C86" w:rsidRDefault="00B00E4E" w:rsidP="00B00E4E">
      <w:pPr>
        <w:spacing w:after="0" w:line="360" w:lineRule="auto"/>
        <w:ind w:firstLine="709"/>
        <w:jc w:val="both"/>
        <w:rPr>
          <w:rFonts w:ascii="Times New Roman" w:eastAsia="Arial" w:hAnsi="Times New Roman"/>
          <w:sz w:val="28"/>
          <w:szCs w:val="28"/>
          <w:lang w:eastAsia="ru-RU"/>
        </w:rPr>
      </w:pPr>
      <w:r w:rsidRPr="00910ABD">
        <w:rPr>
          <w:rFonts w:ascii="Times New Roman" w:eastAsia="Arial" w:hAnsi="Times New Roman"/>
          <w:sz w:val="28"/>
          <w:szCs w:val="28"/>
          <w:lang w:eastAsia="ru-RU"/>
        </w:rPr>
        <w:t>Таким  образом, после  внедрения  всех  предложенных  мероприятий  ООО «DOMANI» имеет  реальную  возможность  повысить  эффективность  своей  деятельности.</w:t>
      </w:r>
      <w:r w:rsidRPr="00523C86">
        <w:rPr>
          <w:rFonts w:ascii="Times New Roman" w:eastAsia="Arial" w:hAnsi="Times New Roman"/>
          <w:sz w:val="28"/>
          <w:szCs w:val="28"/>
          <w:lang w:eastAsia="ru-RU"/>
        </w:rPr>
        <w:t xml:space="preserve">   </w:t>
      </w:r>
    </w:p>
    <w:p w:rsidR="00B00E4E" w:rsidRDefault="00B00E4E" w:rsidP="00B00E4E">
      <w:pPr>
        <w:spacing w:after="0" w:line="360" w:lineRule="auto"/>
        <w:jc w:val="both"/>
        <w:rPr>
          <w:rFonts w:ascii="Times New Roman" w:eastAsia="Andale Sans UI" w:hAnsi="Times New Roman"/>
          <w:b/>
          <w:kern w:val="1"/>
          <w:sz w:val="28"/>
          <w:szCs w:val="28"/>
          <w:lang w:eastAsia="ru-RU"/>
        </w:rPr>
      </w:pPr>
    </w:p>
    <w:p w:rsidR="002006FB" w:rsidRDefault="002006FB" w:rsidP="00B00E4E">
      <w:pPr>
        <w:spacing w:after="0" w:line="360" w:lineRule="auto"/>
        <w:jc w:val="both"/>
        <w:rPr>
          <w:rFonts w:ascii="Times New Roman" w:eastAsia="Andale Sans UI" w:hAnsi="Times New Roman"/>
          <w:b/>
          <w:kern w:val="1"/>
          <w:sz w:val="28"/>
          <w:szCs w:val="28"/>
          <w:lang w:eastAsia="ru-RU"/>
        </w:rPr>
      </w:pPr>
    </w:p>
    <w:p w:rsidR="002006FB" w:rsidRDefault="002006FB" w:rsidP="00B00E4E">
      <w:pPr>
        <w:spacing w:after="0" w:line="360" w:lineRule="auto"/>
        <w:jc w:val="both"/>
        <w:rPr>
          <w:rFonts w:ascii="Times New Roman" w:eastAsia="Andale Sans UI" w:hAnsi="Times New Roman"/>
          <w:b/>
          <w:kern w:val="1"/>
          <w:sz w:val="28"/>
          <w:szCs w:val="28"/>
          <w:lang w:eastAsia="ru-RU"/>
        </w:rPr>
      </w:pPr>
    </w:p>
    <w:p w:rsidR="002006FB" w:rsidRDefault="002006FB" w:rsidP="00B00E4E">
      <w:pPr>
        <w:spacing w:after="0" w:line="360" w:lineRule="auto"/>
        <w:jc w:val="both"/>
        <w:rPr>
          <w:rFonts w:ascii="Times New Roman" w:eastAsia="Andale Sans UI" w:hAnsi="Times New Roman"/>
          <w:b/>
          <w:kern w:val="1"/>
          <w:sz w:val="28"/>
          <w:szCs w:val="28"/>
          <w:lang w:eastAsia="ru-RU"/>
        </w:rPr>
      </w:pPr>
    </w:p>
    <w:p w:rsidR="00B00E4E" w:rsidRDefault="00B00E4E" w:rsidP="00B00E4E">
      <w:pPr>
        <w:spacing w:after="0" w:line="360" w:lineRule="auto"/>
        <w:jc w:val="both"/>
        <w:rPr>
          <w:rFonts w:ascii="Times New Roman" w:eastAsia="Andale Sans UI" w:hAnsi="Times New Roman"/>
          <w:b/>
          <w:kern w:val="1"/>
          <w:sz w:val="28"/>
          <w:szCs w:val="28"/>
          <w:lang w:eastAsia="ru-RU"/>
        </w:rPr>
      </w:pPr>
      <w:r>
        <w:rPr>
          <w:rFonts w:ascii="Times New Roman" w:eastAsia="Andale Sans UI" w:hAnsi="Times New Roman"/>
          <w:b/>
          <w:kern w:val="1"/>
          <w:sz w:val="28"/>
          <w:szCs w:val="28"/>
          <w:lang w:eastAsia="ru-RU"/>
        </w:rPr>
        <w:t>3.5 Оценка рисков</w:t>
      </w:r>
    </w:p>
    <w:p w:rsidR="00B00E4E" w:rsidRDefault="00B00E4E" w:rsidP="00B00E4E">
      <w:pPr>
        <w:spacing w:after="0" w:line="360" w:lineRule="auto"/>
        <w:jc w:val="both"/>
        <w:rPr>
          <w:rFonts w:ascii="Times New Roman" w:eastAsia="Andale Sans UI" w:hAnsi="Times New Roman"/>
          <w:b/>
          <w:kern w:val="1"/>
          <w:sz w:val="28"/>
          <w:szCs w:val="28"/>
          <w:lang w:eastAsia="ru-RU"/>
        </w:rPr>
      </w:pP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proofErr w:type="gramStart"/>
      <w:r w:rsidRPr="00FF48DB">
        <w:rPr>
          <w:rFonts w:ascii="Times New Roman" w:eastAsia="Times New Roman" w:hAnsi="Times New Roman"/>
          <w:sz w:val="28"/>
          <w:szCs w:val="28"/>
          <w:lang w:eastAsia="ru-RU"/>
        </w:rPr>
        <w:t>У ООО</w:t>
      </w:r>
      <w:proofErr w:type="gramEnd"/>
      <w:r w:rsidRPr="00FF48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DOMANI</w:t>
      </w:r>
      <w:r w:rsidRPr="00FF48DB">
        <w:rPr>
          <w:rFonts w:ascii="Times New Roman" w:eastAsia="Times New Roman" w:hAnsi="Times New Roman"/>
          <w:sz w:val="28"/>
          <w:szCs w:val="28"/>
          <w:lang w:eastAsia="ru-RU"/>
        </w:rPr>
        <w:t>»  могут быть определенн</w:t>
      </w:r>
      <w:r>
        <w:rPr>
          <w:rFonts w:ascii="Times New Roman" w:eastAsia="Times New Roman" w:hAnsi="Times New Roman"/>
          <w:sz w:val="28"/>
          <w:szCs w:val="28"/>
          <w:lang w:eastAsia="ru-RU"/>
        </w:rPr>
        <w:t>ые риски: низкий спрос на товар, некачественные товары</w:t>
      </w:r>
      <w:r w:rsidRPr="00FF48DB">
        <w:rPr>
          <w:rFonts w:ascii="Times New Roman" w:eastAsia="Times New Roman" w:hAnsi="Times New Roman"/>
          <w:sz w:val="28"/>
          <w:szCs w:val="28"/>
          <w:lang w:eastAsia="ru-RU"/>
        </w:rPr>
        <w:t xml:space="preserve">, малая информированность населения об открытии </w:t>
      </w:r>
      <w:r>
        <w:rPr>
          <w:rFonts w:ascii="Times New Roman" w:eastAsia="Times New Roman" w:hAnsi="Times New Roman"/>
          <w:sz w:val="28"/>
          <w:szCs w:val="28"/>
          <w:lang w:eastAsia="ru-RU"/>
        </w:rPr>
        <w:t xml:space="preserve">в г. </w:t>
      </w:r>
      <w:proofErr w:type="spellStart"/>
      <w:r>
        <w:rPr>
          <w:rFonts w:ascii="Times New Roman" w:eastAsia="Times New Roman" w:hAnsi="Times New Roman"/>
          <w:sz w:val="28"/>
          <w:szCs w:val="28"/>
          <w:lang w:eastAsia="ru-RU"/>
        </w:rPr>
        <w:t>Кинель</w:t>
      </w:r>
      <w:proofErr w:type="spellEnd"/>
      <w:r>
        <w:rPr>
          <w:rFonts w:ascii="Times New Roman" w:eastAsia="Times New Roman" w:hAnsi="Times New Roman"/>
          <w:sz w:val="28"/>
          <w:szCs w:val="28"/>
          <w:lang w:eastAsia="ru-RU"/>
        </w:rPr>
        <w:t xml:space="preserve"> </w:t>
      </w:r>
      <w:r w:rsidRPr="00FF48DB">
        <w:rPr>
          <w:rFonts w:ascii="Times New Roman" w:eastAsia="Times New Roman" w:hAnsi="Times New Roman"/>
          <w:sz w:val="28"/>
          <w:szCs w:val="28"/>
          <w:lang w:eastAsia="ru-RU"/>
        </w:rPr>
        <w:t>ООО «</w:t>
      </w:r>
      <w:r>
        <w:rPr>
          <w:rFonts w:ascii="Times New Roman" w:eastAsia="Times New Roman" w:hAnsi="Times New Roman"/>
          <w:sz w:val="28"/>
          <w:szCs w:val="28"/>
          <w:lang w:eastAsia="ru-RU"/>
        </w:rPr>
        <w:t>DOMANI</w:t>
      </w:r>
      <w:r w:rsidRPr="00FF48DB">
        <w:rPr>
          <w:rFonts w:ascii="Times New Roman" w:eastAsia="Times New Roman" w:hAnsi="Times New Roman"/>
          <w:sz w:val="28"/>
          <w:szCs w:val="28"/>
          <w:lang w:eastAsia="ru-RU"/>
        </w:rPr>
        <w:t>». Однако</w:t>
      </w:r>
      <w:proofErr w:type="gramStart"/>
      <w:r w:rsidRPr="00FF48DB">
        <w:rPr>
          <w:rFonts w:ascii="Times New Roman" w:eastAsia="Times New Roman" w:hAnsi="Times New Roman"/>
          <w:sz w:val="28"/>
          <w:szCs w:val="28"/>
          <w:lang w:eastAsia="ru-RU"/>
        </w:rPr>
        <w:t>,</w:t>
      </w:r>
      <w:proofErr w:type="gramEnd"/>
      <w:r w:rsidRPr="00FF48DB">
        <w:rPr>
          <w:rFonts w:ascii="Times New Roman" w:eastAsia="Times New Roman" w:hAnsi="Times New Roman"/>
          <w:sz w:val="28"/>
          <w:szCs w:val="28"/>
          <w:lang w:eastAsia="ru-RU"/>
        </w:rPr>
        <w:t xml:space="preserve"> ООО уже проработало эти вопросы: реклама, прием на работы квалифицированных специалистов, </w:t>
      </w:r>
      <w:r>
        <w:rPr>
          <w:rFonts w:ascii="Times New Roman" w:eastAsia="Times New Roman" w:hAnsi="Times New Roman"/>
          <w:sz w:val="28"/>
          <w:szCs w:val="28"/>
          <w:lang w:eastAsia="ru-RU"/>
        </w:rPr>
        <w:t xml:space="preserve">интернет-магазин, </w:t>
      </w:r>
      <w:r w:rsidRPr="00FF48DB">
        <w:rPr>
          <w:rFonts w:ascii="Times New Roman" w:eastAsia="Times New Roman" w:hAnsi="Times New Roman"/>
          <w:sz w:val="28"/>
          <w:szCs w:val="28"/>
          <w:lang w:eastAsia="ru-RU"/>
        </w:rPr>
        <w:t>расчет проекта с учетом дисконта 11%.</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Политические риски. Нестабильность экономической и политической ситуации в стране. Меры по снижению рисков:</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 активное участие учредителей во взаимодействии с властными структурами;</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 придание предприятию статуса предприятия районного масштаба и объекта повышенной социальной значимости.</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 xml:space="preserve">Юридические риски. Связаны с несовершенством законодательства, нечетко оформленными документами, двоякими трактовками законодательства. </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Меры по снижению риска:</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 четкая и однозначная формулировка соответствующих статей в документах, договорах;</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 xml:space="preserve">- четкое соблюдение норм и правил </w:t>
      </w:r>
      <w:proofErr w:type="spellStart"/>
      <w:r w:rsidRPr="00FF48DB">
        <w:rPr>
          <w:rFonts w:ascii="Times New Roman" w:eastAsia="Times New Roman" w:hAnsi="Times New Roman"/>
          <w:sz w:val="28"/>
          <w:szCs w:val="28"/>
          <w:lang w:eastAsia="ru-RU"/>
        </w:rPr>
        <w:t>СанПин</w:t>
      </w:r>
      <w:proofErr w:type="spellEnd"/>
      <w:r w:rsidRPr="00FF48DB">
        <w:rPr>
          <w:rFonts w:ascii="Times New Roman" w:eastAsia="Times New Roman" w:hAnsi="Times New Roman"/>
          <w:sz w:val="28"/>
          <w:szCs w:val="28"/>
          <w:lang w:eastAsia="ru-RU"/>
        </w:rPr>
        <w:t xml:space="preserve"> и безопасности.</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Производственные риски. Меры по снижению риска:</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lastRenderedPageBreak/>
        <w:t>- подбор профессиональных кадров;</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-постоянное обучение персонала, поощрение (моральное и материальное), повышения квалификации работников;</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 разработка и использование продуманной</w:t>
      </w:r>
      <w:r>
        <w:rPr>
          <w:rFonts w:ascii="Times New Roman" w:eastAsia="Times New Roman" w:hAnsi="Times New Roman"/>
          <w:sz w:val="28"/>
          <w:szCs w:val="28"/>
          <w:lang w:eastAsia="ru-RU"/>
        </w:rPr>
        <w:t xml:space="preserve"> системы контроля качества</w:t>
      </w:r>
      <w:r w:rsidRPr="00FF48DB">
        <w:rPr>
          <w:rFonts w:ascii="Times New Roman" w:eastAsia="Times New Roman" w:hAnsi="Times New Roman"/>
          <w:sz w:val="28"/>
          <w:szCs w:val="28"/>
          <w:lang w:eastAsia="ru-RU"/>
        </w:rPr>
        <w:t>.</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Финансовые риски. Основными рискам</w:t>
      </w:r>
      <w:proofErr w:type="gramStart"/>
      <w:r w:rsidRPr="00FF48DB">
        <w:rPr>
          <w:rFonts w:ascii="Times New Roman" w:eastAsia="Times New Roman" w:hAnsi="Times New Roman"/>
          <w:sz w:val="28"/>
          <w:szCs w:val="28"/>
          <w:lang w:eastAsia="ru-RU"/>
        </w:rPr>
        <w:t>и ООО</w:t>
      </w:r>
      <w:proofErr w:type="gramEnd"/>
      <w:r w:rsidRPr="00FF48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DOMANI</w:t>
      </w:r>
      <w:r w:rsidRPr="00FF48DB">
        <w:rPr>
          <w:rFonts w:ascii="Times New Roman" w:eastAsia="Times New Roman" w:hAnsi="Times New Roman"/>
          <w:sz w:val="28"/>
          <w:szCs w:val="28"/>
          <w:lang w:eastAsia="ru-RU"/>
        </w:rPr>
        <w:t>»  являются:</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 xml:space="preserve">-колебание и отсутствие </w:t>
      </w:r>
      <w:r>
        <w:rPr>
          <w:rFonts w:ascii="Times New Roman" w:eastAsia="Times New Roman" w:hAnsi="Times New Roman"/>
          <w:sz w:val="28"/>
          <w:szCs w:val="28"/>
          <w:lang w:eastAsia="ru-RU"/>
        </w:rPr>
        <w:t>спроса на товары</w:t>
      </w:r>
      <w:r w:rsidRPr="00FF48DB">
        <w:rPr>
          <w:rFonts w:ascii="Times New Roman" w:eastAsia="Times New Roman" w:hAnsi="Times New Roman"/>
          <w:sz w:val="28"/>
          <w:szCs w:val="28"/>
          <w:lang w:eastAsia="ru-RU"/>
        </w:rPr>
        <w:t>. Активизация рекламы и грамотный анализ деятельности позволит сориентировать ход действий для увеличения спроса;</w:t>
      </w: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-увеличение конкуренции. Необходимо</w:t>
      </w:r>
      <w:r>
        <w:rPr>
          <w:rFonts w:ascii="Times New Roman" w:eastAsia="Times New Roman" w:hAnsi="Times New Roman"/>
          <w:sz w:val="28"/>
          <w:szCs w:val="28"/>
          <w:lang w:eastAsia="ru-RU"/>
        </w:rPr>
        <w:t xml:space="preserve"> постоянное стимулирование сбыта</w:t>
      </w:r>
      <w:r w:rsidRPr="00FF48DB">
        <w:rPr>
          <w:rFonts w:ascii="Times New Roman" w:eastAsia="Times New Roman" w:hAnsi="Times New Roman"/>
          <w:sz w:val="28"/>
          <w:szCs w:val="28"/>
          <w:lang w:eastAsia="ru-RU"/>
        </w:rPr>
        <w:t>.</w:t>
      </w:r>
    </w:p>
    <w:p w:rsidR="00B00E4E" w:rsidRPr="00FF48DB" w:rsidRDefault="00B00E4E" w:rsidP="00B00E4E">
      <w:pPr>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FF48DB">
        <w:rPr>
          <w:rFonts w:ascii="Times New Roman" w:eastAsia="Times New Roman" w:hAnsi="Times New Roman"/>
          <w:color w:val="000000"/>
          <w:sz w:val="28"/>
          <w:szCs w:val="28"/>
          <w:lang w:eastAsia="ru-RU"/>
        </w:rPr>
        <w:t>Вероятность наступления различных рисков оценивается по следующей шкале:</w:t>
      </w:r>
    </w:p>
    <w:p w:rsidR="00B00E4E" w:rsidRPr="00FF48DB" w:rsidRDefault="00B00E4E" w:rsidP="00B00E4E">
      <w:pPr>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FF48DB">
        <w:rPr>
          <w:rFonts w:ascii="Times New Roman" w:eastAsia="Times New Roman" w:hAnsi="Times New Roman"/>
          <w:color w:val="000000"/>
          <w:sz w:val="28"/>
          <w:szCs w:val="28"/>
          <w:lang w:eastAsia="ru-RU"/>
        </w:rPr>
        <w:t>0- риск рассматривается как несущественный;</w:t>
      </w:r>
    </w:p>
    <w:p w:rsidR="00B00E4E" w:rsidRPr="00FF48DB" w:rsidRDefault="00B00E4E" w:rsidP="00B00E4E">
      <w:pPr>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FF48DB">
        <w:rPr>
          <w:rFonts w:ascii="Times New Roman" w:eastAsia="Times New Roman" w:hAnsi="Times New Roman"/>
          <w:color w:val="000000"/>
          <w:sz w:val="28"/>
          <w:szCs w:val="28"/>
          <w:lang w:eastAsia="ru-RU"/>
        </w:rPr>
        <w:t xml:space="preserve">20 - </w:t>
      </w:r>
      <w:proofErr w:type="gramStart"/>
      <w:r w:rsidRPr="00FF48DB">
        <w:rPr>
          <w:rFonts w:ascii="Times New Roman" w:eastAsia="Times New Roman" w:hAnsi="Times New Roman"/>
          <w:color w:val="000000"/>
          <w:sz w:val="28"/>
          <w:szCs w:val="28"/>
          <w:lang w:eastAsia="ru-RU"/>
        </w:rPr>
        <w:t>риск</w:t>
      </w:r>
      <w:proofErr w:type="gramEnd"/>
      <w:r w:rsidRPr="00FF48DB">
        <w:rPr>
          <w:rFonts w:ascii="Times New Roman" w:eastAsia="Times New Roman" w:hAnsi="Times New Roman"/>
          <w:color w:val="000000"/>
          <w:sz w:val="28"/>
          <w:szCs w:val="28"/>
          <w:lang w:eastAsia="ru-RU"/>
        </w:rPr>
        <w:t xml:space="preserve"> скорее всего не реализуется;</w:t>
      </w:r>
    </w:p>
    <w:p w:rsidR="00B00E4E" w:rsidRPr="00FF48DB" w:rsidRDefault="00B00E4E" w:rsidP="00B00E4E">
      <w:pPr>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FF48DB">
        <w:rPr>
          <w:rFonts w:ascii="Times New Roman" w:eastAsia="Times New Roman" w:hAnsi="Times New Roman"/>
          <w:color w:val="000000"/>
          <w:sz w:val="28"/>
          <w:szCs w:val="28"/>
          <w:lang w:eastAsia="ru-RU"/>
        </w:rPr>
        <w:t>50- о наступлении события ничего определенного сказать нельзя;</w:t>
      </w:r>
    </w:p>
    <w:p w:rsidR="00B00E4E" w:rsidRPr="00FF48DB" w:rsidRDefault="00B00E4E" w:rsidP="00B00E4E">
      <w:pPr>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FF48DB">
        <w:rPr>
          <w:rFonts w:ascii="Times New Roman" w:eastAsia="Times New Roman" w:hAnsi="Times New Roman"/>
          <w:color w:val="000000"/>
          <w:sz w:val="28"/>
          <w:szCs w:val="28"/>
          <w:lang w:eastAsia="ru-RU"/>
        </w:rPr>
        <w:t xml:space="preserve">75- </w:t>
      </w:r>
      <w:proofErr w:type="gramStart"/>
      <w:r w:rsidRPr="00FF48DB">
        <w:rPr>
          <w:rFonts w:ascii="Times New Roman" w:eastAsia="Times New Roman" w:hAnsi="Times New Roman"/>
          <w:color w:val="000000"/>
          <w:sz w:val="28"/>
          <w:szCs w:val="28"/>
          <w:lang w:eastAsia="ru-RU"/>
        </w:rPr>
        <w:t>риск</w:t>
      </w:r>
      <w:proofErr w:type="gramEnd"/>
      <w:r w:rsidRPr="00FF48DB">
        <w:rPr>
          <w:rFonts w:ascii="Times New Roman" w:eastAsia="Times New Roman" w:hAnsi="Times New Roman"/>
          <w:color w:val="000000"/>
          <w:sz w:val="28"/>
          <w:szCs w:val="28"/>
          <w:lang w:eastAsia="ru-RU"/>
        </w:rPr>
        <w:t xml:space="preserve"> скорее всего проявится;</w:t>
      </w:r>
    </w:p>
    <w:p w:rsidR="00B00E4E" w:rsidRPr="00FF48DB" w:rsidRDefault="00B00E4E" w:rsidP="00B00E4E">
      <w:pPr>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FF48DB">
        <w:rPr>
          <w:rFonts w:ascii="Times New Roman" w:eastAsia="Times New Roman" w:hAnsi="Times New Roman"/>
          <w:color w:val="000000"/>
          <w:sz w:val="28"/>
          <w:szCs w:val="28"/>
          <w:lang w:eastAsia="ru-RU"/>
        </w:rPr>
        <w:t>100- риск наверняка реализуется.</w:t>
      </w:r>
    </w:p>
    <w:p w:rsidR="00B00E4E" w:rsidRPr="00FF48DB" w:rsidRDefault="00B00E4E" w:rsidP="00B00E4E">
      <w:pPr>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FF48DB">
        <w:rPr>
          <w:rFonts w:ascii="Times New Roman" w:eastAsia="Times New Roman" w:hAnsi="Times New Roman"/>
          <w:sz w:val="28"/>
          <w:szCs w:val="28"/>
          <w:lang w:eastAsia="ru-RU"/>
        </w:rPr>
        <w:t>В цел</w:t>
      </w:r>
      <w:r w:rsidRPr="00FF48DB">
        <w:rPr>
          <w:rFonts w:ascii="Times New Roman" w:eastAsia="Times New Roman" w:hAnsi="Times New Roman"/>
          <w:color w:val="000000"/>
          <w:sz w:val="28"/>
          <w:szCs w:val="28"/>
          <w:lang w:eastAsia="ru-RU"/>
        </w:rPr>
        <w:t xml:space="preserve">ом же риск-профиль проекта </w:t>
      </w:r>
      <w:r>
        <w:rPr>
          <w:rFonts w:ascii="Times New Roman" w:eastAsia="Times New Roman" w:hAnsi="Times New Roman"/>
          <w:color w:val="000000"/>
          <w:sz w:val="28"/>
          <w:szCs w:val="28"/>
          <w:lang w:eastAsia="ru-RU"/>
        </w:rPr>
        <w:t xml:space="preserve">мероприятий </w:t>
      </w:r>
      <w:r w:rsidRPr="00FF48DB">
        <w:rPr>
          <w:rFonts w:ascii="Times New Roman" w:eastAsia="Times New Roman" w:hAnsi="Times New Roman"/>
          <w:color w:val="000000"/>
          <w:sz w:val="28"/>
          <w:szCs w:val="28"/>
          <w:lang w:eastAsia="ru-RU"/>
        </w:rPr>
        <w:t>оценивает</w:t>
      </w:r>
      <w:r>
        <w:rPr>
          <w:rFonts w:ascii="Times New Roman" w:eastAsia="Times New Roman" w:hAnsi="Times New Roman"/>
          <w:color w:val="000000"/>
          <w:sz w:val="28"/>
          <w:szCs w:val="28"/>
          <w:lang w:eastAsia="ru-RU"/>
        </w:rPr>
        <w:t>ся как ниже среднего (таблица 27</w:t>
      </w:r>
      <w:r w:rsidRPr="00FF48DB">
        <w:rPr>
          <w:rFonts w:ascii="Times New Roman" w:eastAsia="Times New Roman" w:hAnsi="Times New Roman"/>
          <w:color w:val="000000"/>
          <w:sz w:val="28"/>
          <w:szCs w:val="28"/>
          <w:lang w:eastAsia="ru-RU"/>
        </w:rPr>
        <w:t>).</w:t>
      </w:r>
    </w:p>
    <w:p w:rsidR="00B00E4E" w:rsidRDefault="00B00E4E" w:rsidP="00B00E4E">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B00E4E" w:rsidRDefault="00B00E4E" w:rsidP="00B00E4E">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B00E4E" w:rsidRPr="00FF48DB" w:rsidRDefault="00B00E4E" w:rsidP="00B00E4E">
      <w:pPr>
        <w:autoSpaceDE w:val="0"/>
        <w:autoSpaceDN w:val="0"/>
        <w:adjustRightInd w:val="0"/>
        <w:spacing w:after="0" w:line="360" w:lineRule="auto"/>
        <w:jc w:val="both"/>
        <w:rPr>
          <w:rFonts w:ascii="Times New Roman" w:eastAsia="Times New Roman" w:hAnsi="Times New Roman"/>
          <w:color w:val="000000"/>
          <w:sz w:val="28"/>
          <w:szCs w:val="28"/>
          <w:lang w:eastAsia="ru-RU"/>
        </w:rPr>
      </w:pPr>
    </w:p>
    <w:p w:rsidR="00B00E4E" w:rsidRDefault="00C0362F" w:rsidP="00B00E4E">
      <w:pPr>
        <w:autoSpaceDE w:val="0"/>
        <w:autoSpaceDN w:val="0"/>
        <w:adjustRightInd w:val="0"/>
        <w:spacing w:after="0" w:line="36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30</w:t>
      </w:r>
    </w:p>
    <w:p w:rsidR="00B00E4E" w:rsidRPr="00FF48DB" w:rsidRDefault="00B00E4E" w:rsidP="00B00E4E">
      <w:pPr>
        <w:autoSpaceDE w:val="0"/>
        <w:autoSpaceDN w:val="0"/>
        <w:adjustRightInd w:val="0"/>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Риск профиль мероприятий</w:t>
      </w:r>
    </w:p>
    <w:tbl>
      <w:tblPr>
        <w:tblW w:w="929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335"/>
        <w:gridCol w:w="3600"/>
        <w:gridCol w:w="1356"/>
      </w:tblGrid>
      <w:tr w:rsidR="00B00E4E" w:rsidRPr="00FF48DB" w:rsidTr="00AD3C9E">
        <w:trPr>
          <w:trHeight w:val="585"/>
        </w:trPr>
        <w:tc>
          <w:tcPr>
            <w:tcW w:w="4335" w:type="dxa"/>
            <w:shd w:val="clear" w:color="auto" w:fill="auto"/>
          </w:tcPr>
          <w:p w:rsidR="00B00E4E" w:rsidRPr="00FF48DB" w:rsidRDefault="00B00E4E" w:rsidP="00AD3C9E">
            <w:pPr>
              <w:spacing w:after="0" w:line="240" w:lineRule="auto"/>
              <w:rPr>
                <w:rFonts w:ascii="Times New Roman" w:eastAsia="Times New Roman" w:hAnsi="Times New Roman"/>
                <w:bCs/>
                <w:sz w:val="24"/>
                <w:szCs w:val="24"/>
                <w:lang w:eastAsia="ru-RU"/>
              </w:rPr>
            </w:pPr>
            <w:r w:rsidRPr="00FF48DB">
              <w:rPr>
                <w:rFonts w:ascii="Times New Roman" w:eastAsia="Times New Roman" w:hAnsi="Times New Roman"/>
                <w:bCs/>
                <w:sz w:val="24"/>
                <w:szCs w:val="24"/>
                <w:lang w:eastAsia="ru-RU"/>
              </w:rPr>
              <w:t xml:space="preserve">Риски </w:t>
            </w:r>
          </w:p>
        </w:tc>
        <w:tc>
          <w:tcPr>
            <w:tcW w:w="3600" w:type="dxa"/>
            <w:shd w:val="clear" w:color="auto" w:fill="auto"/>
          </w:tcPr>
          <w:p w:rsidR="00B00E4E" w:rsidRPr="00FF48DB" w:rsidRDefault="00B00E4E" w:rsidP="00AD3C9E">
            <w:pPr>
              <w:spacing w:after="0" w:line="240" w:lineRule="auto"/>
              <w:rPr>
                <w:rFonts w:ascii="Times New Roman" w:eastAsia="Times New Roman" w:hAnsi="Times New Roman"/>
                <w:bCs/>
                <w:sz w:val="24"/>
                <w:szCs w:val="24"/>
                <w:lang w:eastAsia="ru-RU"/>
              </w:rPr>
            </w:pPr>
            <w:r w:rsidRPr="00FF48DB">
              <w:rPr>
                <w:rFonts w:ascii="Times New Roman" w:eastAsia="Times New Roman" w:hAnsi="Times New Roman"/>
                <w:bCs/>
                <w:sz w:val="24"/>
                <w:szCs w:val="24"/>
                <w:lang w:eastAsia="ru-RU"/>
              </w:rPr>
              <w:t xml:space="preserve">Отрицательные последствия </w:t>
            </w:r>
          </w:p>
        </w:tc>
        <w:tc>
          <w:tcPr>
            <w:tcW w:w="1356" w:type="dxa"/>
            <w:shd w:val="clear" w:color="auto" w:fill="auto"/>
          </w:tcPr>
          <w:p w:rsidR="00B00E4E" w:rsidRPr="00FF48DB" w:rsidRDefault="00B00E4E" w:rsidP="00AD3C9E">
            <w:pPr>
              <w:spacing w:after="0" w:line="240" w:lineRule="auto"/>
              <w:rPr>
                <w:rFonts w:ascii="Times New Roman" w:eastAsia="Times New Roman" w:hAnsi="Times New Roman"/>
                <w:bCs/>
                <w:sz w:val="24"/>
                <w:szCs w:val="24"/>
                <w:lang w:eastAsia="ru-RU"/>
              </w:rPr>
            </w:pPr>
            <w:r w:rsidRPr="00FF48DB">
              <w:rPr>
                <w:rFonts w:ascii="Times New Roman" w:eastAsia="Times New Roman" w:hAnsi="Times New Roman"/>
                <w:bCs/>
                <w:sz w:val="24"/>
                <w:szCs w:val="24"/>
                <w:lang w:eastAsia="ru-RU"/>
              </w:rPr>
              <w:t>Оценка, %</w:t>
            </w:r>
          </w:p>
        </w:tc>
      </w:tr>
      <w:tr w:rsidR="00B00E4E" w:rsidRPr="00FF48DB" w:rsidTr="00AD3C9E">
        <w:trPr>
          <w:trHeight w:val="390"/>
        </w:trPr>
        <w:tc>
          <w:tcPr>
            <w:tcW w:w="9291" w:type="dxa"/>
            <w:gridSpan w:val="3"/>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Финансовые</w:t>
            </w:r>
          </w:p>
        </w:tc>
      </w:tr>
      <w:tr w:rsidR="00B00E4E" w:rsidRPr="00FF48DB" w:rsidTr="00AD3C9E">
        <w:trPr>
          <w:trHeight w:val="390"/>
        </w:trPr>
        <w:tc>
          <w:tcPr>
            <w:tcW w:w="4335"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Снижение цен конкурентами</w:t>
            </w:r>
          </w:p>
        </w:tc>
        <w:tc>
          <w:tcPr>
            <w:tcW w:w="3600"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Снижение цены</w:t>
            </w:r>
          </w:p>
        </w:tc>
        <w:tc>
          <w:tcPr>
            <w:tcW w:w="1356" w:type="dxa"/>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5</w:t>
            </w:r>
          </w:p>
        </w:tc>
      </w:tr>
      <w:tr w:rsidR="00B00E4E" w:rsidRPr="00FF48DB" w:rsidTr="00AD3C9E">
        <w:trPr>
          <w:trHeight w:val="390"/>
        </w:trPr>
        <w:tc>
          <w:tcPr>
            <w:tcW w:w="4335"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Рост налогов</w:t>
            </w:r>
          </w:p>
        </w:tc>
        <w:tc>
          <w:tcPr>
            <w:tcW w:w="3600"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Снижение прибыли</w:t>
            </w:r>
          </w:p>
        </w:tc>
        <w:tc>
          <w:tcPr>
            <w:tcW w:w="1356" w:type="dxa"/>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20</w:t>
            </w:r>
          </w:p>
        </w:tc>
      </w:tr>
      <w:tr w:rsidR="00B00E4E" w:rsidRPr="00FF48DB" w:rsidTr="00AD3C9E">
        <w:trPr>
          <w:trHeight w:val="615"/>
        </w:trPr>
        <w:tc>
          <w:tcPr>
            <w:tcW w:w="4335"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Неплатежеспособность потребителей</w:t>
            </w:r>
          </w:p>
        </w:tc>
        <w:tc>
          <w:tcPr>
            <w:tcW w:w="3600"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Снижение прибыли</w:t>
            </w:r>
          </w:p>
        </w:tc>
        <w:tc>
          <w:tcPr>
            <w:tcW w:w="1356" w:type="dxa"/>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30</w:t>
            </w:r>
          </w:p>
        </w:tc>
      </w:tr>
      <w:tr w:rsidR="00B00E4E" w:rsidRPr="00FF48DB" w:rsidTr="00AD3C9E">
        <w:trPr>
          <w:trHeight w:val="607"/>
        </w:trPr>
        <w:tc>
          <w:tcPr>
            <w:tcW w:w="4335" w:type="dxa"/>
            <w:shd w:val="clear" w:color="auto" w:fill="auto"/>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lastRenderedPageBreak/>
              <w:t xml:space="preserve">Рост цен на ресурсы, необходимые </w:t>
            </w:r>
            <w:proofErr w:type="gramStart"/>
            <w:r w:rsidRPr="00FF48DB">
              <w:rPr>
                <w:rFonts w:ascii="Times New Roman" w:eastAsia="Times New Roman" w:hAnsi="Times New Roman"/>
                <w:sz w:val="24"/>
                <w:szCs w:val="24"/>
                <w:lang w:eastAsia="ru-RU"/>
              </w:rPr>
              <w:t>в</w:t>
            </w:r>
            <w:proofErr w:type="gramEnd"/>
          </w:p>
          <w:p w:rsidR="00B00E4E" w:rsidRPr="00FF48DB" w:rsidRDefault="00B00E4E" w:rsidP="00AD3C9E">
            <w:pPr>
              <w:suppressAutoHyphens/>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операционной деятельности</w:t>
            </w:r>
          </w:p>
        </w:tc>
        <w:tc>
          <w:tcPr>
            <w:tcW w:w="3600"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Снижение прибыли</w:t>
            </w:r>
          </w:p>
        </w:tc>
        <w:tc>
          <w:tcPr>
            <w:tcW w:w="1356" w:type="dxa"/>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50</w:t>
            </w:r>
          </w:p>
        </w:tc>
      </w:tr>
      <w:tr w:rsidR="00B00E4E" w:rsidRPr="00FF48DB" w:rsidTr="00AD3C9E">
        <w:trPr>
          <w:trHeight w:val="517"/>
        </w:trPr>
        <w:tc>
          <w:tcPr>
            <w:tcW w:w="4335" w:type="dxa"/>
            <w:shd w:val="clear" w:color="auto" w:fill="auto"/>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Недостаток </w:t>
            </w:r>
            <w:proofErr w:type="gramStart"/>
            <w:r w:rsidRPr="00FF48DB">
              <w:rPr>
                <w:rFonts w:ascii="Times New Roman" w:eastAsia="Times New Roman" w:hAnsi="Times New Roman"/>
                <w:sz w:val="24"/>
                <w:szCs w:val="24"/>
                <w:lang w:eastAsia="ru-RU"/>
              </w:rPr>
              <w:t>собственных</w:t>
            </w:r>
            <w:proofErr w:type="gramEnd"/>
            <w:r w:rsidRPr="00FF48DB">
              <w:rPr>
                <w:rFonts w:ascii="Times New Roman" w:eastAsia="Times New Roman" w:hAnsi="Times New Roman"/>
                <w:sz w:val="24"/>
                <w:szCs w:val="24"/>
                <w:lang w:eastAsia="ru-RU"/>
              </w:rPr>
              <w:t xml:space="preserve"> оборотных</w:t>
            </w:r>
          </w:p>
          <w:p w:rsidR="00B00E4E" w:rsidRPr="00FF48DB" w:rsidRDefault="00B00E4E" w:rsidP="00AD3C9E">
            <w:pPr>
              <w:suppressAutoHyphens/>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средств</w:t>
            </w:r>
          </w:p>
        </w:tc>
        <w:tc>
          <w:tcPr>
            <w:tcW w:w="3600"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Увеличение объемов заемных средств</w:t>
            </w:r>
          </w:p>
        </w:tc>
        <w:tc>
          <w:tcPr>
            <w:tcW w:w="1356" w:type="dxa"/>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w:t>
            </w:r>
          </w:p>
        </w:tc>
      </w:tr>
      <w:tr w:rsidR="00B00E4E" w:rsidRPr="00FF48DB" w:rsidTr="00AD3C9E">
        <w:trPr>
          <w:trHeight w:val="303"/>
        </w:trPr>
        <w:tc>
          <w:tcPr>
            <w:tcW w:w="4335"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Итого по финансовым рискам</w:t>
            </w:r>
          </w:p>
        </w:tc>
        <w:tc>
          <w:tcPr>
            <w:tcW w:w="3600"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w:t>
            </w:r>
          </w:p>
        </w:tc>
        <w:tc>
          <w:tcPr>
            <w:tcW w:w="1356" w:type="dxa"/>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107</w:t>
            </w:r>
          </w:p>
        </w:tc>
      </w:tr>
      <w:tr w:rsidR="00B00E4E" w:rsidRPr="00FF48DB" w:rsidTr="00AD3C9E">
        <w:trPr>
          <w:trHeight w:val="390"/>
        </w:trPr>
        <w:tc>
          <w:tcPr>
            <w:tcW w:w="4335"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proofErr w:type="gramStart"/>
            <w:r w:rsidRPr="00FF48DB">
              <w:rPr>
                <w:rFonts w:ascii="Times New Roman" w:eastAsia="Times New Roman" w:hAnsi="Times New Roman"/>
                <w:sz w:val="24"/>
                <w:szCs w:val="24"/>
                <w:lang w:eastAsia="ru-RU"/>
              </w:rPr>
              <w:t>Средний</w:t>
            </w:r>
            <w:proofErr w:type="gramEnd"/>
            <w:r w:rsidRPr="00FF48DB">
              <w:rPr>
                <w:rFonts w:ascii="Times New Roman" w:eastAsia="Times New Roman" w:hAnsi="Times New Roman"/>
                <w:sz w:val="24"/>
                <w:szCs w:val="24"/>
                <w:lang w:eastAsia="ru-RU"/>
              </w:rPr>
              <w:t xml:space="preserve"> % риска</w:t>
            </w:r>
          </w:p>
        </w:tc>
        <w:tc>
          <w:tcPr>
            <w:tcW w:w="3600"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w:t>
            </w:r>
          </w:p>
        </w:tc>
        <w:tc>
          <w:tcPr>
            <w:tcW w:w="1356" w:type="dxa"/>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21,4</w:t>
            </w:r>
          </w:p>
        </w:tc>
      </w:tr>
      <w:tr w:rsidR="00B00E4E" w:rsidRPr="00FF48DB" w:rsidTr="00AD3C9E">
        <w:trPr>
          <w:trHeight w:val="390"/>
        </w:trPr>
        <w:tc>
          <w:tcPr>
            <w:tcW w:w="9291" w:type="dxa"/>
            <w:gridSpan w:val="3"/>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Социальные</w:t>
            </w:r>
          </w:p>
        </w:tc>
      </w:tr>
      <w:tr w:rsidR="00B00E4E" w:rsidRPr="00FF48DB" w:rsidTr="00AD3C9E">
        <w:trPr>
          <w:trHeight w:val="608"/>
        </w:trPr>
        <w:tc>
          <w:tcPr>
            <w:tcW w:w="4335"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Отношение местных властей</w:t>
            </w:r>
          </w:p>
        </w:tc>
        <w:tc>
          <w:tcPr>
            <w:tcW w:w="3600" w:type="dxa"/>
            <w:shd w:val="clear" w:color="auto" w:fill="auto"/>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Дополнительные затраты </w:t>
            </w:r>
            <w:proofErr w:type="gramStart"/>
            <w:r w:rsidRPr="00FF48DB">
              <w:rPr>
                <w:rFonts w:ascii="Times New Roman" w:eastAsia="Times New Roman" w:hAnsi="Times New Roman"/>
                <w:sz w:val="24"/>
                <w:szCs w:val="24"/>
                <w:lang w:eastAsia="ru-RU"/>
              </w:rPr>
              <w:t>на</w:t>
            </w:r>
            <w:proofErr w:type="gramEnd"/>
          </w:p>
          <w:p w:rsidR="00B00E4E" w:rsidRPr="00FF48DB" w:rsidRDefault="00B00E4E" w:rsidP="00AD3C9E">
            <w:pPr>
              <w:suppressAutoHyphens/>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выполнение их требований</w:t>
            </w:r>
          </w:p>
        </w:tc>
        <w:tc>
          <w:tcPr>
            <w:tcW w:w="1356" w:type="dxa"/>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5</w:t>
            </w:r>
          </w:p>
        </w:tc>
      </w:tr>
      <w:tr w:rsidR="00B00E4E" w:rsidRPr="00FF48DB" w:rsidTr="00AD3C9E">
        <w:trPr>
          <w:trHeight w:val="519"/>
        </w:trPr>
        <w:tc>
          <w:tcPr>
            <w:tcW w:w="4335"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Квалификация кадров</w:t>
            </w:r>
          </w:p>
        </w:tc>
        <w:tc>
          <w:tcPr>
            <w:tcW w:w="3600" w:type="dxa"/>
            <w:shd w:val="clear" w:color="auto" w:fill="auto"/>
          </w:tcPr>
          <w:p w:rsidR="00B00E4E" w:rsidRPr="00FF48DB" w:rsidRDefault="00B00E4E" w:rsidP="00AD3C9E">
            <w:pPr>
              <w:suppressAutoHyphens/>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ухудшение имиджа</w:t>
            </w:r>
          </w:p>
        </w:tc>
        <w:tc>
          <w:tcPr>
            <w:tcW w:w="1356" w:type="dxa"/>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10</w:t>
            </w:r>
          </w:p>
        </w:tc>
      </w:tr>
      <w:tr w:rsidR="00B00E4E" w:rsidRPr="00FF48DB" w:rsidTr="00AD3C9E">
        <w:trPr>
          <w:trHeight w:val="306"/>
        </w:trPr>
        <w:tc>
          <w:tcPr>
            <w:tcW w:w="4335" w:type="dxa"/>
            <w:shd w:val="clear" w:color="auto" w:fill="auto"/>
          </w:tcPr>
          <w:p w:rsidR="00B00E4E" w:rsidRPr="00FF48DB" w:rsidRDefault="00B00E4E" w:rsidP="00AD3C9E">
            <w:pPr>
              <w:spacing w:after="0" w:line="240" w:lineRule="auto"/>
              <w:jc w:val="both"/>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Итого по социальным рискам</w:t>
            </w:r>
          </w:p>
        </w:tc>
        <w:tc>
          <w:tcPr>
            <w:tcW w:w="3600" w:type="dxa"/>
            <w:shd w:val="clear" w:color="auto" w:fill="auto"/>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w:t>
            </w:r>
          </w:p>
        </w:tc>
        <w:tc>
          <w:tcPr>
            <w:tcW w:w="1356" w:type="dxa"/>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15</w:t>
            </w:r>
          </w:p>
        </w:tc>
      </w:tr>
      <w:tr w:rsidR="00B00E4E" w:rsidRPr="00FF48DB" w:rsidTr="00AD3C9E">
        <w:trPr>
          <w:trHeight w:val="390"/>
        </w:trPr>
        <w:tc>
          <w:tcPr>
            <w:tcW w:w="4335" w:type="dxa"/>
            <w:shd w:val="clear" w:color="auto" w:fill="auto"/>
          </w:tcPr>
          <w:p w:rsidR="00B00E4E" w:rsidRPr="00FF48DB" w:rsidRDefault="00B00E4E" w:rsidP="00AD3C9E">
            <w:pPr>
              <w:spacing w:after="0" w:line="240" w:lineRule="auto"/>
              <w:rPr>
                <w:rFonts w:ascii="Times New Roman" w:eastAsia="Times New Roman" w:hAnsi="Times New Roman"/>
                <w:sz w:val="24"/>
                <w:szCs w:val="24"/>
                <w:lang w:eastAsia="ru-RU"/>
              </w:rPr>
            </w:pPr>
            <w:proofErr w:type="gramStart"/>
            <w:r w:rsidRPr="00FF48DB">
              <w:rPr>
                <w:rFonts w:ascii="Times New Roman" w:eastAsia="Times New Roman" w:hAnsi="Times New Roman"/>
                <w:sz w:val="24"/>
                <w:szCs w:val="24"/>
                <w:lang w:eastAsia="ru-RU"/>
              </w:rPr>
              <w:t>Средний</w:t>
            </w:r>
            <w:proofErr w:type="gramEnd"/>
            <w:r w:rsidRPr="00FF48DB">
              <w:rPr>
                <w:rFonts w:ascii="Times New Roman" w:eastAsia="Times New Roman" w:hAnsi="Times New Roman"/>
                <w:sz w:val="24"/>
                <w:szCs w:val="24"/>
                <w:lang w:eastAsia="ru-RU"/>
              </w:rPr>
              <w:t xml:space="preserve"> % риска </w:t>
            </w:r>
          </w:p>
        </w:tc>
        <w:tc>
          <w:tcPr>
            <w:tcW w:w="3600" w:type="dxa"/>
            <w:shd w:val="clear" w:color="auto" w:fill="auto"/>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w:t>
            </w:r>
          </w:p>
        </w:tc>
        <w:tc>
          <w:tcPr>
            <w:tcW w:w="1356" w:type="dxa"/>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7,5</w:t>
            </w:r>
          </w:p>
        </w:tc>
      </w:tr>
      <w:tr w:rsidR="00B00E4E" w:rsidRPr="00FF48DB" w:rsidTr="00AD3C9E">
        <w:trPr>
          <w:trHeight w:val="390"/>
        </w:trPr>
        <w:tc>
          <w:tcPr>
            <w:tcW w:w="9291" w:type="dxa"/>
            <w:gridSpan w:val="3"/>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Технические</w:t>
            </w:r>
          </w:p>
        </w:tc>
      </w:tr>
      <w:tr w:rsidR="00B00E4E" w:rsidRPr="00FF48DB" w:rsidTr="00AD3C9E">
        <w:trPr>
          <w:trHeight w:val="763"/>
        </w:trPr>
        <w:tc>
          <w:tcPr>
            <w:tcW w:w="4335" w:type="dxa"/>
            <w:shd w:val="clear" w:color="auto" w:fill="auto"/>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Недостаточная надежность</w:t>
            </w:r>
          </w:p>
          <w:p w:rsidR="00B00E4E" w:rsidRPr="00FF48DB" w:rsidRDefault="00B00E4E" w:rsidP="00AD3C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торговой</w:t>
            </w:r>
            <w:r w:rsidRPr="00FF48DB">
              <w:rPr>
                <w:rFonts w:ascii="Times New Roman" w:eastAsia="Times New Roman" w:hAnsi="Times New Roman"/>
                <w:sz w:val="24"/>
                <w:szCs w:val="24"/>
                <w:lang w:eastAsia="ru-RU"/>
              </w:rPr>
              <w:t xml:space="preserve"> техники</w:t>
            </w:r>
          </w:p>
          <w:p w:rsidR="00B00E4E" w:rsidRPr="00FF48DB" w:rsidRDefault="00B00E4E" w:rsidP="00AD3C9E">
            <w:pPr>
              <w:suppressAutoHyphens/>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w:t>
            </w:r>
          </w:p>
        </w:tc>
        <w:tc>
          <w:tcPr>
            <w:tcW w:w="3600" w:type="dxa"/>
            <w:shd w:val="clear" w:color="auto" w:fill="auto"/>
          </w:tcPr>
          <w:p w:rsidR="00B00E4E" w:rsidRPr="00FF48DB" w:rsidRDefault="00B00E4E" w:rsidP="00AD3C9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FF48DB">
              <w:rPr>
                <w:rFonts w:ascii="Times New Roman" w:eastAsia="Times New Roman" w:hAnsi="Times New Roman"/>
                <w:sz w:val="24"/>
                <w:szCs w:val="24"/>
                <w:lang w:eastAsia="ru-RU"/>
              </w:rPr>
              <w:t>нижение качества</w:t>
            </w:r>
          </w:p>
          <w:p w:rsidR="00B00E4E" w:rsidRPr="00FF48DB" w:rsidRDefault="00B00E4E" w:rsidP="00AD3C9E">
            <w:pPr>
              <w:suppressAutoHyphens/>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предоставляемых </w:t>
            </w:r>
            <w:r>
              <w:rPr>
                <w:rFonts w:ascii="Times New Roman" w:eastAsia="Times New Roman" w:hAnsi="Times New Roman"/>
                <w:sz w:val="24"/>
                <w:szCs w:val="24"/>
                <w:lang w:eastAsia="ru-RU"/>
              </w:rPr>
              <w:t xml:space="preserve">торговых </w:t>
            </w:r>
            <w:r w:rsidRPr="00FF48DB">
              <w:rPr>
                <w:rFonts w:ascii="Times New Roman" w:eastAsia="Times New Roman" w:hAnsi="Times New Roman"/>
                <w:sz w:val="24"/>
                <w:szCs w:val="24"/>
                <w:lang w:eastAsia="ru-RU"/>
              </w:rPr>
              <w:t>услуг</w:t>
            </w:r>
          </w:p>
        </w:tc>
        <w:tc>
          <w:tcPr>
            <w:tcW w:w="1356" w:type="dxa"/>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7</w:t>
            </w:r>
          </w:p>
        </w:tc>
      </w:tr>
      <w:tr w:rsidR="00B00E4E" w:rsidRPr="00FF48DB" w:rsidTr="00AD3C9E">
        <w:trPr>
          <w:trHeight w:val="315"/>
        </w:trPr>
        <w:tc>
          <w:tcPr>
            <w:tcW w:w="4335" w:type="dxa"/>
            <w:shd w:val="clear" w:color="auto" w:fill="auto"/>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xml:space="preserve">Всего </w:t>
            </w:r>
          </w:p>
        </w:tc>
        <w:tc>
          <w:tcPr>
            <w:tcW w:w="3600" w:type="dxa"/>
            <w:shd w:val="clear" w:color="auto" w:fill="auto"/>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w:t>
            </w:r>
          </w:p>
        </w:tc>
        <w:tc>
          <w:tcPr>
            <w:tcW w:w="1356" w:type="dxa"/>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129</w:t>
            </w:r>
          </w:p>
        </w:tc>
      </w:tr>
      <w:tr w:rsidR="00B00E4E" w:rsidRPr="00FF48DB" w:rsidTr="00AD3C9E">
        <w:trPr>
          <w:trHeight w:val="315"/>
        </w:trPr>
        <w:tc>
          <w:tcPr>
            <w:tcW w:w="4335" w:type="dxa"/>
            <w:shd w:val="clear" w:color="auto" w:fill="auto"/>
          </w:tcPr>
          <w:p w:rsidR="00B00E4E" w:rsidRPr="00FF48DB" w:rsidRDefault="00B00E4E" w:rsidP="00AD3C9E">
            <w:pPr>
              <w:spacing w:after="0" w:line="240" w:lineRule="auto"/>
              <w:rPr>
                <w:rFonts w:ascii="Times New Roman" w:eastAsia="Times New Roman" w:hAnsi="Times New Roman"/>
                <w:sz w:val="24"/>
                <w:szCs w:val="24"/>
                <w:lang w:eastAsia="ru-RU"/>
              </w:rPr>
            </w:pPr>
            <w:proofErr w:type="gramStart"/>
            <w:r w:rsidRPr="00FF48DB">
              <w:rPr>
                <w:rFonts w:ascii="Times New Roman" w:eastAsia="Times New Roman" w:hAnsi="Times New Roman"/>
                <w:sz w:val="24"/>
                <w:szCs w:val="24"/>
                <w:lang w:eastAsia="ru-RU"/>
              </w:rPr>
              <w:t>Средний</w:t>
            </w:r>
            <w:proofErr w:type="gramEnd"/>
            <w:r w:rsidRPr="00FF48DB">
              <w:rPr>
                <w:rFonts w:ascii="Times New Roman" w:eastAsia="Times New Roman" w:hAnsi="Times New Roman"/>
                <w:sz w:val="24"/>
                <w:szCs w:val="24"/>
                <w:lang w:eastAsia="ru-RU"/>
              </w:rPr>
              <w:t xml:space="preserve"> % риска</w:t>
            </w:r>
          </w:p>
        </w:tc>
        <w:tc>
          <w:tcPr>
            <w:tcW w:w="3600" w:type="dxa"/>
            <w:shd w:val="clear" w:color="auto" w:fill="auto"/>
          </w:tcPr>
          <w:p w:rsidR="00B00E4E" w:rsidRPr="00FF48DB" w:rsidRDefault="00B00E4E" w:rsidP="00AD3C9E">
            <w:pPr>
              <w:spacing w:after="0" w:line="240" w:lineRule="auto"/>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 </w:t>
            </w:r>
          </w:p>
        </w:tc>
        <w:tc>
          <w:tcPr>
            <w:tcW w:w="1356" w:type="dxa"/>
            <w:shd w:val="clear" w:color="auto" w:fill="auto"/>
          </w:tcPr>
          <w:p w:rsidR="00B00E4E" w:rsidRPr="00FF48DB" w:rsidRDefault="00B00E4E" w:rsidP="00AD3C9E">
            <w:pPr>
              <w:spacing w:after="0" w:line="240" w:lineRule="auto"/>
              <w:jc w:val="center"/>
              <w:rPr>
                <w:rFonts w:ascii="Times New Roman" w:eastAsia="Times New Roman" w:hAnsi="Times New Roman"/>
                <w:sz w:val="24"/>
                <w:szCs w:val="24"/>
                <w:lang w:eastAsia="ru-RU"/>
              </w:rPr>
            </w:pPr>
            <w:r w:rsidRPr="00FF48DB">
              <w:rPr>
                <w:rFonts w:ascii="Times New Roman" w:eastAsia="Times New Roman" w:hAnsi="Times New Roman"/>
                <w:sz w:val="24"/>
                <w:szCs w:val="24"/>
                <w:lang w:eastAsia="ru-RU"/>
              </w:rPr>
              <w:t>14,33</w:t>
            </w:r>
          </w:p>
        </w:tc>
      </w:tr>
    </w:tbl>
    <w:p w:rsidR="00B00E4E" w:rsidRPr="00FF48DB" w:rsidRDefault="00B00E4E" w:rsidP="00B00E4E">
      <w:pPr>
        <w:shd w:val="clear" w:color="auto" w:fill="FFFFFF"/>
        <w:suppressAutoHyphens/>
        <w:autoSpaceDE w:val="0"/>
        <w:autoSpaceDN w:val="0"/>
        <w:adjustRightInd w:val="0"/>
        <w:spacing w:after="0" w:line="360" w:lineRule="auto"/>
        <w:jc w:val="both"/>
        <w:rPr>
          <w:rFonts w:ascii="Times New Roman" w:eastAsia="Times New Roman" w:hAnsi="Times New Roman"/>
          <w:sz w:val="24"/>
          <w:szCs w:val="24"/>
          <w:lang w:eastAsia="ar-SA"/>
        </w:rPr>
      </w:pPr>
      <w:r w:rsidRPr="00FF48DB">
        <w:rPr>
          <w:rFonts w:ascii="Times New Roman" w:eastAsia="Times New Roman" w:hAnsi="Times New Roman"/>
          <w:sz w:val="24"/>
          <w:szCs w:val="24"/>
          <w:lang w:eastAsia="ar-SA"/>
        </w:rPr>
        <w:t>Источник: собственные расчеты</w:t>
      </w:r>
    </w:p>
    <w:p w:rsidR="00B00E4E" w:rsidRDefault="00B00E4E" w:rsidP="00B00E4E">
      <w:pPr>
        <w:spacing w:after="0" w:line="360" w:lineRule="auto"/>
        <w:ind w:firstLine="709"/>
        <w:jc w:val="both"/>
        <w:rPr>
          <w:rFonts w:ascii="Times New Roman" w:eastAsia="Times New Roman" w:hAnsi="Times New Roman"/>
          <w:sz w:val="28"/>
          <w:szCs w:val="28"/>
          <w:lang w:eastAsia="ru-RU"/>
        </w:rPr>
      </w:pPr>
    </w:p>
    <w:p w:rsidR="00B00E4E" w:rsidRPr="00FF48DB" w:rsidRDefault="00B00E4E" w:rsidP="00B00E4E">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Перспективы:</w:t>
      </w:r>
    </w:p>
    <w:p w:rsidR="007F2C87" w:rsidRDefault="00B00E4E" w:rsidP="00EC652A">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 xml:space="preserve">-в дальнейшем планируется увеличение штата </w:t>
      </w:r>
      <w:r>
        <w:rPr>
          <w:rFonts w:ascii="Times New Roman" w:eastAsia="Times New Roman" w:hAnsi="Times New Roman"/>
          <w:sz w:val="28"/>
          <w:szCs w:val="28"/>
          <w:lang w:eastAsia="ru-RU"/>
        </w:rPr>
        <w:t>работников при расширении ассортимента</w:t>
      </w:r>
      <w:r w:rsidRPr="00FF48DB">
        <w:rPr>
          <w:rFonts w:ascii="Times New Roman" w:eastAsia="Times New Roman" w:hAnsi="Times New Roman"/>
          <w:sz w:val="28"/>
          <w:szCs w:val="28"/>
          <w:lang w:eastAsia="ru-RU"/>
        </w:rPr>
        <w:t>. Это принесет допо</w:t>
      </w:r>
      <w:r w:rsidR="00EC652A">
        <w:rPr>
          <w:rFonts w:ascii="Times New Roman" w:eastAsia="Times New Roman" w:hAnsi="Times New Roman"/>
          <w:sz w:val="28"/>
          <w:szCs w:val="28"/>
          <w:lang w:eastAsia="ru-RU"/>
        </w:rPr>
        <w:t>лнительную прибыль предприятию.</w:t>
      </w:r>
    </w:p>
    <w:p w:rsidR="00EC652A" w:rsidRPr="00EC652A" w:rsidRDefault="00EC652A" w:rsidP="00EC652A">
      <w:pPr>
        <w:spacing w:after="0" w:line="360" w:lineRule="auto"/>
        <w:ind w:firstLine="709"/>
        <w:jc w:val="both"/>
        <w:rPr>
          <w:rFonts w:ascii="Times New Roman" w:eastAsia="Times New Roman" w:hAnsi="Times New Roman"/>
          <w:sz w:val="28"/>
          <w:szCs w:val="28"/>
          <w:lang w:eastAsia="ru-RU"/>
        </w:rPr>
      </w:pPr>
    </w:p>
    <w:p w:rsidR="007D7DB8" w:rsidRDefault="007D7DB8" w:rsidP="007D7DB8">
      <w:pPr>
        <w:spacing w:after="0" w:line="360" w:lineRule="auto"/>
        <w:rPr>
          <w:rFonts w:ascii="Times New Roman" w:eastAsia="Andale Sans UI" w:hAnsi="Times New Roman"/>
          <w:b/>
          <w:kern w:val="1"/>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2006FB" w:rsidRDefault="002006FB" w:rsidP="007D7DB8">
      <w:pPr>
        <w:spacing w:after="0" w:line="360" w:lineRule="auto"/>
        <w:jc w:val="center"/>
        <w:rPr>
          <w:rFonts w:ascii="Times New Roman" w:eastAsia="Times New Roman" w:hAnsi="Times New Roman"/>
          <w:b/>
          <w:sz w:val="28"/>
          <w:szCs w:val="28"/>
          <w:lang w:eastAsia="ru-RU"/>
        </w:rPr>
      </w:pPr>
    </w:p>
    <w:p w:rsidR="00523C86" w:rsidRPr="00523C86" w:rsidRDefault="00523C86" w:rsidP="007D7DB8">
      <w:pPr>
        <w:spacing w:after="0" w:line="360" w:lineRule="auto"/>
        <w:jc w:val="center"/>
        <w:rPr>
          <w:rFonts w:ascii="Times New Roman" w:eastAsia="Times New Roman" w:hAnsi="Times New Roman"/>
          <w:b/>
          <w:sz w:val="28"/>
          <w:szCs w:val="28"/>
          <w:lang w:eastAsia="ru-RU"/>
        </w:rPr>
      </w:pPr>
      <w:r w:rsidRPr="00523C86">
        <w:rPr>
          <w:rFonts w:ascii="Times New Roman" w:eastAsia="Times New Roman" w:hAnsi="Times New Roman"/>
          <w:b/>
          <w:sz w:val="28"/>
          <w:szCs w:val="28"/>
          <w:lang w:eastAsia="ru-RU"/>
        </w:rPr>
        <w:t>Заключение</w:t>
      </w:r>
    </w:p>
    <w:p w:rsidR="00523C86" w:rsidRPr="00523C86" w:rsidRDefault="00523C86" w:rsidP="00523C86">
      <w:pPr>
        <w:spacing w:after="0" w:line="360" w:lineRule="auto"/>
        <w:ind w:firstLine="709"/>
        <w:jc w:val="center"/>
        <w:rPr>
          <w:rFonts w:ascii="Times New Roman" w:eastAsia="Times New Roman" w:hAnsi="Times New Roman"/>
          <w:b/>
          <w:sz w:val="24"/>
          <w:szCs w:val="24"/>
          <w:lang w:eastAsia="ru-RU"/>
        </w:rPr>
      </w:pPr>
    </w:p>
    <w:p w:rsidR="00523C86" w:rsidRPr="00523C86" w:rsidRDefault="00523C86" w:rsidP="00E16E82">
      <w:pPr>
        <w:widowControl w:val="0"/>
        <w:suppressLineNumbers/>
        <w:suppressAutoHyphens/>
        <w:spacing w:after="0" w:line="360" w:lineRule="auto"/>
        <w:ind w:firstLine="709"/>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По результатам проведенного исследования можно сделать следующие выводы.</w:t>
      </w:r>
    </w:p>
    <w:p w:rsidR="00BF292F" w:rsidRPr="003F49DB" w:rsidRDefault="00BF292F" w:rsidP="00E16E82">
      <w:pPr>
        <w:spacing w:after="0" w:line="360" w:lineRule="auto"/>
        <w:ind w:firstLine="709"/>
        <w:jc w:val="both"/>
        <w:rPr>
          <w:rFonts w:ascii="Times New Roman" w:hAnsi="Times New Roman"/>
          <w:sz w:val="28"/>
          <w:szCs w:val="28"/>
        </w:rPr>
      </w:pPr>
      <w:r w:rsidRPr="00FD7236">
        <w:rPr>
          <w:rFonts w:ascii="Times New Roman" w:hAnsi="Times New Roman"/>
          <w:sz w:val="28"/>
          <w:szCs w:val="28"/>
        </w:rPr>
        <w:t>ООО «DOMANI»</w:t>
      </w:r>
      <w:r>
        <w:rPr>
          <w:rFonts w:ascii="Times New Roman" w:hAnsi="Times New Roman"/>
          <w:sz w:val="28"/>
          <w:szCs w:val="28"/>
        </w:rPr>
        <w:t xml:space="preserve"> зарегистрировано 12 декабря 2013</w:t>
      </w:r>
      <w:r w:rsidRPr="00FD7236">
        <w:rPr>
          <w:rFonts w:ascii="Times New Roman" w:hAnsi="Times New Roman"/>
          <w:sz w:val="28"/>
          <w:szCs w:val="28"/>
        </w:rPr>
        <w:t xml:space="preserve"> года регистрирующим органом </w:t>
      </w:r>
      <w:r w:rsidRPr="00FD7236">
        <w:rPr>
          <w:rStyle w:val="apple-converted-space"/>
          <w:rFonts w:ascii="Times New Roman" w:hAnsi="Times New Roman"/>
          <w:color w:val="000000"/>
          <w:sz w:val="28"/>
          <w:szCs w:val="28"/>
        </w:rPr>
        <w:t> </w:t>
      </w:r>
      <w:r w:rsidRPr="00FD7236">
        <w:rPr>
          <w:rFonts w:ascii="Times New Roman" w:hAnsi="Times New Roman"/>
          <w:color w:val="000000"/>
          <w:sz w:val="28"/>
          <w:szCs w:val="28"/>
        </w:rPr>
        <w:t xml:space="preserve">Инспекция Федеральной налоговой службы по </w:t>
      </w:r>
      <w:r w:rsidRPr="003F49DB">
        <w:rPr>
          <w:rFonts w:ascii="Times New Roman" w:hAnsi="Times New Roman"/>
          <w:sz w:val="28"/>
          <w:szCs w:val="28"/>
        </w:rPr>
        <w:t>Советскому району г. Самары.</w:t>
      </w:r>
      <w:r w:rsidRPr="003F49DB">
        <w:rPr>
          <w:rStyle w:val="apple-converted-space"/>
          <w:rFonts w:ascii="Times New Roman" w:hAnsi="Times New Roman"/>
          <w:sz w:val="28"/>
          <w:szCs w:val="28"/>
        </w:rPr>
        <w:t> </w:t>
      </w:r>
      <w:r w:rsidRPr="003F49DB">
        <w:rPr>
          <w:rFonts w:ascii="Times New Roman" w:hAnsi="Times New Roman"/>
          <w:sz w:val="28"/>
          <w:szCs w:val="28"/>
        </w:rPr>
        <w:t xml:space="preserve"> Тип собственност</w:t>
      </w:r>
      <w:proofErr w:type="gramStart"/>
      <w:r w:rsidRPr="003F49DB">
        <w:rPr>
          <w:rFonts w:ascii="Times New Roman" w:hAnsi="Times New Roman"/>
          <w:sz w:val="28"/>
          <w:szCs w:val="28"/>
        </w:rPr>
        <w:t>и ООО</w:t>
      </w:r>
      <w:proofErr w:type="gramEnd"/>
      <w:r w:rsidRPr="003F49DB">
        <w:rPr>
          <w:rFonts w:ascii="Times New Roman" w:hAnsi="Times New Roman"/>
          <w:sz w:val="28"/>
          <w:szCs w:val="28"/>
        </w:rPr>
        <w:t xml:space="preserve"> «DOMANI» - Общество с ограниченной ответственностью.</w:t>
      </w:r>
    </w:p>
    <w:p w:rsidR="00D443AD" w:rsidRPr="00E16E82" w:rsidRDefault="00BF292F" w:rsidP="00E16E82">
      <w:pPr>
        <w:pStyle w:val="a7"/>
        <w:shd w:val="clear" w:color="auto" w:fill="FFFFFF"/>
        <w:spacing w:before="0" w:beforeAutospacing="0" w:after="0" w:afterAutospacing="0" w:line="360" w:lineRule="auto"/>
        <w:ind w:firstLine="709"/>
        <w:jc w:val="both"/>
        <w:rPr>
          <w:sz w:val="28"/>
          <w:szCs w:val="28"/>
        </w:rPr>
      </w:pPr>
      <w:r w:rsidRPr="003F49DB">
        <w:rPr>
          <w:sz w:val="28"/>
          <w:szCs w:val="28"/>
        </w:rPr>
        <w:t xml:space="preserve">Компания DOMANI радует поклонников изящного итальянского стиля качественными изделиями кожгалантереи от ведущих мировых брендов. Для клиентов бренда </w:t>
      </w:r>
      <w:proofErr w:type="spellStart"/>
      <w:r w:rsidRPr="003F49DB">
        <w:rPr>
          <w:sz w:val="28"/>
          <w:szCs w:val="28"/>
        </w:rPr>
        <w:t>Domani</w:t>
      </w:r>
      <w:proofErr w:type="spellEnd"/>
      <w:r w:rsidRPr="003F49DB">
        <w:rPr>
          <w:sz w:val="28"/>
          <w:szCs w:val="28"/>
        </w:rPr>
        <w:t>: модные женские и мужские сумочки, аксессуары из кожи (космет</w:t>
      </w:r>
      <w:r>
        <w:rPr>
          <w:sz w:val="28"/>
          <w:szCs w:val="28"/>
        </w:rPr>
        <w:t>ички, ключницы, кошельки и пр.)</w:t>
      </w:r>
      <w:r w:rsidRPr="003F49DB">
        <w:rPr>
          <w:sz w:val="28"/>
          <w:szCs w:val="28"/>
        </w:rPr>
        <w:t xml:space="preserve">. </w:t>
      </w:r>
    </w:p>
    <w:p w:rsidR="00E16E82" w:rsidRPr="00161102" w:rsidRDefault="00E16E82" w:rsidP="00E16E82">
      <w:pPr>
        <w:spacing w:after="0" w:line="360" w:lineRule="auto"/>
        <w:ind w:firstLine="709"/>
        <w:jc w:val="both"/>
        <w:rPr>
          <w:rFonts w:ascii="Arial" w:eastAsia="Arial" w:hAnsi="Arial" w:cs="Arial"/>
          <w:sz w:val="21"/>
          <w:szCs w:val="21"/>
          <w:lang w:eastAsia="ru-RU"/>
        </w:rPr>
      </w:pPr>
      <w:r w:rsidRPr="00161102">
        <w:rPr>
          <w:rFonts w:ascii="Times New Roman" w:hAnsi="Times New Roman"/>
          <w:sz w:val="28"/>
          <w:szCs w:val="28"/>
        </w:rPr>
        <w:t>Финансовое состояние ООО «DOMANI» характеризуется обеспеченностью финансовыми ресурсами,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и физическими лицами, платежеспособностью и финансовой устойчивостью.</w:t>
      </w:r>
    </w:p>
    <w:p w:rsidR="00E16E82" w:rsidRPr="00161102" w:rsidRDefault="00E16E82" w:rsidP="00E16E82">
      <w:pPr>
        <w:spacing w:after="0" w:line="360" w:lineRule="auto"/>
        <w:ind w:firstLine="709"/>
        <w:jc w:val="both"/>
        <w:rPr>
          <w:rFonts w:ascii="Times New Roman" w:eastAsia="Arial" w:hAnsi="Times New Roman"/>
          <w:sz w:val="28"/>
          <w:szCs w:val="28"/>
          <w:lang w:eastAsia="ru-RU"/>
        </w:rPr>
      </w:pPr>
      <w:r>
        <w:rPr>
          <w:rFonts w:ascii="Times New Roman" w:eastAsia="Arial" w:hAnsi="Times New Roman"/>
          <w:sz w:val="28"/>
          <w:szCs w:val="28"/>
          <w:lang w:eastAsia="ru-RU"/>
        </w:rPr>
        <w:t>З</w:t>
      </w:r>
      <w:r w:rsidRPr="00161102">
        <w:rPr>
          <w:rFonts w:ascii="Times New Roman" w:eastAsia="Arial" w:hAnsi="Times New Roman"/>
          <w:sz w:val="28"/>
          <w:szCs w:val="28"/>
          <w:lang w:eastAsia="ru-RU"/>
        </w:rPr>
        <w:t xml:space="preserve">начительных изменений в показателях ликвидности в 2015 – 2017 гг. не происходит. Все показатели находятся ниже нормативных значений. </w:t>
      </w:r>
    </w:p>
    <w:p w:rsidR="00E16E82" w:rsidRPr="00161102" w:rsidRDefault="00E16E82" w:rsidP="00E16E82">
      <w:pPr>
        <w:spacing w:after="0" w:line="360" w:lineRule="auto"/>
        <w:ind w:firstLine="709"/>
        <w:jc w:val="both"/>
        <w:rPr>
          <w:sz w:val="28"/>
          <w:szCs w:val="28"/>
        </w:rPr>
      </w:pPr>
      <w:r w:rsidRPr="00161102">
        <w:rPr>
          <w:rFonts w:ascii="Times New Roman" w:eastAsia="Arial" w:hAnsi="Times New Roman"/>
          <w:sz w:val="28"/>
          <w:szCs w:val="28"/>
          <w:lang w:eastAsia="ru-RU"/>
        </w:rPr>
        <w:lastRenderedPageBreak/>
        <w:t>Так, можно сказать, что за счет наиболее ликвидных активов ООО «DOMANI» сможет погасить лишь 6,8 %, 7,1 и 1,3% своей задолженности в 2015, 2</w:t>
      </w:r>
      <w:r>
        <w:rPr>
          <w:rFonts w:ascii="Times New Roman" w:eastAsia="Arial" w:hAnsi="Times New Roman"/>
          <w:sz w:val="28"/>
          <w:szCs w:val="28"/>
          <w:lang w:eastAsia="ru-RU"/>
        </w:rPr>
        <w:t xml:space="preserve">016 и 2017 гг. соответственно.  </w:t>
      </w:r>
      <w:r w:rsidRPr="00161102">
        <w:rPr>
          <w:rFonts w:ascii="Times New Roman" w:hAnsi="Times New Roman"/>
          <w:sz w:val="28"/>
          <w:szCs w:val="28"/>
        </w:rPr>
        <w:t xml:space="preserve">Таким образом, можно сделать вывод о низкой кредитоспособности предприятия и его неустойчивом состоянии. </w:t>
      </w:r>
    </w:p>
    <w:p w:rsidR="00E16E82" w:rsidRPr="00161102" w:rsidRDefault="00E16E82" w:rsidP="00E16E8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Анализ финансовой устойчивости по относительным показателям, говорит о том, что, в исследуемом периоде ситуация н</w:t>
      </w:r>
      <w:proofErr w:type="gramStart"/>
      <w:r w:rsidRPr="00161102">
        <w:rPr>
          <w:rFonts w:ascii="Times New Roman" w:eastAsia="Arial" w:hAnsi="Times New Roman"/>
          <w:sz w:val="28"/>
          <w:szCs w:val="28"/>
          <w:lang w:eastAsia="ru-RU"/>
        </w:rPr>
        <w:t>а ООО</w:t>
      </w:r>
      <w:proofErr w:type="gramEnd"/>
      <w:r w:rsidRPr="00161102">
        <w:rPr>
          <w:rFonts w:ascii="Times New Roman" w:eastAsia="Arial" w:hAnsi="Times New Roman"/>
          <w:sz w:val="28"/>
          <w:szCs w:val="28"/>
          <w:lang w:eastAsia="ru-RU"/>
        </w:rPr>
        <w:t xml:space="preserve"> «DOMANI»  осталась в целом на том же уровне.</w:t>
      </w:r>
    </w:p>
    <w:p w:rsidR="00E16E82" w:rsidRPr="00161102" w:rsidRDefault="00E16E82" w:rsidP="00E16E8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Выручка от реализации компании по сравнению с предыдущими годами  увеличилась (с 8100,00 тыс. руб. на 2015</w:t>
      </w:r>
      <w:r>
        <w:rPr>
          <w:rFonts w:ascii="Times New Roman" w:eastAsia="Arial" w:hAnsi="Times New Roman"/>
          <w:sz w:val="28"/>
          <w:szCs w:val="28"/>
          <w:lang w:eastAsia="ru-RU"/>
        </w:rPr>
        <w:t xml:space="preserve"> до 9751,00 тыс. руб. на 2017). </w:t>
      </w:r>
      <w:r w:rsidRPr="00161102">
        <w:rPr>
          <w:rFonts w:ascii="Times New Roman" w:eastAsia="Arial" w:hAnsi="Times New Roman"/>
          <w:sz w:val="28"/>
          <w:szCs w:val="28"/>
          <w:lang w:eastAsia="ru-RU"/>
        </w:rPr>
        <w:t>Изменение объема продаж в 2017 г составило 1598,00 руб. Темп прироста составил 19,6 процента. Валовая прибыль на 2016 составляла 888,00 руб. За анализируемый период она  возросла на  27,00 тыс. руб., что следует рассматривать как положительный момент, и на 2017 составила 915,00 тыс. руб.</w:t>
      </w:r>
    </w:p>
    <w:p w:rsidR="00E16E82" w:rsidRPr="00161102" w:rsidRDefault="00E16E82" w:rsidP="00E16E8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t xml:space="preserve">Показателем снижения эффективности деятельности предприятия можно назвать более высокий рост себестоимости по отношению к росту выручки. Рост себестоимости, в то время как выручка выросла на 19,6%, составил 21,62%. Отрицательным моментом является наличие убытков по разделу «Прочие доходы и расходы». </w:t>
      </w:r>
    </w:p>
    <w:p w:rsidR="00E16E82" w:rsidRPr="00161102" w:rsidRDefault="00E16E82" w:rsidP="00E16E82">
      <w:pPr>
        <w:spacing w:after="0" w:line="360" w:lineRule="auto"/>
        <w:ind w:firstLine="709"/>
        <w:jc w:val="both"/>
        <w:rPr>
          <w:rFonts w:ascii="Times New Roman" w:eastAsia="Arial" w:hAnsi="Times New Roman"/>
          <w:sz w:val="28"/>
          <w:szCs w:val="28"/>
          <w:lang w:eastAsia="ru-RU"/>
        </w:rPr>
      </w:pPr>
      <w:proofErr w:type="gramStart"/>
      <w:r w:rsidRPr="00161102">
        <w:rPr>
          <w:rFonts w:ascii="Times New Roman" w:eastAsia="Arial" w:hAnsi="Times New Roman"/>
          <w:sz w:val="28"/>
          <w:szCs w:val="28"/>
          <w:lang w:eastAsia="ru-RU"/>
        </w:rPr>
        <w:t>Рассматривая показатели рентабельности, прежде всего, следует отметить, что и на начало, и на конец анализируемого периода частное от деления прибыли до налогообложения и выручки от реализации (показатель общей рентабельности) находится у ООО «DOMANI» ниже среднеотраслевого значения, установившегося на уровне 10%. На начало периода показатель общей рентабельности на предприятии составлял 9.44 процента, а на конец периода – 7.61 процента (изменение в абсолютном</w:t>
      </w:r>
      <w:proofErr w:type="gramEnd"/>
      <w:r w:rsidRPr="00161102">
        <w:rPr>
          <w:rFonts w:ascii="Times New Roman" w:eastAsia="Arial" w:hAnsi="Times New Roman"/>
          <w:sz w:val="28"/>
          <w:szCs w:val="28"/>
          <w:lang w:eastAsia="ru-RU"/>
        </w:rPr>
        <w:t xml:space="preserve"> </w:t>
      </w:r>
      <w:proofErr w:type="gramStart"/>
      <w:r w:rsidRPr="00161102">
        <w:rPr>
          <w:rFonts w:ascii="Times New Roman" w:eastAsia="Arial" w:hAnsi="Times New Roman"/>
          <w:sz w:val="28"/>
          <w:szCs w:val="28"/>
          <w:lang w:eastAsia="ru-RU"/>
        </w:rPr>
        <w:t>выражении</w:t>
      </w:r>
      <w:proofErr w:type="gramEnd"/>
      <w:r w:rsidRPr="00161102">
        <w:rPr>
          <w:rFonts w:ascii="Times New Roman" w:eastAsia="Arial" w:hAnsi="Times New Roman"/>
          <w:sz w:val="28"/>
          <w:szCs w:val="28"/>
          <w:lang w:eastAsia="ru-RU"/>
        </w:rPr>
        <w:t xml:space="preserve"> за период: -1,83%). Это следует рассматривать как отрицательный момент и искать пути повышения эффективности деятельности организации.</w:t>
      </w:r>
      <w:r>
        <w:rPr>
          <w:rFonts w:ascii="Times New Roman" w:eastAsia="Arial" w:hAnsi="Times New Roman"/>
          <w:sz w:val="28"/>
          <w:szCs w:val="28"/>
          <w:lang w:eastAsia="ru-RU"/>
        </w:rPr>
        <w:t xml:space="preserve"> </w:t>
      </w:r>
      <w:r w:rsidRPr="00161102">
        <w:rPr>
          <w:rFonts w:ascii="Times New Roman" w:eastAsia="Arial" w:hAnsi="Times New Roman"/>
          <w:sz w:val="28"/>
          <w:szCs w:val="28"/>
          <w:lang w:eastAsia="ru-RU"/>
        </w:rPr>
        <w:t>Снижение рентабельности собственного капитала с 85.0 до 62.12 процента за анализируемый период было вызвано увеличением собственного капитала и  снижением чистой прибыли предприятия за анализируемый период.</w:t>
      </w:r>
    </w:p>
    <w:p w:rsidR="00E16E82" w:rsidRPr="00161102" w:rsidRDefault="00E16E82" w:rsidP="00E16E82">
      <w:pPr>
        <w:spacing w:after="0" w:line="360" w:lineRule="auto"/>
        <w:ind w:firstLine="709"/>
        <w:jc w:val="both"/>
        <w:rPr>
          <w:rFonts w:ascii="Times New Roman" w:eastAsia="Arial" w:hAnsi="Times New Roman"/>
          <w:sz w:val="28"/>
          <w:szCs w:val="28"/>
          <w:lang w:eastAsia="ru-RU"/>
        </w:rPr>
      </w:pPr>
      <w:r w:rsidRPr="00161102">
        <w:rPr>
          <w:rFonts w:ascii="Times New Roman" w:eastAsia="Arial" w:hAnsi="Times New Roman"/>
          <w:sz w:val="28"/>
          <w:szCs w:val="28"/>
          <w:lang w:eastAsia="ru-RU"/>
        </w:rPr>
        <w:lastRenderedPageBreak/>
        <w:t>Как видно из проведенного анализа, за последние 3 отчетных года значения большинства показателей рентабельности либо уменьшились, либо остались на прежнем уровне, что следует рассматривать как негативную тенденцию.</w:t>
      </w:r>
      <w:r w:rsidRPr="00161102">
        <w:rPr>
          <w:rFonts w:ascii="Times New Roman" w:eastAsia="Arial" w:hAnsi="Times New Roman"/>
          <w:color w:val="000000"/>
          <w:sz w:val="28"/>
          <w:szCs w:val="28"/>
          <w:lang w:eastAsia="ru-RU"/>
        </w:rPr>
        <w:t xml:space="preserve"> Так же наблюдается уменьшение чистой прибыл</w:t>
      </w:r>
      <w:proofErr w:type="gramStart"/>
      <w:r w:rsidRPr="00161102">
        <w:rPr>
          <w:rFonts w:ascii="Times New Roman" w:eastAsia="Arial" w:hAnsi="Times New Roman"/>
          <w:color w:val="000000"/>
          <w:sz w:val="28"/>
          <w:szCs w:val="28"/>
          <w:lang w:eastAsia="ru-RU"/>
        </w:rPr>
        <w:t>и ООО</w:t>
      </w:r>
      <w:proofErr w:type="gramEnd"/>
      <w:r w:rsidRPr="00161102">
        <w:rPr>
          <w:rFonts w:ascii="Times New Roman" w:eastAsia="Arial" w:hAnsi="Times New Roman"/>
          <w:color w:val="000000"/>
          <w:sz w:val="28"/>
          <w:szCs w:val="28"/>
          <w:lang w:eastAsia="ru-RU"/>
        </w:rPr>
        <w:t xml:space="preserve"> </w:t>
      </w:r>
      <w:r w:rsidRPr="00161102">
        <w:rPr>
          <w:rFonts w:ascii="Times New Roman" w:eastAsia="Arial" w:hAnsi="Times New Roman"/>
          <w:sz w:val="28"/>
          <w:szCs w:val="28"/>
          <w:lang w:eastAsia="ru-RU"/>
        </w:rPr>
        <w:t>«DOMANI», что является отрицательным моментом в работе организации.</w:t>
      </w:r>
    </w:p>
    <w:p w:rsidR="00D443AD" w:rsidRDefault="00D443AD" w:rsidP="00523C86">
      <w:pPr>
        <w:tabs>
          <w:tab w:val="left" w:pos="5940"/>
        </w:tabs>
        <w:spacing w:after="0" w:line="360" w:lineRule="auto"/>
        <w:jc w:val="center"/>
        <w:rPr>
          <w:rFonts w:ascii="Times New Roman" w:eastAsia="Arial" w:hAnsi="Times New Roman"/>
          <w:sz w:val="28"/>
          <w:szCs w:val="28"/>
          <w:lang w:eastAsia="ru-RU"/>
        </w:rPr>
      </w:pPr>
    </w:p>
    <w:p w:rsidR="00E16E82" w:rsidRDefault="00E16E82" w:rsidP="00E16E82">
      <w:pPr>
        <w:pStyle w:val="310"/>
        <w:spacing w:after="0" w:line="360" w:lineRule="auto"/>
        <w:ind w:left="0" w:firstLine="709"/>
        <w:jc w:val="both"/>
        <w:rPr>
          <w:rFonts w:ascii="Times New Roman" w:hAnsi="Times New Roman"/>
          <w:sz w:val="28"/>
          <w:szCs w:val="28"/>
        </w:rPr>
      </w:pPr>
      <w:r>
        <w:rPr>
          <w:rFonts w:ascii="Times New Roman" w:hAnsi="Times New Roman" w:cs="Times New Roman"/>
          <w:sz w:val="28"/>
          <w:szCs w:val="28"/>
        </w:rPr>
        <w:t>На основе проведенного маркетингового анализа можно предложить следующий план мероприятий для повышения эффективности деятельност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«DOMANI»</w:t>
      </w:r>
      <w:r>
        <w:rPr>
          <w:rFonts w:ascii="Times New Roman" w:hAnsi="Times New Roman"/>
          <w:sz w:val="28"/>
          <w:szCs w:val="28"/>
        </w:rPr>
        <w:t>:</w:t>
      </w:r>
    </w:p>
    <w:p w:rsidR="00E16E82" w:rsidRDefault="00E16E82" w:rsidP="007832E4">
      <w:pPr>
        <w:numPr>
          <w:ilvl w:val="0"/>
          <w:numId w:val="38"/>
        </w:numPr>
        <w:tabs>
          <w:tab w:val="left" w:pos="993"/>
        </w:tabs>
        <w:suppressAutoHyphens/>
        <w:spacing w:after="0" w:line="360" w:lineRule="auto"/>
        <w:jc w:val="both"/>
        <w:rPr>
          <w:rFonts w:ascii="Times New Roman" w:hAnsi="Times New Roman"/>
          <w:sz w:val="28"/>
          <w:szCs w:val="28"/>
        </w:rPr>
      </w:pPr>
      <w:r>
        <w:rPr>
          <w:rFonts w:ascii="Times New Roman" w:hAnsi="Times New Roman"/>
          <w:sz w:val="28"/>
          <w:szCs w:val="28"/>
        </w:rPr>
        <w:t>Выход на новые рынки сбыта.</w:t>
      </w:r>
    </w:p>
    <w:p w:rsidR="00E16E82" w:rsidRDefault="00E16E82" w:rsidP="007832E4">
      <w:pPr>
        <w:numPr>
          <w:ilvl w:val="0"/>
          <w:numId w:val="38"/>
        </w:numPr>
        <w:tabs>
          <w:tab w:val="left" w:pos="993"/>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Разработка мероприятий по стимулированию сбыта. Создание </w:t>
      </w:r>
      <w:proofErr w:type="gramStart"/>
      <w:r>
        <w:rPr>
          <w:rFonts w:ascii="Times New Roman" w:hAnsi="Times New Roman"/>
          <w:sz w:val="28"/>
          <w:szCs w:val="28"/>
        </w:rPr>
        <w:t>Интернет-магазина</w:t>
      </w:r>
      <w:proofErr w:type="gramEnd"/>
      <w:r>
        <w:rPr>
          <w:rFonts w:ascii="Times New Roman" w:hAnsi="Times New Roman"/>
          <w:sz w:val="28"/>
          <w:szCs w:val="28"/>
        </w:rPr>
        <w:t>.</w:t>
      </w:r>
    </w:p>
    <w:p w:rsidR="00E16E82" w:rsidRDefault="00E16E82" w:rsidP="007832E4">
      <w:pPr>
        <w:numPr>
          <w:ilvl w:val="0"/>
          <w:numId w:val="38"/>
        </w:numPr>
        <w:tabs>
          <w:tab w:val="left" w:pos="993"/>
        </w:tabs>
        <w:suppressAutoHyphens/>
        <w:spacing w:after="0" w:line="360" w:lineRule="auto"/>
        <w:jc w:val="both"/>
        <w:rPr>
          <w:rFonts w:ascii="Times New Roman" w:hAnsi="Times New Roman"/>
          <w:sz w:val="28"/>
          <w:szCs w:val="28"/>
        </w:rPr>
      </w:pPr>
      <w:r>
        <w:rPr>
          <w:rFonts w:ascii="Times New Roman" w:hAnsi="Times New Roman"/>
          <w:sz w:val="28"/>
          <w:szCs w:val="28"/>
        </w:rPr>
        <w:t>Оптимизация товарного ассортимента.</w:t>
      </w:r>
    </w:p>
    <w:p w:rsidR="00E16E82" w:rsidRDefault="00E16E82" w:rsidP="00E16E82">
      <w:pPr>
        <w:pStyle w:val="31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Маркетологами проведен опрос в городе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Самарской области, который сейчас активно развивается, и в котором пока не расположен фирменный магазин организации. Численность населения г.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составляет 36 000 человек, так же в город часто  приезжает население близлежащих районов. Положительным фактором так же является отсутствие в городе крупных магазинов – конкурентов. </w:t>
      </w:r>
    </w:p>
    <w:p w:rsidR="00E16E82" w:rsidRDefault="00E16E82" w:rsidP="00E16E82">
      <w:pPr>
        <w:spacing w:after="0" w:line="360" w:lineRule="auto"/>
        <w:ind w:firstLine="709"/>
        <w:jc w:val="both"/>
        <w:rPr>
          <w:rStyle w:val="apple-style-span"/>
          <w:rFonts w:ascii="Times New Roman" w:hAnsi="Times New Roman"/>
          <w:sz w:val="28"/>
          <w:szCs w:val="28"/>
        </w:rPr>
      </w:pPr>
      <w:r>
        <w:rPr>
          <w:rFonts w:ascii="Times New Roman" w:hAnsi="Times New Roman"/>
          <w:sz w:val="28"/>
          <w:szCs w:val="28"/>
        </w:rPr>
        <w:t>Стимулированием сбыта называют использование различных средств побудительного воздействия, призванных ускорить и усилить ответную реакцию потребителей.  Цель разработки рекламной кампан</w:t>
      </w:r>
      <w:proofErr w:type="gramStart"/>
      <w:r>
        <w:rPr>
          <w:rFonts w:ascii="Times New Roman" w:hAnsi="Times New Roman"/>
          <w:sz w:val="28"/>
          <w:szCs w:val="28"/>
        </w:rPr>
        <w:t>ии ООО</w:t>
      </w:r>
      <w:proofErr w:type="gramEnd"/>
      <w:r>
        <w:rPr>
          <w:rFonts w:ascii="Times New Roman" w:hAnsi="Times New Roman"/>
          <w:sz w:val="28"/>
          <w:szCs w:val="28"/>
        </w:rPr>
        <w:t xml:space="preserve"> «DOMANI» - </w:t>
      </w:r>
      <w:r>
        <w:rPr>
          <w:rStyle w:val="apple-style-span"/>
          <w:rFonts w:ascii="Times New Roman" w:hAnsi="Times New Roman"/>
          <w:sz w:val="28"/>
          <w:szCs w:val="28"/>
        </w:rPr>
        <w:t>обеспечить организацию хорошей репутацией и узнаваемостью на рынке г. Самара и области.</w:t>
      </w:r>
    </w:p>
    <w:p w:rsidR="00E16E82" w:rsidRDefault="00E16E82" w:rsidP="00E16E82">
      <w:pPr>
        <w:spacing w:after="0" w:line="360" w:lineRule="auto"/>
        <w:ind w:firstLine="709"/>
        <w:jc w:val="both"/>
        <w:rPr>
          <w:rStyle w:val="apple-style-span"/>
          <w:rFonts w:ascii="Times New Roman" w:hAnsi="Times New Roman"/>
          <w:sz w:val="28"/>
          <w:szCs w:val="28"/>
        </w:rPr>
      </w:pPr>
      <w:r>
        <w:rPr>
          <w:rStyle w:val="apple-style-span"/>
          <w:rFonts w:ascii="Times New Roman" w:hAnsi="Times New Roman"/>
          <w:sz w:val="28"/>
          <w:szCs w:val="28"/>
        </w:rPr>
        <w:t xml:space="preserve"> Для решения поставленной проблемы мы предлагаем обратиться в рекламное - </w:t>
      </w:r>
      <w:proofErr w:type="spellStart"/>
      <w:r>
        <w:rPr>
          <w:rStyle w:val="apple-style-span"/>
          <w:rFonts w:ascii="Times New Roman" w:hAnsi="Times New Roman"/>
          <w:sz w:val="28"/>
          <w:szCs w:val="28"/>
        </w:rPr>
        <w:t>агенство</w:t>
      </w:r>
      <w:proofErr w:type="spellEnd"/>
      <w:r>
        <w:rPr>
          <w:rStyle w:val="apple-style-span"/>
          <w:rFonts w:ascii="Times New Roman" w:hAnsi="Times New Roman"/>
          <w:sz w:val="28"/>
          <w:szCs w:val="28"/>
        </w:rPr>
        <w:t xml:space="preserve">, которое не только разработает  кампанию, позволяющую информировать общественность о предоставляемых товарах, услугах и качестве обслуживания ООО «DOMANI», но и создаст сайт для </w:t>
      </w:r>
      <w:proofErr w:type="gramStart"/>
      <w:r>
        <w:rPr>
          <w:rStyle w:val="apple-style-span"/>
          <w:rFonts w:ascii="Times New Roman" w:hAnsi="Times New Roman"/>
          <w:sz w:val="28"/>
          <w:szCs w:val="28"/>
        </w:rPr>
        <w:t>интернет-магазина</w:t>
      </w:r>
      <w:proofErr w:type="gramEnd"/>
      <w:r>
        <w:rPr>
          <w:rStyle w:val="apple-style-span"/>
          <w:rFonts w:ascii="Times New Roman" w:hAnsi="Times New Roman"/>
          <w:sz w:val="28"/>
          <w:szCs w:val="28"/>
        </w:rPr>
        <w:t>, а так же займется его продвижением.</w:t>
      </w:r>
    </w:p>
    <w:p w:rsidR="00E16E82" w:rsidRDefault="00E16E82" w:rsidP="007832E4">
      <w:pPr>
        <w:widowControl w:val="0"/>
        <w:tabs>
          <w:tab w:val="left" w:pos="54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На основе проведенного анализа товаров и конкурентной среды, </w:t>
      </w:r>
      <w:r w:rsidRPr="004F4918">
        <w:rPr>
          <w:rFonts w:ascii="Times New Roman" w:hAnsi="Times New Roman"/>
          <w:sz w:val="28"/>
          <w:szCs w:val="28"/>
        </w:rPr>
        <w:lastRenderedPageBreak/>
        <w:t xml:space="preserve">целесообразно </w:t>
      </w:r>
      <w:r>
        <w:rPr>
          <w:rFonts w:ascii="Times New Roman" w:hAnsi="Times New Roman"/>
          <w:sz w:val="28"/>
          <w:szCs w:val="28"/>
        </w:rPr>
        <w:t xml:space="preserve">оптимизировать </w:t>
      </w:r>
      <w:r w:rsidRPr="004F4918">
        <w:rPr>
          <w:rFonts w:ascii="Times New Roman" w:hAnsi="Times New Roman"/>
          <w:sz w:val="28"/>
          <w:szCs w:val="28"/>
        </w:rPr>
        <w:t>ассортимент</w:t>
      </w:r>
      <w:r>
        <w:rPr>
          <w:rFonts w:ascii="Times New Roman" w:hAnsi="Times New Roman"/>
          <w:sz w:val="28"/>
          <w:szCs w:val="28"/>
        </w:rPr>
        <w:t xml:space="preserve"> ООО «</w:t>
      </w:r>
      <w:r>
        <w:rPr>
          <w:rFonts w:ascii="Times New Roman" w:hAnsi="Times New Roman"/>
          <w:sz w:val="28"/>
        </w:rPr>
        <w:t>DOMANI</w:t>
      </w:r>
      <w:r>
        <w:rPr>
          <w:rFonts w:ascii="Times New Roman" w:hAnsi="Times New Roman"/>
          <w:sz w:val="28"/>
          <w:szCs w:val="28"/>
        </w:rPr>
        <w:t xml:space="preserve">» следующим образом – введение премиум-линейки сумок на сайте </w:t>
      </w:r>
      <w:proofErr w:type="gramStart"/>
      <w:r>
        <w:rPr>
          <w:rFonts w:ascii="Times New Roman" w:hAnsi="Times New Roman"/>
          <w:sz w:val="28"/>
          <w:szCs w:val="28"/>
        </w:rPr>
        <w:t>интернет-магазина</w:t>
      </w:r>
      <w:proofErr w:type="gramEnd"/>
      <w:r>
        <w:rPr>
          <w:rFonts w:ascii="Times New Roman" w:hAnsi="Times New Roman"/>
          <w:sz w:val="28"/>
          <w:szCs w:val="28"/>
        </w:rPr>
        <w:t xml:space="preserve"> и в розничном магазине г. Самара, молодежный ассортимент кожгалантереи в новом магазине г. </w:t>
      </w:r>
      <w:proofErr w:type="spellStart"/>
      <w:r>
        <w:rPr>
          <w:rFonts w:ascii="Times New Roman" w:hAnsi="Times New Roman"/>
          <w:sz w:val="28"/>
          <w:szCs w:val="28"/>
        </w:rPr>
        <w:t>Кинель</w:t>
      </w:r>
      <w:proofErr w:type="spellEnd"/>
      <w:r w:rsidRPr="004F4918">
        <w:rPr>
          <w:rFonts w:ascii="Times New Roman" w:hAnsi="Times New Roman"/>
          <w:sz w:val="28"/>
          <w:szCs w:val="28"/>
        </w:rPr>
        <w:t xml:space="preserve">. </w:t>
      </w:r>
      <w:r>
        <w:rPr>
          <w:rFonts w:ascii="Times New Roman" w:hAnsi="Times New Roman"/>
          <w:sz w:val="28"/>
          <w:szCs w:val="28"/>
        </w:rPr>
        <w:t>Анализ рынка показывает</w:t>
      </w:r>
      <w:r w:rsidRPr="004F4918">
        <w:rPr>
          <w:rFonts w:ascii="Times New Roman" w:hAnsi="Times New Roman"/>
          <w:sz w:val="28"/>
          <w:szCs w:val="28"/>
        </w:rPr>
        <w:t xml:space="preserve">, что этот сегмент </w:t>
      </w:r>
      <w:r>
        <w:rPr>
          <w:rFonts w:ascii="Times New Roman" w:hAnsi="Times New Roman"/>
          <w:sz w:val="28"/>
          <w:szCs w:val="28"/>
        </w:rPr>
        <w:t xml:space="preserve">рынка </w:t>
      </w:r>
      <w:r w:rsidRPr="004F4918">
        <w:rPr>
          <w:rFonts w:ascii="Times New Roman" w:hAnsi="Times New Roman"/>
          <w:sz w:val="28"/>
          <w:szCs w:val="28"/>
        </w:rPr>
        <w:t>отличается относи</w:t>
      </w:r>
      <w:r>
        <w:rPr>
          <w:rFonts w:ascii="Times New Roman" w:hAnsi="Times New Roman"/>
          <w:sz w:val="28"/>
          <w:szCs w:val="28"/>
        </w:rPr>
        <w:t>тельным постоянством, и в настоящий момент не охвачен ООО «</w:t>
      </w:r>
      <w:r>
        <w:rPr>
          <w:rFonts w:ascii="Times New Roman" w:hAnsi="Times New Roman"/>
          <w:sz w:val="28"/>
        </w:rPr>
        <w:t>DOMANI</w:t>
      </w:r>
      <w:r>
        <w:rPr>
          <w:rFonts w:ascii="Times New Roman" w:hAnsi="Times New Roman"/>
          <w:sz w:val="28"/>
          <w:szCs w:val="28"/>
        </w:rPr>
        <w:t>»</w:t>
      </w:r>
      <w:r w:rsidRPr="004F4918">
        <w:rPr>
          <w:rFonts w:ascii="Times New Roman" w:hAnsi="Times New Roman"/>
          <w:sz w:val="28"/>
          <w:szCs w:val="28"/>
        </w:rPr>
        <w:t>.</w:t>
      </w:r>
      <w:r>
        <w:rPr>
          <w:rFonts w:ascii="Times New Roman" w:hAnsi="Times New Roman"/>
          <w:sz w:val="28"/>
          <w:szCs w:val="28"/>
        </w:rPr>
        <w:t xml:space="preserve"> </w:t>
      </w:r>
    </w:p>
    <w:p w:rsidR="00D443AD" w:rsidRPr="00C81827" w:rsidRDefault="007832E4" w:rsidP="00C81827">
      <w:pPr>
        <w:pStyle w:val="31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E16E82">
        <w:rPr>
          <w:rFonts w:ascii="Times New Roman" w:hAnsi="Times New Roman" w:cs="Times New Roman"/>
          <w:sz w:val="28"/>
          <w:szCs w:val="28"/>
        </w:rPr>
        <w:t>ля осуществления планируемых мероприятий необходимы инвестиции в размере 920 000 руб.</w:t>
      </w:r>
    </w:p>
    <w:p w:rsidR="00C81827" w:rsidRPr="00FF48DB" w:rsidRDefault="00C81827" w:rsidP="00C81827">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Источники финансирования:</w:t>
      </w:r>
    </w:p>
    <w:p w:rsidR="00C81827" w:rsidRPr="00FF48DB" w:rsidRDefault="00C81827" w:rsidP="00C81827">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-собственные средства  520</w:t>
      </w:r>
      <w:r>
        <w:rPr>
          <w:rFonts w:ascii="Times New Roman" w:eastAsia="Times New Roman" w:hAnsi="Times New Roman"/>
          <w:sz w:val="28"/>
          <w:szCs w:val="28"/>
          <w:lang w:eastAsia="ru-RU"/>
        </w:rPr>
        <w:t xml:space="preserve"> тыс. р. (чистая прибыль магазина</w:t>
      </w:r>
      <w:r w:rsidRPr="00FF48DB">
        <w:rPr>
          <w:rFonts w:ascii="Times New Roman" w:eastAsia="Times New Roman" w:hAnsi="Times New Roman"/>
          <w:sz w:val="28"/>
          <w:szCs w:val="28"/>
          <w:lang w:eastAsia="ru-RU"/>
        </w:rPr>
        <w:t xml:space="preserve">); </w:t>
      </w:r>
    </w:p>
    <w:p w:rsidR="00C81827" w:rsidRPr="00FF48DB" w:rsidRDefault="00C81827" w:rsidP="00C81827">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-кредит в банке 400 тыс.</w:t>
      </w:r>
      <w:r>
        <w:rPr>
          <w:rFonts w:ascii="Times New Roman" w:eastAsia="Times New Roman" w:hAnsi="Times New Roman"/>
          <w:sz w:val="28"/>
          <w:szCs w:val="28"/>
          <w:lang w:eastAsia="ru-RU"/>
        </w:rPr>
        <w:t xml:space="preserve"> </w:t>
      </w:r>
      <w:r w:rsidRPr="00FF48DB">
        <w:rPr>
          <w:rFonts w:ascii="Times New Roman" w:eastAsia="Times New Roman" w:hAnsi="Times New Roman"/>
          <w:sz w:val="28"/>
          <w:szCs w:val="28"/>
          <w:lang w:eastAsia="ru-RU"/>
        </w:rPr>
        <w:t>р.</w:t>
      </w:r>
    </w:p>
    <w:p w:rsidR="00C81827" w:rsidRPr="00FF48DB" w:rsidRDefault="00C81827" w:rsidP="00C81827">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Кредит предоставляется на срок 2 года, в сумме 400 000 рублей, по ставке от 16% годовых.</w:t>
      </w:r>
    </w:p>
    <w:p w:rsidR="00C81827" w:rsidRPr="00FF48DB" w:rsidRDefault="00C81827" w:rsidP="00C81827">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 xml:space="preserve">Кредит </w:t>
      </w:r>
      <w:r w:rsidRPr="00FF48DB">
        <w:rPr>
          <w:rFonts w:ascii="Times New Roman" w:eastAsia="Times New Roman" w:hAnsi="Times New Roman"/>
          <w:bCs/>
          <w:sz w:val="28"/>
          <w:szCs w:val="28"/>
          <w:lang w:eastAsia="ru-RU"/>
        </w:rPr>
        <w:t>400 000,00 руб.</w:t>
      </w:r>
      <w:r w:rsidRPr="00FF48DB">
        <w:rPr>
          <w:rFonts w:ascii="Times New Roman" w:eastAsia="Times New Roman" w:hAnsi="Times New Roman"/>
          <w:sz w:val="28"/>
          <w:szCs w:val="28"/>
          <w:lang w:eastAsia="ru-RU"/>
        </w:rPr>
        <w:t xml:space="preserve"> на </w:t>
      </w:r>
      <w:r w:rsidRPr="00FF48DB">
        <w:rPr>
          <w:rFonts w:ascii="Times New Roman" w:eastAsia="Times New Roman" w:hAnsi="Times New Roman"/>
          <w:bCs/>
          <w:sz w:val="28"/>
          <w:szCs w:val="28"/>
          <w:lang w:eastAsia="ru-RU"/>
        </w:rPr>
        <w:t>24 месяцев</w:t>
      </w:r>
      <w:r w:rsidRPr="00FF48DB">
        <w:rPr>
          <w:rFonts w:ascii="Times New Roman" w:eastAsia="Times New Roman" w:hAnsi="Times New Roman"/>
          <w:sz w:val="28"/>
          <w:szCs w:val="28"/>
          <w:lang w:eastAsia="ru-RU"/>
        </w:rPr>
        <w:t xml:space="preserve"> под </w:t>
      </w:r>
      <w:r w:rsidRPr="00FF48DB">
        <w:rPr>
          <w:rFonts w:ascii="Times New Roman" w:eastAsia="Times New Roman" w:hAnsi="Times New Roman"/>
          <w:bCs/>
          <w:sz w:val="28"/>
          <w:szCs w:val="28"/>
          <w:lang w:eastAsia="ru-RU"/>
        </w:rPr>
        <w:t>16%</w:t>
      </w:r>
      <w:r w:rsidRPr="00FF48DB">
        <w:rPr>
          <w:rFonts w:ascii="Times New Roman" w:eastAsia="Times New Roman" w:hAnsi="Times New Roman"/>
          <w:sz w:val="28"/>
          <w:szCs w:val="28"/>
          <w:lang w:eastAsia="ru-RU"/>
        </w:rPr>
        <w:t xml:space="preserve"> годовых. </w:t>
      </w:r>
    </w:p>
    <w:p w:rsidR="00C81827" w:rsidRPr="00FF48DB" w:rsidRDefault="00C81827" w:rsidP="00C81827">
      <w:pPr>
        <w:spacing w:after="0" w:line="360" w:lineRule="auto"/>
        <w:ind w:firstLine="709"/>
        <w:jc w:val="both"/>
        <w:rPr>
          <w:rFonts w:ascii="Times New Roman" w:eastAsia="Times New Roman" w:hAnsi="Times New Roman"/>
          <w:sz w:val="28"/>
          <w:szCs w:val="28"/>
          <w:lang w:eastAsia="ru-RU"/>
        </w:rPr>
      </w:pPr>
      <w:proofErr w:type="spellStart"/>
      <w:r w:rsidRPr="00FF48DB">
        <w:rPr>
          <w:rFonts w:ascii="Times New Roman" w:eastAsia="Times New Roman" w:hAnsi="Times New Roman"/>
          <w:bCs/>
          <w:sz w:val="28"/>
          <w:szCs w:val="28"/>
          <w:lang w:eastAsia="ru-RU"/>
        </w:rPr>
        <w:t>Аннуитетный</w:t>
      </w:r>
      <w:proofErr w:type="spellEnd"/>
      <w:r w:rsidRPr="00FF48DB">
        <w:rPr>
          <w:rFonts w:ascii="Times New Roman" w:eastAsia="Times New Roman" w:hAnsi="Times New Roman"/>
          <w:sz w:val="28"/>
          <w:szCs w:val="28"/>
          <w:lang w:eastAsia="ru-RU"/>
        </w:rPr>
        <w:t xml:space="preserve"> платеж. </w:t>
      </w:r>
    </w:p>
    <w:p w:rsidR="00C81827" w:rsidRPr="00FF48DB" w:rsidRDefault="00C81827" w:rsidP="00C81827">
      <w:pPr>
        <w:spacing w:after="0" w:line="360" w:lineRule="auto"/>
        <w:ind w:firstLine="709"/>
        <w:jc w:val="both"/>
        <w:rPr>
          <w:rFonts w:ascii="Times New Roman" w:eastAsia="Times New Roman" w:hAnsi="Times New Roman"/>
          <w:bCs/>
          <w:sz w:val="28"/>
          <w:szCs w:val="28"/>
          <w:lang w:eastAsia="ru-RU"/>
        </w:rPr>
      </w:pPr>
      <w:r w:rsidRPr="00FF48DB">
        <w:rPr>
          <w:rFonts w:ascii="Times New Roman" w:eastAsia="Times New Roman" w:hAnsi="Times New Roman"/>
          <w:sz w:val="28"/>
          <w:szCs w:val="28"/>
          <w:lang w:eastAsia="ru-RU"/>
        </w:rPr>
        <w:t xml:space="preserve">Размер ежемесячного платежа: </w:t>
      </w:r>
      <w:r w:rsidRPr="00FF48DB">
        <w:rPr>
          <w:rFonts w:ascii="Times New Roman" w:eastAsia="Times New Roman" w:hAnsi="Times New Roman"/>
          <w:bCs/>
          <w:sz w:val="28"/>
          <w:szCs w:val="28"/>
          <w:lang w:eastAsia="ru-RU"/>
        </w:rPr>
        <w:t>19 585,24 руб.</w:t>
      </w:r>
    </w:p>
    <w:p w:rsidR="00C81827" w:rsidRPr="00FF48DB" w:rsidRDefault="00C81827" w:rsidP="00C81827">
      <w:pPr>
        <w:spacing w:after="0" w:line="360" w:lineRule="auto"/>
        <w:ind w:firstLine="709"/>
        <w:jc w:val="both"/>
        <w:rPr>
          <w:rFonts w:ascii="Times New Roman" w:eastAsia="Times New Roman" w:hAnsi="Times New Roman"/>
          <w:bCs/>
          <w:sz w:val="28"/>
          <w:szCs w:val="28"/>
          <w:lang w:eastAsia="ru-RU"/>
        </w:rPr>
      </w:pPr>
      <w:r w:rsidRPr="00FF48DB">
        <w:rPr>
          <w:rFonts w:ascii="Times New Roman" w:eastAsia="Times New Roman" w:hAnsi="Times New Roman"/>
          <w:sz w:val="28"/>
          <w:szCs w:val="28"/>
          <w:lang w:eastAsia="ru-RU"/>
        </w:rPr>
        <w:t xml:space="preserve">Общая сумма выплат: </w:t>
      </w:r>
      <w:r w:rsidRPr="00FF48DB">
        <w:rPr>
          <w:rFonts w:ascii="Times New Roman" w:eastAsia="Times New Roman" w:hAnsi="Times New Roman"/>
          <w:bCs/>
          <w:sz w:val="28"/>
          <w:szCs w:val="28"/>
          <w:lang w:eastAsia="ru-RU"/>
        </w:rPr>
        <w:t>470 045,86 руб.</w:t>
      </w:r>
    </w:p>
    <w:p w:rsidR="00C81827" w:rsidRPr="00FF48DB" w:rsidRDefault="00C81827" w:rsidP="00C81827">
      <w:pPr>
        <w:spacing w:after="0" w:line="360" w:lineRule="auto"/>
        <w:ind w:firstLine="709"/>
        <w:jc w:val="both"/>
        <w:rPr>
          <w:rFonts w:ascii="Times New Roman" w:eastAsia="Times New Roman" w:hAnsi="Times New Roman"/>
          <w:sz w:val="28"/>
          <w:szCs w:val="28"/>
          <w:lang w:eastAsia="ru-RU"/>
        </w:rPr>
      </w:pPr>
      <w:r w:rsidRPr="00FF48DB">
        <w:rPr>
          <w:rFonts w:ascii="Times New Roman" w:eastAsia="Times New Roman" w:hAnsi="Times New Roman"/>
          <w:sz w:val="28"/>
          <w:szCs w:val="28"/>
          <w:lang w:eastAsia="ru-RU"/>
        </w:rPr>
        <w:t xml:space="preserve">Переплата за кредит: </w:t>
      </w:r>
      <w:r w:rsidRPr="00FF48DB">
        <w:rPr>
          <w:rFonts w:ascii="Times New Roman" w:eastAsia="Times New Roman" w:hAnsi="Times New Roman"/>
          <w:bCs/>
          <w:sz w:val="28"/>
          <w:szCs w:val="28"/>
          <w:lang w:eastAsia="ru-RU"/>
        </w:rPr>
        <w:t>70 045,86 руб.</w:t>
      </w:r>
      <w:r w:rsidRPr="00FF48DB">
        <w:rPr>
          <w:rFonts w:ascii="Times New Roman" w:eastAsia="Times New Roman" w:hAnsi="Times New Roman"/>
          <w:sz w:val="28"/>
          <w:szCs w:val="28"/>
          <w:lang w:eastAsia="ru-RU"/>
        </w:rPr>
        <w:t xml:space="preserve"> или </w:t>
      </w:r>
      <w:r w:rsidRPr="00FF48DB">
        <w:rPr>
          <w:rFonts w:ascii="Times New Roman" w:eastAsia="Times New Roman" w:hAnsi="Times New Roman"/>
          <w:bCs/>
          <w:sz w:val="28"/>
          <w:szCs w:val="28"/>
          <w:lang w:eastAsia="ru-RU"/>
        </w:rPr>
        <w:t>17,51%</w:t>
      </w:r>
      <w:r w:rsidRPr="00FF48DB">
        <w:rPr>
          <w:rFonts w:ascii="Times New Roman" w:eastAsia="Times New Roman" w:hAnsi="Times New Roman"/>
          <w:sz w:val="28"/>
          <w:szCs w:val="28"/>
          <w:lang w:eastAsia="ru-RU"/>
        </w:rPr>
        <w:t xml:space="preserve"> от суммы кредита.</w:t>
      </w:r>
    </w:p>
    <w:p w:rsidR="00C81827" w:rsidRPr="00FF48DB" w:rsidRDefault="00C81827" w:rsidP="00C81827">
      <w:pPr>
        <w:spacing w:after="0" w:line="360" w:lineRule="auto"/>
        <w:ind w:firstLine="709"/>
        <w:jc w:val="both"/>
        <w:rPr>
          <w:rFonts w:ascii="Times New Roman" w:eastAsia="Times New Roman" w:hAnsi="Times New Roman"/>
          <w:bCs/>
          <w:sz w:val="28"/>
          <w:szCs w:val="28"/>
          <w:lang w:eastAsia="ru-RU"/>
        </w:rPr>
      </w:pPr>
      <w:r w:rsidRPr="00FF48DB">
        <w:rPr>
          <w:rFonts w:ascii="Times New Roman" w:eastAsia="Times New Roman" w:hAnsi="Times New Roman"/>
          <w:sz w:val="28"/>
          <w:szCs w:val="28"/>
          <w:lang w:eastAsia="ru-RU"/>
        </w:rPr>
        <w:t xml:space="preserve">Начало выплат: </w:t>
      </w:r>
      <w:r>
        <w:rPr>
          <w:rFonts w:ascii="Times New Roman" w:eastAsia="Times New Roman" w:hAnsi="Times New Roman"/>
          <w:bCs/>
          <w:sz w:val="28"/>
          <w:szCs w:val="28"/>
          <w:lang w:eastAsia="ru-RU"/>
        </w:rPr>
        <w:t>Февраль 2018</w:t>
      </w:r>
      <w:r w:rsidRPr="00FF48DB">
        <w:rPr>
          <w:rFonts w:ascii="Times New Roman" w:eastAsia="Times New Roman" w:hAnsi="Times New Roman"/>
          <w:bCs/>
          <w:sz w:val="28"/>
          <w:szCs w:val="28"/>
          <w:lang w:eastAsia="ru-RU"/>
        </w:rPr>
        <w:t>.</w:t>
      </w:r>
    </w:p>
    <w:p w:rsidR="00D443AD" w:rsidRPr="00C81827" w:rsidRDefault="00C81827" w:rsidP="00C81827">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Окончание выплат: Январь 2020.</w:t>
      </w:r>
    </w:p>
    <w:p w:rsidR="00C81827" w:rsidRDefault="00C81827" w:rsidP="00C81827">
      <w:pPr>
        <w:spacing w:after="0" w:line="36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Т</w:t>
      </w:r>
      <w:r w:rsidRPr="00910ABD">
        <w:rPr>
          <w:rFonts w:ascii="Times New Roman" w:eastAsia="Times New Roman" w:hAnsi="Times New Roman"/>
          <w:sz w:val="28"/>
          <w:szCs w:val="24"/>
          <w:lang w:eastAsia="ru-RU"/>
        </w:rPr>
        <w:t>очка безубыточности для проекта мероприятий составит 3464,26 тыс. руб.</w:t>
      </w:r>
    </w:p>
    <w:p w:rsidR="00C81827" w:rsidRPr="00910ABD" w:rsidRDefault="00C81827" w:rsidP="00C81827">
      <w:pPr>
        <w:spacing w:after="0" w:line="360" w:lineRule="auto"/>
        <w:ind w:firstLine="709"/>
        <w:jc w:val="both"/>
        <w:rPr>
          <w:rFonts w:ascii="Times New Roman" w:eastAsia="Times New Roman" w:hAnsi="Times New Roman"/>
          <w:sz w:val="28"/>
          <w:szCs w:val="28"/>
          <w:lang w:eastAsia="ru-RU"/>
        </w:rPr>
      </w:pPr>
      <w:r w:rsidRPr="00910ABD">
        <w:rPr>
          <w:rFonts w:ascii="Times New Roman" w:eastAsia="Times New Roman" w:hAnsi="Times New Roman"/>
          <w:sz w:val="28"/>
          <w:szCs w:val="28"/>
          <w:lang w:eastAsia="ru-RU"/>
        </w:rPr>
        <w:t xml:space="preserve">При ставке дисконтирования (r) равной 11% значение NPV имеет значение (1295.75 </w:t>
      </w:r>
      <w:r w:rsidRPr="00910ABD">
        <w:rPr>
          <w:rFonts w:ascii="Times New Roman" w:eastAsia="Times New Roman" w:hAnsi="Times New Roman"/>
          <w:bCs/>
          <w:sz w:val="28"/>
          <w:szCs w:val="28"/>
          <w:lang w:eastAsia="ru-RU"/>
        </w:rPr>
        <w:t>руб.</w:t>
      </w:r>
      <w:r w:rsidRPr="00910ABD">
        <w:rPr>
          <w:rFonts w:ascii="Times New Roman" w:eastAsia="Times New Roman" w:hAnsi="Times New Roman"/>
          <w:sz w:val="28"/>
          <w:szCs w:val="28"/>
          <w:lang w:eastAsia="ru-RU"/>
        </w:rPr>
        <w:t>). Проект может быть принят к реализации, так как организация получит положительный экономический эффект (</w:t>
      </w:r>
      <w:r w:rsidRPr="00910ABD">
        <w:rPr>
          <w:rFonts w:ascii="Times New Roman" w:eastAsia="Times New Roman" w:hAnsi="Times New Roman"/>
          <w:sz w:val="28"/>
          <w:szCs w:val="28"/>
          <w:lang w:val="en-US" w:eastAsia="ru-RU"/>
        </w:rPr>
        <w:t>NPV</w:t>
      </w:r>
      <w:r w:rsidRPr="00910ABD">
        <w:rPr>
          <w:rFonts w:ascii="Times New Roman" w:eastAsia="Times New Roman" w:hAnsi="Times New Roman"/>
          <w:sz w:val="28"/>
          <w:szCs w:val="28"/>
          <w:lang w:eastAsia="ru-RU"/>
        </w:rPr>
        <w:t xml:space="preserve">&gt; 0). </w:t>
      </w:r>
    </w:p>
    <w:p w:rsidR="00C81827" w:rsidRPr="00523C86" w:rsidRDefault="00C81827" w:rsidP="00C81827">
      <w:pPr>
        <w:spacing w:after="0" w:line="360" w:lineRule="auto"/>
        <w:ind w:firstLine="709"/>
        <w:jc w:val="both"/>
        <w:rPr>
          <w:rFonts w:ascii="Times New Roman" w:eastAsia="Arial" w:hAnsi="Times New Roman"/>
          <w:sz w:val="28"/>
          <w:szCs w:val="28"/>
          <w:lang w:eastAsia="ru-RU"/>
        </w:rPr>
      </w:pPr>
      <w:r w:rsidRPr="00910ABD">
        <w:rPr>
          <w:rFonts w:ascii="Times New Roman" w:eastAsia="Arial" w:hAnsi="Times New Roman"/>
          <w:sz w:val="28"/>
          <w:szCs w:val="28"/>
          <w:lang w:eastAsia="ru-RU"/>
        </w:rPr>
        <w:t>Таким  образом, после  внедрения  всех  предложенных  мероприятий  ООО «DOMANI» имеет  реальную  возможность  повысить  эффективность  своей  деятельности.</w:t>
      </w:r>
      <w:r w:rsidRPr="00523C86">
        <w:rPr>
          <w:rFonts w:ascii="Times New Roman" w:eastAsia="Arial" w:hAnsi="Times New Roman"/>
          <w:sz w:val="28"/>
          <w:szCs w:val="28"/>
          <w:lang w:eastAsia="ru-RU"/>
        </w:rPr>
        <w:t xml:space="preserve">   </w:t>
      </w:r>
    </w:p>
    <w:p w:rsidR="00D443AD" w:rsidRDefault="00D443AD" w:rsidP="00523C86">
      <w:pPr>
        <w:tabs>
          <w:tab w:val="left" w:pos="5940"/>
        </w:tabs>
        <w:spacing w:after="0" w:line="360" w:lineRule="auto"/>
        <w:jc w:val="center"/>
        <w:rPr>
          <w:rFonts w:ascii="Times New Roman" w:eastAsia="Arial" w:hAnsi="Times New Roman"/>
          <w:sz w:val="28"/>
          <w:szCs w:val="28"/>
          <w:lang w:eastAsia="ru-RU"/>
        </w:rPr>
      </w:pPr>
    </w:p>
    <w:p w:rsidR="00D443AD" w:rsidRDefault="00D443AD" w:rsidP="00523C86">
      <w:pPr>
        <w:tabs>
          <w:tab w:val="left" w:pos="5940"/>
        </w:tabs>
        <w:spacing w:after="0" w:line="360" w:lineRule="auto"/>
        <w:jc w:val="center"/>
        <w:rPr>
          <w:rFonts w:ascii="Times New Roman" w:eastAsia="Arial" w:hAnsi="Times New Roman"/>
          <w:sz w:val="28"/>
          <w:szCs w:val="28"/>
          <w:lang w:eastAsia="ru-RU"/>
        </w:rPr>
      </w:pPr>
    </w:p>
    <w:p w:rsidR="00D443AD" w:rsidRDefault="00D443AD" w:rsidP="00523C86">
      <w:pPr>
        <w:tabs>
          <w:tab w:val="left" w:pos="5940"/>
        </w:tabs>
        <w:spacing w:after="0" w:line="360" w:lineRule="auto"/>
        <w:jc w:val="center"/>
        <w:rPr>
          <w:rFonts w:ascii="Times New Roman" w:eastAsia="Arial" w:hAnsi="Times New Roman"/>
          <w:sz w:val="28"/>
          <w:szCs w:val="28"/>
          <w:lang w:eastAsia="ru-RU"/>
        </w:rPr>
      </w:pPr>
    </w:p>
    <w:p w:rsidR="00D443AD" w:rsidRDefault="00D443AD" w:rsidP="00523C86">
      <w:pPr>
        <w:tabs>
          <w:tab w:val="left" w:pos="5940"/>
        </w:tabs>
        <w:spacing w:after="0" w:line="360" w:lineRule="auto"/>
        <w:jc w:val="center"/>
        <w:rPr>
          <w:rFonts w:ascii="Times New Roman" w:eastAsia="Arial" w:hAnsi="Times New Roman"/>
          <w:sz w:val="28"/>
          <w:szCs w:val="28"/>
          <w:lang w:eastAsia="ru-RU"/>
        </w:rPr>
      </w:pPr>
    </w:p>
    <w:p w:rsidR="00D443AD" w:rsidRDefault="00D443AD" w:rsidP="00523C86">
      <w:pPr>
        <w:tabs>
          <w:tab w:val="left" w:pos="5940"/>
        </w:tabs>
        <w:spacing w:after="0" w:line="360" w:lineRule="auto"/>
        <w:jc w:val="center"/>
        <w:rPr>
          <w:rFonts w:ascii="Times New Roman" w:eastAsia="Arial" w:hAnsi="Times New Roman"/>
          <w:sz w:val="28"/>
          <w:szCs w:val="28"/>
          <w:lang w:eastAsia="ru-RU"/>
        </w:rPr>
      </w:pPr>
    </w:p>
    <w:p w:rsidR="00D443AD" w:rsidRDefault="00D443AD" w:rsidP="00523C86">
      <w:pPr>
        <w:tabs>
          <w:tab w:val="left" w:pos="5940"/>
        </w:tabs>
        <w:spacing w:after="0" w:line="360" w:lineRule="auto"/>
        <w:jc w:val="center"/>
        <w:rPr>
          <w:rFonts w:ascii="Times New Roman" w:eastAsia="Arial" w:hAnsi="Times New Roman"/>
          <w:sz w:val="28"/>
          <w:szCs w:val="28"/>
          <w:lang w:eastAsia="ru-RU"/>
        </w:rPr>
      </w:pPr>
    </w:p>
    <w:p w:rsidR="00C81827" w:rsidRDefault="00C81827" w:rsidP="00523C86">
      <w:pPr>
        <w:tabs>
          <w:tab w:val="left" w:pos="5940"/>
        </w:tabs>
        <w:spacing w:after="0" w:line="360" w:lineRule="auto"/>
        <w:jc w:val="center"/>
        <w:rPr>
          <w:rFonts w:ascii="Times New Roman" w:eastAsia="Arial" w:hAnsi="Times New Roman"/>
          <w:sz w:val="28"/>
          <w:szCs w:val="28"/>
          <w:lang w:eastAsia="ru-RU"/>
        </w:rPr>
      </w:pPr>
    </w:p>
    <w:p w:rsidR="00D443AD" w:rsidRDefault="00D443AD" w:rsidP="00523C86">
      <w:pPr>
        <w:tabs>
          <w:tab w:val="left" w:pos="5940"/>
        </w:tabs>
        <w:spacing w:after="0" w:line="360" w:lineRule="auto"/>
        <w:jc w:val="center"/>
        <w:rPr>
          <w:rFonts w:ascii="Times New Roman" w:eastAsia="Arial" w:hAnsi="Times New Roman"/>
          <w:sz w:val="28"/>
          <w:szCs w:val="28"/>
          <w:lang w:eastAsia="ru-RU"/>
        </w:rPr>
      </w:pPr>
    </w:p>
    <w:p w:rsidR="00523C86" w:rsidRPr="00523C86" w:rsidRDefault="00523C86" w:rsidP="00523C86">
      <w:pPr>
        <w:tabs>
          <w:tab w:val="left" w:pos="5940"/>
        </w:tabs>
        <w:spacing w:after="0" w:line="360" w:lineRule="auto"/>
        <w:jc w:val="center"/>
        <w:rPr>
          <w:rFonts w:ascii="Times New Roman" w:eastAsia="Times New Roman" w:hAnsi="Times New Roman"/>
          <w:b/>
          <w:bCs/>
          <w:sz w:val="28"/>
          <w:szCs w:val="28"/>
          <w:lang w:eastAsia="ru-RU"/>
        </w:rPr>
      </w:pPr>
      <w:r w:rsidRPr="00523C86">
        <w:rPr>
          <w:rFonts w:ascii="Times New Roman" w:eastAsia="Times New Roman" w:hAnsi="Times New Roman"/>
          <w:b/>
          <w:bCs/>
          <w:sz w:val="28"/>
          <w:szCs w:val="28"/>
          <w:lang w:eastAsia="ru-RU"/>
        </w:rPr>
        <w:t>Список используемой литературы</w:t>
      </w:r>
    </w:p>
    <w:p w:rsidR="00523C86" w:rsidRPr="00523C86" w:rsidRDefault="00523C86" w:rsidP="00523C86">
      <w:pPr>
        <w:tabs>
          <w:tab w:val="left" w:pos="5940"/>
        </w:tabs>
        <w:spacing w:after="0" w:line="360" w:lineRule="auto"/>
        <w:jc w:val="right"/>
        <w:rPr>
          <w:rFonts w:ascii="Times New Roman" w:eastAsia="Times New Roman" w:hAnsi="Times New Roman"/>
          <w:sz w:val="24"/>
          <w:szCs w:val="24"/>
          <w:lang w:eastAsia="ru-RU"/>
        </w:rPr>
      </w:pPr>
    </w:p>
    <w:p w:rsidR="00523C86" w:rsidRPr="00523C86" w:rsidRDefault="00523C86" w:rsidP="00523C86">
      <w:pPr>
        <w:numPr>
          <w:ilvl w:val="0"/>
          <w:numId w:val="21"/>
        </w:numPr>
        <w:tabs>
          <w:tab w:val="num" w:pos="36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4"/>
          <w:szCs w:val="24"/>
          <w:lang w:eastAsia="ru-RU"/>
        </w:rPr>
        <w:tab/>
      </w:r>
      <w:proofErr w:type="spellStart"/>
      <w:r w:rsidRPr="00523C86">
        <w:rPr>
          <w:rFonts w:ascii="Times New Roman" w:eastAsia="Times New Roman" w:hAnsi="Times New Roman"/>
          <w:sz w:val="28"/>
          <w:szCs w:val="28"/>
          <w:lang w:eastAsia="ru-RU"/>
        </w:rPr>
        <w:t>Арустамов</w:t>
      </w:r>
      <w:proofErr w:type="spellEnd"/>
      <w:r w:rsidRPr="00523C86">
        <w:rPr>
          <w:rFonts w:ascii="Times New Roman" w:eastAsia="Times New Roman" w:hAnsi="Times New Roman"/>
          <w:sz w:val="28"/>
          <w:szCs w:val="28"/>
          <w:lang w:eastAsia="ru-RU"/>
        </w:rPr>
        <w:t xml:space="preserve">, Э. А. Организация предпринимательской деятельности: учебное пособие для вузов / Э. А. </w:t>
      </w:r>
      <w:proofErr w:type="spellStart"/>
      <w:r w:rsidRPr="00523C86">
        <w:rPr>
          <w:rFonts w:ascii="Times New Roman" w:eastAsia="Times New Roman" w:hAnsi="Times New Roman"/>
          <w:sz w:val="28"/>
          <w:szCs w:val="28"/>
          <w:lang w:eastAsia="ru-RU"/>
        </w:rPr>
        <w:t>Арустамов</w:t>
      </w:r>
      <w:proofErr w:type="spellEnd"/>
      <w:r w:rsidRPr="00523C86">
        <w:rPr>
          <w:rFonts w:ascii="Times New Roman" w:eastAsia="Times New Roman" w:hAnsi="Times New Roman"/>
          <w:sz w:val="28"/>
          <w:szCs w:val="28"/>
          <w:lang w:eastAsia="ru-RU"/>
        </w:rPr>
        <w:t xml:space="preserve">, А. Н. </w:t>
      </w:r>
      <w:proofErr w:type="spellStart"/>
      <w:r w:rsidRPr="00523C86">
        <w:rPr>
          <w:rFonts w:ascii="Times New Roman" w:eastAsia="Times New Roman" w:hAnsi="Times New Roman"/>
          <w:sz w:val="28"/>
          <w:szCs w:val="28"/>
          <w:lang w:eastAsia="ru-RU"/>
        </w:rPr>
        <w:t>Пахомкин</w:t>
      </w:r>
      <w:proofErr w:type="spellEnd"/>
      <w:r w:rsidRPr="00523C86">
        <w:rPr>
          <w:rFonts w:ascii="Times New Roman" w:eastAsia="Times New Roman" w:hAnsi="Times New Roman"/>
          <w:sz w:val="28"/>
          <w:szCs w:val="28"/>
          <w:lang w:eastAsia="ru-RU"/>
        </w:rPr>
        <w:t xml:space="preserve">, Т. П. Митрофанова.-2-е изд., </w:t>
      </w:r>
      <w:proofErr w:type="spellStart"/>
      <w:r w:rsidRPr="00523C86">
        <w:rPr>
          <w:rFonts w:ascii="Times New Roman" w:eastAsia="Times New Roman" w:hAnsi="Times New Roman"/>
          <w:sz w:val="28"/>
          <w:szCs w:val="28"/>
          <w:lang w:eastAsia="ru-RU"/>
        </w:rPr>
        <w:t>испр</w:t>
      </w:r>
      <w:proofErr w:type="spellEnd"/>
      <w:r w:rsidRPr="00523C86">
        <w:rPr>
          <w:rFonts w:ascii="Times New Roman" w:eastAsia="Times New Roman" w:hAnsi="Times New Roman"/>
          <w:sz w:val="28"/>
          <w:szCs w:val="28"/>
          <w:lang w:eastAsia="ru-RU"/>
        </w:rPr>
        <w:t xml:space="preserve">. - </w:t>
      </w:r>
      <w:proofErr w:type="spellStart"/>
      <w:r w:rsidRPr="00523C86">
        <w:rPr>
          <w:rFonts w:ascii="Times New Roman" w:eastAsia="Times New Roman" w:hAnsi="Times New Roman"/>
          <w:sz w:val="28"/>
          <w:szCs w:val="28"/>
          <w:lang w:eastAsia="ru-RU"/>
        </w:rPr>
        <w:t>М.:Дашков</w:t>
      </w:r>
      <w:proofErr w:type="spellEnd"/>
      <w:r w:rsidRPr="00523C86">
        <w:rPr>
          <w:rFonts w:ascii="Times New Roman" w:eastAsia="Times New Roman" w:hAnsi="Times New Roman"/>
          <w:sz w:val="28"/>
          <w:szCs w:val="28"/>
          <w:lang w:eastAsia="ru-RU"/>
        </w:rPr>
        <w:t xml:space="preserve"> и К', </w:t>
      </w:r>
      <w:r w:rsidR="00524D6F">
        <w:rPr>
          <w:rFonts w:ascii="Times New Roman" w:eastAsia="Times New Roman" w:hAnsi="Times New Roman"/>
          <w:sz w:val="28"/>
          <w:szCs w:val="28"/>
          <w:lang w:eastAsia="ru-RU"/>
        </w:rPr>
        <w:t>2016</w:t>
      </w:r>
      <w:r w:rsidRPr="00523C86">
        <w:rPr>
          <w:rFonts w:ascii="Times New Roman" w:eastAsia="Times New Roman" w:hAnsi="Times New Roman"/>
          <w:sz w:val="28"/>
          <w:szCs w:val="28"/>
          <w:lang w:eastAsia="ru-RU"/>
        </w:rPr>
        <w:t>.-331</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 xml:space="preserve">Бобылева, Алла Зиновьевна. Финансовые управленческие технологии: учебник для вузов / А. З. Бобылева. - М.: ИНФРА-М, </w:t>
      </w:r>
      <w:r w:rsidR="00524D6F">
        <w:rPr>
          <w:rFonts w:ascii="Times New Roman" w:eastAsia="Times New Roman" w:hAnsi="Times New Roman"/>
          <w:sz w:val="28"/>
          <w:szCs w:val="28"/>
          <w:lang w:eastAsia="ru-RU"/>
        </w:rPr>
        <w:t>2017</w:t>
      </w:r>
      <w:r w:rsidRPr="00523C86">
        <w:rPr>
          <w:rFonts w:ascii="Times New Roman" w:eastAsia="Times New Roman" w:hAnsi="Times New Roman"/>
          <w:sz w:val="28"/>
          <w:szCs w:val="28"/>
          <w:lang w:eastAsia="ru-RU"/>
        </w:rPr>
        <w:t>.-491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proofErr w:type="spellStart"/>
      <w:r w:rsidRPr="00523C86">
        <w:rPr>
          <w:rFonts w:ascii="Times New Roman" w:eastAsia="Times New Roman" w:hAnsi="Times New Roman"/>
          <w:sz w:val="28"/>
          <w:szCs w:val="28"/>
          <w:lang w:eastAsia="ru-RU"/>
        </w:rPr>
        <w:t>Бусов</w:t>
      </w:r>
      <w:proofErr w:type="spellEnd"/>
      <w:r w:rsidRPr="00523C86">
        <w:rPr>
          <w:rFonts w:ascii="Times New Roman" w:eastAsia="Times New Roman" w:hAnsi="Times New Roman"/>
          <w:sz w:val="28"/>
          <w:szCs w:val="28"/>
          <w:lang w:eastAsia="ru-RU"/>
        </w:rPr>
        <w:t>, В. И. Оценка стоимости предприятия (бизнеса) : учеб</w:t>
      </w:r>
      <w:proofErr w:type="gramStart"/>
      <w:r w:rsidRPr="00523C86">
        <w:rPr>
          <w:rFonts w:ascii="Times New Roman" w:eastAsia="Times New Roman" w:hAnsi="Times New Roman"/>
          <w:sz w:val="28"/>
          <w:szCs w:val="28"/>
          <w:lang w:eastAsia="ru-RU"/>
        </w:rPr>
        <w:t>.</w:t>
      </w:r>
      <w:proofErr w:type="gramEnd"/>
      <w:r w:rsidRPr="00523C86">
        <w:rPr>
          <w:rFonts w:ascii="Times New Roman" w:eastAsia="Times New Roman" w:hAnsi="Times New Roman"/>
          <w:sz w:val="28"/>
          <w:szCs w:val="28"/>
          <w:lang w:eastAsia="ru-RU"/>
        </w:rPr>
        <w:t xml:space="preserve"> </w:t>
      </w:r>
      <w:proofErr w:type="gramStart"/>
      <w:r w:rsidRPr="00523C86">
        <w:rPr>
          <w:rFonts w:ascii="Times New Roman" w:eastAsia="Times New Roman" w:hAnsi="Times New Roman"/>
          <w:sz w:val="28"/>
          <w:szCs w:val="28"/>
          <w:lang w:eastAsia="ru-RU"/>
        </w:rPr>
        <w:t>д</w:t>
      </w:r>
      <w:proofErr w:type="gramEnd"/>
      <w:r w:rsidRPr="00523C86">
        <w:rPr>
          <w:rFonts w:ascii="Times New Roman" w:eastAsia="Times New Roman" w:hAnsi="Times New Roman"/>
          <w:sz w:val="28"/>
          <w:szCs w:val="28"/>
          <w:lang w:eastAsia="ru-RU"/>
        </w:rPr>
        <w:t xml:space="preserve">ля бакалавров / В. И. </w:t>
      </w:r>
      <w:proofErr w:type="spellStart"/>
      <w:r w:rsidRPr="00523C86">
        <w:rPr>
          <w:rFonts w:ascii="Times New Roman" w:eastAsia="Times New Roman" w:hAnsi="Times New Roman"/>
          <w:sz w:val="28"/>
          <w:szCs w:val="28"/>
          <w:lang w:eastAsia="ru-RU"/>
        </w:rPr>
        <w:t>Бусов</w:t>
      </w:r>
      <w:proofErr w:type="spellEnd"/>
      <w:r w:rsidRPr="00523C86">
        <w:rPr>
          <w:rFonts w:ascii="Times New Roman" w:eastAsia="Times New Roman" w:hAnsi="Times New Roman"/>
          <w:sz w:val="28"/>
          <w:szCs w:val="28"/>
          <w:lang w:eastAsia="ru-RU"/>
        </w:rPr>
        <w:t xml:space="preserve">, О. А. </w:t>
      </w:r>
      <w:proofErr w:type="spellStart"/>
      <w:r w:rsidRPr="00523C86">
        <w:rPr>
          <w:rFonts w:ascii="Times New Roman" w:eastAsia="Times New Roman" w:hAnsi="Times New Roman"/>
          <w:sz w:val="28"/>
          <w:szCs w:val="28"/>
          <w:lang w:eastAsia="ru-RU"/>
        </w:rPr>
        <w:t>Землянский</w:t>
      </w:r>
      <w:proofErr w:type="spellEnd"/>
      <w:r w:rsidRPr="00523C86">
        <w:rPr>
          <w:rFonts w:ascii="Times New Roman" w:eastAsia="Times New Roman" w:hAnsi="Times New Roman"/>
          <w:sz w:val="28"/>
          <w:szCs w:val="28"/>
          <w:lang w:eastAsia="ru-RU"/>
        </w:rPr>
        <w:t xml:space="preserve">, А. П. Поляков ; под ред. В. И. </w:t>
      </w:r>
      <w:proofErr w:type="spellStart"/>
      <w:r w:rsidRPr="00523C86">
        <w:rPr>
          <w:rFonts w:ascii="Times New Roman" w:eastAsia="Times New Roman" w:hAnsi="Times New Roman"/>
          <w:sz w:val="28"/>
          <w:szCs w:val="28"/>
          <w:lang w:eastAsia="ru-RU"/>
        </w:rPr>
        <w:t>Бусова</w:t>
      </w:r>
      <w:proofErr w:type="spellEnd"/>
      <w:r w:rsidRPr="00523C86">
        <w:rPr>
          <w:rFonts w:ascii="Times New Roman" w:eastAsia="Times New Roman" w:hAnsi="Times New Roman"/>
          <w:sz w:val="28"/>
          <w:szCs w:val="28"/>
          <w:lang w:eastAsia="ru-RU"/>
        </w:rPr>
        <w:t>. – М.</w:t>
      </w:r>
      <w:proofErr w:type="gramStart"/>
      <w:r w:rsidRPr="00523C86">
        <w:rPr>
          <w:rFonts w:ascii="Times New Roman" w:eastAsia="Times New Roman" w:hAnsi="Times New Roman"/>
          <w:sz w:val="28"/>
          <w:szCs w:val="28"/>
          <w:lang w:eastAsia="ru-RU"/>
        </w:rPr>
        <w:t xml:space="preserve"> :</w:t>
      </w:r>
      <w:proofErr w:type="gramEnd"/>
      <w:r w:rsidRPr="00523C86">
        <w:rPr>
          <w:rFonts w:ascii="Times New Roman" w:eastAsia="Times New Roman" w:hAnsi="Times New Roman"/>
          <w:sz w:val="28"/>
          <w:szCs w:val="28"/>
          <w:lang w:eastAsia="ru-RU"/>
        </w:rPr>
        <w:t xml:space="preserve"> </w:t>
      </w:r>
      <w:proofErr w:type="spellStart"/>
      <w:r w:rsidRPr="00523C86">
        <w:rPr>
          <w:rFonts w:ascii="Times New Roman" w:eastAsia="Times New Roman" w:hAnsi="Times New Roman"/>
          <w:sz w:val="28"/>
          <w:szCs w:val="28"/>
          <w:lang w:eastAsia="ru-RU"/>
        </w:rPr>
        <w:t>Юрайт</w:t>
      </w:r>
      <w:proofErr w:type="spellEnd"/>
      <w:r w:rsidRPr="00523C86">
        <w:rPr>
          <w:rFonts w:ascii="Times New Roman" w:eastAsia="Times New Roman" w:hAnsi="Times New Roman"/>
          <w:sz w:val="28"/>
          <w:szCs w:val="28"/>
          <w:lang w:eastAsia="ru-RU"/>
        </w:rPr>
        <w:t xml:space="preserve">, </w:t>
      </w:r>
      <w:r w:rsidR="00524D6F">
        <w:rPr>
          <w:rFonts w:ascii="Times New Roman" w:eastAsia="Times New Roman" w:hAnsi="Times New Roman"/>
          <w:sz w:val="28"/>
          <w:szCs w:val="28"/>
          <w:lang w:eastAsia="ru-RU"/>
        </w:rPr>
        <w:t>2017</w:t>
      </w:r>
      <w:r w:rsidRPr="00523C86">
        <w:rPr>
          <w:rFonts w:ascii="Times New Roman" w:eastAsia="Times New Roman" w:hAnsi="Times New Roman"/>
          <w:sz w:val="28"/>
          <w:szCs w:val="28"/>
          <w:lang w:eastAsia="ru-RU"/>
        </w:rPr>
        <w:t>. – 430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Бутакова, Марина Михайловна. Экономическое прогнозирование: методы и приемы практических расчетов</w:t>
      </w:r>
      <w:proofErr w:type="gramStart"/>
      <w:r w:rsidRPr="00523C86">
        <w:rPr>
          <w:rFonts w:ascii="Times New Roman" w:eastAsia="Times New Roman" w:hAnsi="Times New Roman"/>
          <w:sz w:val="28"/>
          <w:szCs w:val="28"/>
          <w:lang w:eastAsia="ru-RU"/>
        </w:rPr>
        <w:t xml:space="preserve"> :</w:t>
      </w:r>
      <w:proofErr w:type="gramEnd"/>
      <w:r w:rsidRPr="00523C86">
        <w:rPr>
          <w:rFonts w:ascii="Times New Roman" w:eastAsia="Times New Roman" w:hAnsi="Times New Roman"/>
          <w:sz w:val="28"/>
          <w:szCs w:val="28"/>
          <w:lang w:eastAsia="ru-RU"/>
        </w:rPr>
        <w:t xml:space="preserve"> учебные пособия для вузов / М. М. Бутакова. - М.:КНОРУС, </w:t>
      </w:r>
      <w:r w:rsidR="00524D6F">
        <w:rPr>
          <w:rFonts w:ascii="Times New Roman" w:eastAsia="Times New Roman" w:hAnsi="Times New Roman"/>
          <w:sz w:val="28"/>
          <w:szCs w:val="28"/>
          <w:lang w:eastAsia="ru-RU"/>
        </w:rPr>
        <w:t>2015</w:t>
      </w:r>
      <w:r w:rsidRPr="00523C86">
        <w:rPr>
          <w:rFonts w:ascii="Times New Roman" w:eastAsia="Times New Roman" w:hAnsi="Times New Roman"/>
          <w:sz w:val="28"/>
          <w:szCs w:val="28"/>
          <w:lang w:eastAsia="ru-RU"/>
        </w:rPr>
        <w:t>.-166</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proofErr w:type="spellStart"/>
      <w:r w:rsidRPr="00523C86">
        <w:rPr>
          <w:rFonts w:ascii="Times New Roman" w:eastAsia="Times New Roman" w:hAnsi="Times New Roman"/>
          <w:sz w:val="28"/>
          <w:szCs w:val="28"/>
          <w:lang w:eastAsia="ru-RU"/>
        </w:rPr>
        <w:t>Валигурский</w:t>
      </w:r>
      <w:proofErr w:type="spellEnd"/>
      <w:r w:rsidRPr="00523C86">
        <w:rPr>
          <w:rFonts w:ascii="Times New Roman" w:eastAsia="Times New Roman" w:hAnsi="Times New Roman"/>
          <w:sz w:val="28"/>
          <w:szCs w:val="28"/>
          <w:lang w:eastAsia="ru-RU"/>
        </w:rPr>
        <w:t xml:space="preserve"> Д.И. Организация предпринимательской деятельности: учебник / Д. И. </w:t>
      </w:r>
      <w:proofErr w:type="spellStart"/>
      <w:r w:rsidRPr="00523C86">
        <w:rPr>
          <w:rFonts w:ascii="Times New Roman" w:eastAsia="Times New Roman" w:hAnsi="Times New Roman"/>
          <w:sz w:val="28"/>
          <w:szCs w:val="28"/>
          <w:lang w:eastAsia="ru-RU"/>
        </w:rPr>
        <w:t>Валигурский</w:t>
      </w:r>
      <w:proofErr w:type="spellEnd"/>
      <w:r w:rsidRPr="00523C86">
        <w:rPr>
          <w:rFonts w:ascii="Times New Roman" w:eastAsia="Times New Roman" w:hAnsi="Times New Roman"/>
          <w:sz w:val="28"/>
          <w:szCs w:val="28"/>
          <w:lang w:eastAsia="ru-RU"/>
        </w:rPr>
        <w:t xml:space="preserve">. - 2-е изд.; </w:t>
      </w:r>
      <w:proofErr w:type="spellStart"/>
      <w:r w:rsidRPr="00523C86">
        <w:rPr>
          <w:rFonts w:ascii="Times New Roman" w:eastAsia="Times New Roman" w:hAnsi="Times New Roman"/>
          <w:sz w:val="28"/>
          <w:szCs w:val="28"/>
          <w:lang w:eastAsia="ru-RU"/>
        </w:rPr>
        <w:t>перераб</w:t>
      </w:r>
      <w:proofErr w:type="spellEnd"/>
      <w:r w:rsidR="00524D6F">
        <w:rPr>
          <w:rFonts w:ascii="Times New Roman" w:eastAsia="Times New Roman" w:hAnsi="Times New Roman"/>
          <w:sz w:val="28"/>
          <w:szCs w:val="28"/>
          <w:lang w:eastAsia="ru-RU"/>
        </w:rPr>
        <w:t>. и доп. - М.: Дашков и Ко, 2016</w:t>
      </w:r>
      <w:r w:rsidRPr="00523C86">
        <w:rPr>
          <w:rFonts w:ascii="Times New Roman" w:eastAsia="Times New Roman" w:hAnsi="Times New Roman"/>
          <w:sz w:val="28"/>
          <w:szCs w:val="28"/>
          <w:lang w:eastAsia="ru-RU"/>
        </w:rPr>
        <w:t xml:space="preserve">. - 518 с.: ил. - </w:t>
      </w:r>
      <w:proofErr w:type="spellStart"/>
      <w:r w:rsidRPr="00523C86">
        <w:rPr>
          <w:rFonts w:ascii="Times New Roman" w:eastAsia="Times New Roman" w:hAnsi="Times New Roman"/>
          <w:sz w:val="28"/>
          <w:szCs w:val="28"/>
          <w:lang w:eastAsia="ru-RU"/>
        </w:rPr>
        <w:t>Библиогр</w:t>
      </w:r>
      <w:proofErr w:type="spellEnd"/>
      <w:r w:rsidRPr="00523C86">
        <w:rPr>
          <w:rFonts w:ascii="Times New Roman" w:eastAsia="Times New Roman" w:hAnsi="Times New Roman"/>
          <w:sz w:val="28"/>
          <w:szCs w:val="28"/>
          <w:lang w:eastAsia="ru-RU"/>
        </w:rPr>
        <w:t>.: с. 514-518.</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Васильева, Людмила Сидоровна. Финансовый анализ: учебник для вузов/Л. С. Васильева, М. В. Петровская.-3-е изд., стереотип</w:t>
      </w:r>
      <w:proofErr w:type="gramStart"/>
      <w:r w:rsidRPr="00523C86">
        <w:rPr>
          <w:rFonts w:ascii="Times New Roman" w:eastAsia="Times New Roman" w:hAnsi="Times New Roman"/>
          <w:sz w:val="28"/>
          <w:szCs w:val="28"/>
          <w:lang w:eastAsia="ru-RU"/>
        </w:rPr>
        <w:t>.-</w:t>
      </w:r>
      <w:proofErr w:type="gramEnd"/>
      <w:r w:rsidRPr="00523C86">
        <w:rPr>
          <w:rFonts w:ascii="Times New Roman" w:eastAsia="Times New Roman" w:hAnsi="Times New Roman"/>
          <w:sz w:val="28"/>
          <w:szCs w:val="28"/>
          <w:lang w:eastAsia="ru-RU"/>
        </w:rPr>
        <w:t xml:space="preserve">М.: КНОРУС, </w:t>
      </w:r>
      <w:r w:rsidR="00524D6F">
        <w:rPr>
          <w:rFonts w:ascii="Times New Roman" w:eastAsia="Times New Roman" w:hAnsi="Times New Roman"/>
          <w:sz w:val="28"/>
          <w:szCs w:val="28"/>
          <w:lang w:eastAsia="ru-RU"/>
        </w:rPr>
        <w:t>2017</w:t>
      </w:r>
      <w:r w:rsidRPr="00523C86">
        <w:rPr>
          <w:rFonts w:ascii="Times New Roman" w:eastAsia="Times New Roman" w:hAnsi="Times New Roman"/>
          <w:sz w:val="28"/>
          <w:szCs w:val="28"/>
          <w:lang w:eastAsia="ru-RU"/>
        </w:rPr>
        <w:t>. - 804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Вахрушина, М. А. Управленческий анализ: вопросы теории, практика проведения</w:t>
      </w:r>
      <w:proofErr w:type="gramStart"/>
      <w:r w:rsidRPr="00523C86">
        <w:rPr>
          <w:rFonts w:ascii="Times New Roman" w:eastAsia="Times New Roman" w:hAnsi="Times New Roman"/>
          <w:sz w:val="28"/>
          <w:szCs w:val="28"/>
          <w:lang w:eastAsia="ru-RU"/>
        </w:rPr>
        <w:t xml:space="preserve"> :</w:t>
      </w:r>
      <w:proofErr w:type="gramEnd"/>
      <w:r w:rsidRPr="00523C86">
        <w:rPr>
          <w:rFonts w:ascii="Times New Roman" w:eastAsia="Times New Roman" w:hAnsi="Times New Roman"/>
          <w:sz w:val="28"/>
          <w:szCs w:val="28"/>
          <w:lang w:eastAsia="ru-RU"/>
        </w:rPr>
        <w:t xml:space="preserve"> монография / М. А. Вахрушина, Л. Б. Самарина. – М.</w:t>
      </w:r>
      <w:proofErr w:type="gramStart"/>
      <w:r w:rsidRPr="00523C86">
        <w:rPr>
          <w:rFonts w:ascii="Times New Roman" w:eastAsia="Times New Roman" w:hAnsi="Times New Roman"/>
          <w:sz w:val="28"/>
          <w:szCs w:val="28"/>
          <w:lang w:eastAsia="ru-RU"/>
        </w:rPr>
        <w:t xml:space="preserve"> :</w:t>
      </w:r>
      <w:proofErr w:type="gramEnd"/>
      <w:r w:rsidRPr="00523C86">
        <w:rPr>
          <w:rFonts w:ascii="Times New Roman" w:eastAsia="Times New Roman" w:hAnsi="Times New Roman"/>
          <w:sz w:val="28"/>
          <w:szCs w:val="28"/>
          <w:lang w:eastAsia="ru-RU"/>
        </w:rPr>
        <w:t xml:space="preserve"> Вузовский учебник : ИНФРА-М, </w:t>
      </w:r>
      <w:r w:rsidR="00524D6F">
        <w:rPr>
          <w:rFonts w:ascii="Times New Roman" w:eastAsia="Times New Roman" w:hAnsi="Times New Roman"/>
          <w:sz w:val="28"/>
          <w:szCs w:val="28"/>
          <w:lang w:eastAsia="ru-RU"/>
        </w:rPr>
        <w:t>2016</w:t>
      </w:r>
      <w:r w:rsidRPr="00523C86">
        <w:rPr>
          <w:rFonts w:ascii="Times New Roman" w:eastAsia="Times New Roman" w:hAnsi="Times New Roman"/>
          <w:sz w:val="28"/>
          <w:szCs w:val="28"/>
          <w:lang w:eastAsia="ru-RU"/>
        </w:rPr>
        <w:t>. – 144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lastRenderedPageBreak/>
        <w:t xml:space="preserve">Диагностика состояния </w:t>
      </w:r>
      <w:proofErr w:type="spellStart"/>
      <w:r w:rsidRPr="00523C86">
        <w:rPr>
          <w:rFonts w:ascii="Times New Roman" w:eastAsia="Times New Roman" w:hAnsi="Times New Roman"/>
          <w:sz w:val="28"/>
          <w:szCs w:val="28"/>
          <w:lang w:eastAsia="ru-RU"/>
        </w:rPr>
        <w:t>инновационно</w:t>
      </w:r>
      <w:proofErr w:type="spellEnd"/>
      <w:r w:rsidRPr="00523C86">
        <w:rPr>
          <w:rFonts w:ascii="Times New Roman" w:eastAsia="Times New Roman" w:hAnsi="Times New Roman"/>
          <w:sz w:val="28"/>
          <w:szCs w:val="28"/>
          <w:lang w:eastAsia="ru-RU"/>
        </w:rPr>
        <w:t xml:space="preserve"> ориентированного предприятия : учеб</w:t>
      </w:r>
      <w:proofErr w:type="gramStart"/>
      <w:r w:rsidRPr="00523C86">
        <w:rPr>
          <w:rFonts w:ascii="Times New Roman" w:eastAsia="Times New Roman" w:hAnsi="Times New Roman"/>
          <w:sz w:val="28"/>
          <w:szCs w:val="28"/>
          <w:lang w:eastAsia="ru-RU"/>
        </w:rPr>
        <w:t>.</w:t>
      </w:r>
      <w:proofErr w:type="gramEnd"/>
      <w:r w:rsidRPr="00523C86">
        <w:rPr>
          <w:rFonts w:ascii="Times New Roman" w:eastAsia="Times New Roman" w:hAnsi="Times New Roman"/>
          <w:sz w:val="28"/>
          <w:szCs w:val="28"/>
          <w:lang w:eastAsia="ru-RU"/>
        </w:rPr>
        <w:t xml:space="preserve"> </w:t>
      </w:r>
      <w:proofErr w:type="gramStart"/>
      <w:r w:rsidRPr="00523C86">
        <w:rPr>
          <w:rFonts w:ascii="Times New Roman" w:eastAsia="Times New Roman" w:hAnsi="Times New Roman"/>
          <w:sz w:val="28"/>
          <w:szCs w:val="28"/>
          <w:lang w:eastAsia="ru-RU"/>
        </w:rPr>
        <w:t>п</w:t>
      </w:r>
      <w:proofErr w:type="gramEnd"/>
      <w:r w:rsidRPr="00523C86">
        <w:rPr>
          <w:rFonts w:ascii="Times New Roman" w:eastAsia="Times New Roman" w:hAnsi="Times New Roman"/>
          <w:sz w:val="28"/>
          <w:szCs w:val="28"/>
          <w:lang w:eastAsia="ru-RU"/>
        </w:rPr>
        <w:t xml:space="preserve">особие / Л. В. </w:t>
      </w:r>
      <w:proofErr w:type="spellStart"/>
      <w:r w:rsidRPr="00523C86">
        <w:rPr>
          <w:rFonts w:ascii="Times New Roman" w:eastAsia="Times New Roman" w:hAnsi="Times New Roman"/>
          <w:sz w:val="28"/>
          <w:szCs w:val="28"/>
          <w:lang w:eastAsia="ru-RU"/>
        </w:rPr>
        <w:t>Валинурова</w:t>
      </w:r>
      <w:proofErr w:type="spellEnd"/>
      <w:r w:rsidRPr="00523C86">
        <w:rPr>
          <w:rFonts w:ascii="Times New Roman" w:eastAsia="Times New Roman" w:hAnsi="Times New Roman"/>
          <w:sz w:val="28"/>
          <w:szCs w:val="28"/>
          <w:lang w:eastAsia="ru-RU"/>
        </w:rPr>
        <w:t xml:space="preserve">, Э. И. </w:t>
      </w:r>
      <w:proofErr w:type="spellStart"/>
      <w:r w:rsidRPr="00523C86">
        <w:rPr>
          <w:rFonts w:ascii="Times New Roman" w:eastAsia="Times New Roman" w:hAnsi="Times New Roman"/>
          <w:sz w:val="28"/>
          <w:szCs w:val="28"/>
          <w:lang w:eastAsia="ru-RU"/>
        </w:rPr>
        <w:t>Исхакова</w:t>
      </w:r>
      <w:proofErr w:type="spellEnd"/>
      <w:r w:rsidRPr="00523C86">
        <w:rPr>
          <w:rFonts w:ascii="Times New Roman" w:eastAsia="Times New Roman" w:hAnsi="Times New Roman"/>
          <w:sz w:val="28"/>
          <w:szCs w:val="28"/>
          <w:lang w:eastAsia="ru-RU"/>
        </w:rPr>
        <w:t xml:space="preserve">, А. М. </w:t>
      </w:r>
      <w:proofErr w:type="spellStart"/>
      <w:r w:rsidRPr="00523C86">
        <w:rPr>
          <w:rFonts w:ascii="Times New Roman" w:eastAsia="Times New Roman" w:hAnsi="Times New Roman"/>
          <w:sz w:val="28"/>
          <w:szCs w:val="28"/>
          <w:lang w:eastAsia="ru-RU"/>
        </w:rPr>
        <w:t>Ахмадеев</w:t>
      </w:r>
      <w:proofErr w:type="spellEnd"/>
      <w:r w:rsidRPr="00523C86">
        <w:rPr>
          <w:rFonts w:ascii="Times New Roman" w:eastAsia="Times New Roman" w:hAnsi="Times New Roman"/>
          <w:sz w:val="28"/>
          <w:szCs w:val="28"/>
          <w:lang w:eastAsia="ru-RU"/>
        </w:rPr>
        <w:t>, И. В. Горбачев. – Уфа</w:t>
      </w:r>
      <w:proofErr w:type="gramStart"/>
      <w:r w:rsidRPr="00523C86">
        <w:rPr>
          <w:rFonts w:ascii="Times New Roman" w:eastAsia="Times New Roman" w:hAnsi="Times New Roman"/>
          <w:sz w:val="28"/>
          <w:szCs w:val="28"/>
          <w:lang w:eastAsia="ru-RU"/>
        </w:rPr>
        <w:t xml:space="preserve"> :</w:t>
      </w:r>
      <w:proofErr w:type="gramEnd"/>
      <w:r w:rsidRPr="00523C86">
        <w:rPr>
          <w:rFonts w:ascii="Times New Roman" w:eastAsia="Times New Roman" w:hAnsi="Times New Roman"/>
          <w:sz w:val="28"/>
          <w:szCs w:val="28"/>
          <w:lang w:eastAsia="ru-RU"/>
        </w:rPr>
        <w:t xml:space="preserve"> БАГСУ, </w:t>
      </w:r>
      <w:r w:rsidR="00524D6F">
        <w:rPr>
          <w:rFonts w:ascii="Times New Roman" w:eastAsia="Times New Roman" w:hAnsi="Times New Roman"/>
          <w:sz w:val="28"/>
          <w:szCs w:val="28"/>
          <w:lang w:eastAsia="ru-RU"/>
        </w:rPr>
        <w:t>2015</w:t>
      </w:r>
      <w:r w:rsidRPr="00523C86">
        <w:rPr>
          <w:rFonts w:ascii="Times New Roman" w:eastAsia="Times New Roman" w:hAnsi="Times New Roman"/>
          <w:sz w:val="28"/>
          <w:szCs w:val="28"/>
          <w:lang w:eastAsia="ru-RU"/>
        </w:rPr>
        <w:t>. – 109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Добрынина, Галина Анатольевна. Управленческие решения: учебное пособие/Г. А. Добрынина</w:t>
      </w:r>
      <w:proofErr w:type="gramStart"/>
      <w:r w:rsidRPr="00523C86">
        <w:rPr>
          <w:rFonts w:ascii="Times New Roman" w:eastAsia="Times New Roman" w:hAnsi="Times New Roman"/>
          <w:sz w:val="28"/>
          <w:szCs w:val="28"/>
          <w:lang w:eastAsia="ru-RU"/>
        </w:rPr>
        <w:t xml:space="preserve"> ;</w:t>
      </w:r>
      <w:proofErr w:type="gramEnd"/>
      <w:r w:rsidRPr="00523C86">
        <w:rPr>
          <w:rFonts w:ascii="Times New Roman" w:eastAsia="Times New Roman" w:hAnsi="Times New Roman"/>
          <w:sz w:val="28"/>
          <w:szCs w:val="28"/>
          <w:lang w:eastAsia="ru-RU"/>
        </w:rPr>
        <w:t xml:space="preserve"> Федеральное агентство по образованию, ГОУ ВПО ТГПУ. - Томск: издательство ТГПУ, 2014.-63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proofErr w:type="spellStart"/>
      <w:r w:rsidRPr="00523C86">
        <w:rPr>
          <w:rFonts w:ascii="Times New Roman" w:eastAsia="Times New Roman" w:hAnsi="Times New Roman"/>
          <w:sz w:val="28"/>
          <w:szCs w:val="28"/>
          <w:lang w:eastAsia="ru-RU"/>
        </w:rPr>
        <w:t>Заббарова</w:t>
      </w:r>
      <w:proofErr w:type="spellEnd"/>
      <w:r w:rsidRPr="00523C86">
        <w:rPr>
          <w:rFonts w:ascii="Times New Roman" w:eastAsia="Times New Roman" w:hAnsi="Times New Roman"/>
          <w:sz w:val="28"/>
          <w:szCs w:val="28"/>
          <w:lang w:eastAsia="ru-RU"/>
        </w:rPr>
        <w:t xml:space="preserve">, О. А. </w:t>
      </w:r>
      <w:proofErr w:type="spellStart"/>
      <w:r w:rsidRPr="00523C86">
        <w:rPr>
          <w:rFonts w:ascii="Times New Roman" w:eastAsia="Times New Roman" w:hAnsi="Times New Roman"/>
          <w:sz w:val="28"/>
          <w:szCs w:val="28"/>
          <w:lang w:eastAsia="ru-RU"/>
        </w:rPr>
        <w:t>Балансоведение</w:t>
      </w:r>
      <w:proofErr w:type="spellEnd"/>
      <w:r w:rsidRPr="00523C86">
        <w:rPr>
          <w:rFonts w:ascii="Times New Roman" w:eastAsia="Times New Roman" w:hAnsi="Times New Roman"/>
          <w:sz w:val="28"/>
          <w:szCs w:val="28"/>
          <w:lang w:eastAsia="ru-RU"/>
        </w:rPr>
        <w:t xml:space="preserve">: учебное пособие для вузов/О. А. </w:t>
      </w:r>
      <w:proofErr w:type="spellStart"/>
      <w:r w:rsidRPr="00523C86">
        <w:rPr>
          <w:rFonts w:ascii="Times New Roman" w:eastAsia="Times New Roman" w:hAnsi="Times New Roman"/>
          <w:sz w:val="28"/>
          <w:szCs w:val="28"/>
          <w:lang w:eastAsia="ru-RU"/>
        </w:rPr>
        <w:t>Заббарова</w:t>
      </w:r>
      <w:proofErr w:type="spellEnd"/>
      <w:r w:rsidRPr="00523C86">
        <w:rPr>
          <w:rFonts w:ascii="Times New Roman" w:eastAsia="Times New Roman" w:hAnsi="Times New Roman"/>
          <w:sz w:val="28"/>
          <w:szCs w:val="28"/>
          <w:lang w:eastAsia="ru-RU"/>
        </w:rPr>
        <w:t xml:space="preserve">. - М.:КНОРУС, </w:t>
      </w:r>
      <w:r w:rsidR="00524D6F">
        <w:rPr>
          <w:rFonts w:ascii="Times New Roman" w:eastAsia="Times New Roman" w:hAnsi="Times New Roman"/>
          <w:sz w:val="28"/>
          <w:szCs w:val="28"/>
          <w:lang w:eastAsia="ru-RU"/>
        </w:rPr>
        <w:t>2017</w:t>
      </w:r>
      <w:r w:rsidRPr="00523C86">
        <w:rPr>
          <w:rFonts w:ascii="Times New Roman" w:eastAsia="Times New Roman" w:hAnsi="Times New Roman"/>
          <w:sz w:val="28"/>
          <w:szCs w:val="28"/>
          <w:lang w:eastAsia="ru-RU"/>
        </w:rPr>
        <w:t>.-254</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Ильин, Анатолий Игнатьевич. Планирование на предприятии: учебное пособие для вузов/А. И. Ильин.-8-е изд., стереотип. - М.: Новое знание, 2014-667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 xml:space="preserve">Кит П. Управленческая экономика. </w:t>
      </w:r>
      <w:proofErr w:type="gramStart"/>
      <w:r w:rsidRPr="00523C86">
        <w:rPr>
          <w:rFonts w:ascii="Times New Roman" w:eastAsia="Times New Roman" w:hAnsi="Times New Roman"/>
          <w:sz w:val="28"/>
          <w:szCs w:val="28"/>
          <w:lang w:eastAsia="ru-RU"/>
        </w:rPr>
        <w:t xml:space="preserve">Инструментарий руководи-теля: учебник / Пол Кит, Филип Янг; пер. с англ. Л. Круглов, И. Малкова. - 5-е изд. - СПб.: Питер, </w:t>
      </w:r>
      <w:r w:rsidR="00524D6F">
        <w:rPr>
          <w:rFonts w:ascii="Times New Roman" w:eastAsia="Times New Roman" w:hAnsi="Times New Roman"/>
          <w:sz w:val="28"/>
          <w:szCs w:val="28"/>
          <w:lang w:eastAsia="ru-RU"/>
        </w:rPr>
        <w:t>2017</w:t>
      </w:r>
      <w:r w:rsidRPr="00523C86">
        <w:rPr>
          <w:rFonts w:ascii="Times New Roman" w:eastAsia="Times New Roman" w:hAnsi="Times New Roman"/>
          <w:sz w:val="28"/>
          <w:szCs w:val="28"/>
          <w:lang w:eastAsia="ru-RU"/>
        </w:rPr>
        <w:t>. - 622 с.</w:t>
      </w:r>
      <w:proofErr w:type="gramEnd"/>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proofErr w:type="spellStart"/>
      <w:r w:rsidRPr="00523C86">
        <w:rPr>
          <w:rFonts w:ascii="Times New Roman" w:eastAsia="Times New Roman" w:hAnsi="Times New Roman"/>
          <w:sz w:val="28"/>
          <w:szCs w:val="28"/>
          <w:lang w:eastAsia="ru-RU"/>
        </w:rPr>
        <w:t>Клейнер</w:t>
      </w:r>
      <w:proofErr w:type="spellEnd"/>
      <w:r w:rsidRPr="00523C86">
        <w:rPr>
          <w:rFonts w:ascii="Times New Roman" w:eastAsia="Times New Roman" w:hAnsi="Times New Roman"/>
          <w:sz w:val="28"/>
          <w:szCs w:val="28"/>
          <w:lang w:eastAsia="ru-RU"/>
        </w:rPr>
        <w:t xml:space="preserve">, Георгий Борисович. Стратегия предприятия /Г. Б. </w:t>
      </w:r>
      <w:proofErr w:type="spellStart"/>
      <w:r w:rsidRPr="00523C86">
        <w:rPr>
          <w:rFonts w:ascii="Times New Roman" w:eastAsia="Times New Roman" w:hAnsi="Times New Roman"/>
          <w:sz w:val="28"/>
          <w:szCs w:val="28"/>
          <w:lang w:eastAsia="ru-RU"/>
        </w:rPr>
        <w:t>Клейнер</w:t>
      </w:r>
      <w:proofErr w:type="spellEnd"/>
      <w:r w:rsidRPr="00523C86">
        <w:rPr>
          <w:rFonts w:ascii="Times New Roman" w:eastAsia="Times New Roman" w:hAnsi="Times New Roman"/>
          <w:sz w:val="28"/>
          <w:szCs w:val="28"/>
          <w:lang w:eastAsia="ru-RU"/>
        </w:rPr>
        <w:t xml:space="preserve">. - М.: Дело, </w:t>
      </w:r>
      <w:r w:rsidR="00524D6F">
        <w:rPr>
          <w:rFonts w:ascii="Times New Roman" w:eastAsia="Times New Roman" w:hAnsi="Times New Roman"/>
          <w:sz w:val="28"/>
          <w:szCs w:val="28"/>
          <w:lang w:eastAsia="ru-RU"/>
        </w:rPr>
        <w:t>2015</w:t>
      </w:r>
      <w:r w:rsidRPr="00523C86">
        <w:rPr>
          <w:rFonts w:ascii="Times New Roman" w:eastAsia="Times New Roman" w:hAnsi="Times New Roman"/>
          <w:sz w:val="28"/>
          <w:szCs w:val="28"/>
          <w:lang w:eastAsia="ru-RU"/>
        </w:rPr>
        <w:t>. - 567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 xml:space="preserve">Комплексный экономический анализ хозяйственной деятельности </w:t>
      </w:r>
      <w:proofErr w:type="gramStart"/>
      <w:r w:rsidRPr="00523C86">
        <w:rPr>
          <w:rFonts w:ascii="Times New Roman" w:eastAsia="Times New Roman" w:hAnsi="Times New Roman"/>
          <w:sz w:val="28"/>
          <w:szCs w:val="28"/>
          <w:lang w:eastAsia="ru-RU"/>
        </w:rPr>
        <w:t>:у</w:t>
      </w:r>
      <w:proofErr w:type="gramEnd"/>
      <w:r w:rsidRPr="00523C86">
        <w:rPr>
          <w:rFonts w:ascii="Times New Roman" w:eastAsia="Times New Roman" w:hAnsi="Times New Roman"/>
          <w:sz w:val="28"/>
          <w:szCs w:val="28"/>
          <w:lang w:eastAsia="ru-RU"/>
        </w:rPr>
        <w:t xml:space="preserve">чебное пособие для вузов / [А. И. Алексеева, Ю. В. Васильев, А. В. Малеева, Л. И. </w:t>
      </w:r>
      <w:proofErr w:type="spellStart"/>
      <w:r w:rsidRPr="00523C86">
        <w:rPr>
          <w:rFonts w:ascii="Times New Roman" w:eastAsia="Times New Roman" w:hAnsi="Times New Roman"/>
          <w:sz w:val="28"/>
          <w:szCs w:val="28"/>
          <w:lang w:eastAsia="ru-RU"/>
        </w:rPr>
        <w:t>Ушвицкий</w:t>
      </w:r>
      <w:proofErr w:type="spellEnd"/>
      <w:r w:rsidRPr="00523C86">
        <w:rPr>
          <w:rFonts w:ascii="Times New Roman" w:eastAsia="Times New Roman" w:hAnsi="Times New Roman"/>
          <w:sz w:val="28"/>
          <w:szCs w:val="28"/>
          <w:lang w:eastAsia="ru-RU"/>
        </w:rPr>
        <w:t xml:space="preserve">].-2-е изд., </w:t>
      </w:r>
      <w:proofErr w:type="spellStart"/>
      <w:r w:rsidRPr="00523C86">
        <w:rPr>
          <w:rFonts w:ascii="Times New Roman" w:eastAsia="Times New Roman" w:hAnsi="Times New Roman"/>
          <w:sz w:val="28"/>
          <w:szCs w:val="28"/>
          <w:lang w:eastAsia="ru-RU"/>
        </w:rPr>
        <w:t>перераб</w:t>
      </w:r>
      <w:proofErr w:type="spellEnd"/>
      <w:r w:rsidRPr="00523C86">
        <w:rPr>
          <w:rFonts w:ascii="Times New Roman" w:eastAsia="Times New Roman" w:hAnsi="Times New Roman"/>
          <w:sz w:val="28"/>
          <w:szCs w:val="28"/>
          <w:lang w:eastAsia="ru-RU"/>
        </w:rPr>
        <w:t>. и доп.-М.:КНОРУС, 2009. - 687</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proofErr w:type="spellStart"/>
      <w:r w:rsidRPr="00523C86">
        <w:rPr>
          <w:rFonts w:ascii="Times New Roman" w:eastAsia="Times New Roman" w:hAnsi="Times New Roman"/>
          <w:sz w:val="28"/>
          <w:szCs w:val="28"/>
          <w:lang w:eastAsia="ru-RU"/>
        </w:rPr>
        <w:t>Крутик</w:t>
      </w:r>
      <w:proofErr w:type="spellEnd"/>
      <w:r w:rsidRPr="00523C86">
        <w:rPr>
          <w:rFonts w:ascii="Times New Roman" w:eastAsia="Times New Roman" w:hAnsi="Times New Roman"/>
          <w:sz w:val="28"/>
          <w:szCs w:val="28"/>
          <w:lang w:eastAsia="ru-RU"/>
        </w:rPr>
        <w:t xml:space="preserve">, Александр Борисович. Организация предпринимательской </w:t>
      </w:r>
      <w:proofErr w:type="spellStart"/>
      <w:r w:rsidRPr="00523C86">
        <w:rPr>
          <w:rFonts w:ascii="Times New Roman" w:eastAsia="Times New Roman" w:hAnsi="Times New Roman"/>
          <w:sz w:val="28"/>
          <w:szCs w:val="28"/>
          <w:lang w:eastAsia="ru-RU"/>
        </w:rPr>
        <w:t>деятельности</w:t>
      </w:r>
      <w:proofErr w:type="gramStart"/>
      <w:r w:rsidRPr="00523C86">
        <w:rPr>
          <w:rFonts w:ascii="Times New Roman" w:eastAsia="Times New Roman" w:hAnsi="Times New Roman"/>
          <w:sz w:val="28"/>
          <w:szCs w:val="28"/>
          <w:lang w:eastAsia="ru-RU"/>
        </w:rPr>
        <w:t>:у</w:t>
      </w:r>
      <w:proofErr w:type="gramEnd"/>
      <w:r w:rsidRPr="00523C86">
        <w:rPr>
          <w:rFonts w:ascii="Times New Roman" w:eastAsia="Times New Roman" w:hAnsi="Times New Roman"/>
          <w:sz w:val="28"/>
          <w:szCs w:val="28"/>
          <w:lang w:eastAsia="ru-RU"/>
        </w:rPr>
        <w:t>чебное</w:t>
      </w:r>
      <w:proofErr w:type="spellEnd"/>
      <w:r w:rsidRPr="00523C86">
        <w:rPr>
          <w:rFonts w:ascii="Times New Roman" w:eastAsia="Times New Roman" w:hAnsi="Times New Roman"/>
          <w:sz w:val="28"/>
          <w:szCs w:val="28"/>
          <w:lang w:eastAsia="ru-RU"/>
        </w:rPr>
        <w:t xml:space="preserve"> пособие для вузов / А. Б. </w:t>
      </w:r>
      <w:proofErr w:type="spellStart"/>
      <w:r w:rsidRPr="00523C86">
        <w:rPr>
          <w:rFonts w:ascii="Times New Roman" w:eastAsia="Times New Roman" w:hAnsi="Times New Roman"/>
          <w:sz w:val="28"/>
          <w:szCs w:val="28"/>
          <w:lang w:eastAsia="ru-RU"/>
        </w:rPr>
        <w:t>Крутик</w:t>
      </w:r>
      <w:proofErr w:type="spellEnd"/>
      <w:r w:rsidRPr="00523C86">
        <w:rPr>
          <w:rFonts w:ascii="Times New Roman" w:eastAsia="Times New Roman" w:hAnsi="Times New Roman"/>
          <w:sz w:val="28"/>
          <w:szCs w:val="28"/>
          <w:lang w:eastAsia="ru-RU"/>
        </w:rPr>
        <w:t xml:space="preserve">, М. В. Решетова.-2-е изд., </w:t>
      </w:r>
      <w:proofErr w:type="spellStart"/>
      <w:r w:rsidRPr="00523C86">
        <w:rPr>
          <w:rFonts w:ascii="Times New Roman" w:eastAsia="Times New Roman" w:hAnsi="Times New Roman"/>
          <w:sz w:val="28"/>
          <w:szCs w:val="28"/>
          <w:lang w:eastAsia="ru-RU"/>
        </w:rPr>
        <w:t>стереотип.-М.:Академия</w:t>
      </w:r>
      <w:proofErr w:type="spellEnd"/>
      <w:r w:rsidRPr="00523C86">
        <w:rPr>
          <w:rFonts w:ascii="Times New Roman" w:eastAsia="Times New Roman" w:hAnsi="Times New Roman"/>
          <w:sz w:val="28"/>
          <w:szCs w:val="28"/>
          <w:lang w:eastAsia="ru-RU"/>
        </w:rPr>
        <w:t>, 2014.-154.</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color w:val="000000"/>
          <w:sz w:val="28"/>
          <w:szCs w:val="28"/>
          <w:lang w:eastAsia="ru-RU"/>
        </w:rPr>
        <w:t>Крылов С.И. Методика оценки платежеспособности и ликвидности коммерческой организации // Финансовый вестник: финансы, налоги, страхование, бухгалтерский учет. 2010. N 9. С. 34 - 38.</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color w:val="000000"/>
          <w:sz w:val="28"/>
          <w:szCs w:val="28"/>
          <w:lang w:eastAsia="ru-RU"/>
        </w:rPr>
        <w:t>Крылов С.И. Совершенствование методологии анализа в системе управления финансовым состоянием коммерческой организации: Монография. Екатеринбург: ГОУ ВПО УГТУ-УПИ, 2007. 357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Кузнецов, Ю. В. Теория организации : учеб</w:t>
      </w:r>
      <w:proofErr w:type="gramStart"/>
      <w:r w:rsidRPr="00523C86">
        <w:rPr>
          <w:rFonts w:ascii="Times New Roman" w:eastAsia="Times New Roman" w:hAnsi="Times New Roman"/>
          <w:sz w:val="28"/>
          <w:szCs w:val="28"/>
          <w:lang w:eastAsia="ru-RU"/>
        </w:rPr>
        <w:t>.</w:t>
      </w:r>
      <w:proofErr w:type="gramEnd"/>
      <w:r w:rsidRPr="00523C86">
        <w:rPr>
          <w:rFonts w:ascii="Times New Roman" w:eastAsia="Times New Roman" w:hAnsi="Times New Roman"/>
          <w:sz w:val="28"/>
          <w:szCs w:val="28"/>
          <w:lang w:eastAsia="ru-RU"/>
        </w:rPr>
        <w:t xml:space="preserve"> </w:t>
      </w:r>
      <w:proofErr w:type="gramStart"/>
      <w:r w:rsidRPr="00523C86">
        <w:rPr>
          <w:rFonts w:ascii="Times New Roman" w:eastAsia="Times New Roman" w:hAnsi="Times New Roman"/>
          <w:sz w:val="28"/>
          <w:szCs w:val="28"/>
          <w:lang w:eastAsia="ru-RU"/>
        </w:rPr>
        <w:t>д</w:t>
      </w:r>
      <w:proofErr w:type="gramEnd"/>
      <w:r w:rsidRPr="00523C86">
        <w:rPr>
          <w:rFonts w:ascii="Times New Roman" w:eastAsia="Times New Roman" w:hAnsi="Times New Roman"/>
          <w:sz w:val="28"/>
          <w:szCs w:val="28"/>
          <w:lang w:eastAsia="ru-RU"/>
        </w:rPr>
        <w:t xml:space="preserve">ля бакалавров / Ю. В. Кузнецов, Е. В. </w:t>
      </w:r>
      <w:proofErr w:type="spellStart"/>
      <w:r w:rsidRPr="00523C86">
        <w:rPr>
          <w:rFonts w:ascii="Times New Roman" w:eastAsia="Times New Roman" w:hAnsi="Times New Roman"/>
          <w:sz w:val="28"/>
          <w:szCs w:val="28"/>
          <w:lang w:eastAsia="ru-RU"/>
        </w:rPr>
        <w:t>Мелякова</w:t>
      </w:r>
      <w:proofErr w:type="spellEnd"/>
      <w:r w:rsidRPr="00523C86">
        <w:rPr>
          <w:rFonts w:ascii="Times New Roman" w:eastAsia="Times New Roman" w:hAnsi="Times New Roman"/>
          <w:sz w:val="28"/>
          <w:szCs w:val="28"/>
          <w:lang w:eastAsia="ru-RU"/>
        </w:rPr>
        <w:t>. – М.</w:t>
      </w:r>
      <w:proofErr w:type="gramStart"/>
      <w:r w:rsidRPr="00523C86">
        <w:rPr>
          <w:rFonts w:ascii="Times New Roman" w:eastAsia="Times New Roman" w:hAnsi="Times New Roman"/>
          <w:sz w:val="28"/>
          <w:szCs w:val="28"/>
          <w:lang w:eastAsia="ru-RU"/>
        </w:rPr>
        <w:t xml:space="preserve"> :</w:t>
      </w:r>
      <w:proofErr w:type="gramEnd"/>
      <w:r w:rsidRPr="00523C86">
        <w:rPr>
          <w:rFonts w:ascii="Times New Roman" w:eastAsia="Times New Roman" w:hAnsi="Times New Roman"/>
          <w:sz w:val="28"/>
          <w:szCs w:val="28"/>
          <w:lang w:eastAsia="ru-RU"/>
        </w:rPr>
        <w:t xml:space="preserve"> </w:t>
      </w:r>
      <w:proofErr w:type="spellStart"/>
      <w:r w:rsidRPr="00523C86">
        <w:rPr>
          <w:rFonts w:ascii="Times New Roman" w:eastAsia="Times New Roman" w:hAnsi="Times New Roman"/>
          <w:sz w:val="28"/>
          <w:szCs w:val="28"/>
          <w:lang w:eastAsia="ru-RU"/>
        </w:rPr>
        <w:t>Юрайт</w:t>
      </w:r>
      <w:proofErr w:type="spellEnd"/>
      <w:r w:rsidRPr="00523C86">
        <w:rPr>
          <w:rFonts w:ascii="Times New Roman" w:eastAsia="Times New Roman" w:hAnsi="Times New Roman"/>
          <w:sz w:val="28"/>
          <w:szCs w:val="28"/>
          <w:lang w:eastAsia="ru-RU"/>
        </w:rPr>
        <w:t xml:space="preserve">, </w:t>
      </w:r>
      <w:r w:rsidR="00524D6F">
        <w:rPr>
          <w:rFonts w:ascii="Times New Roman" w:eastAsia="Times New Roman" w:hAnsi="Times New Roman"/>
          <w:sz w:val="28"/>
          <w:szCs w:val="28"/>
          <w:lang w:eastAsia="ru-RU"/>
        </w:rPr>
        <w:t>2015</w:t>
      </w:r>
      <w:r w:rsidRPr="00523C86">
        <w:rPr>
          <w:rFonts w:ascii="Times New Roman" w:eastAsia="Times New Roman" w:hAnsi="Times New Roman"/>
          <w:sz w:val="28"/>
          <w:szCs w:val="28"/>
          <w:lang w:eastAsia="ru-RU"/>
        </w:rPr>
        <w:t>. – 365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proofErr w:type="spellStart"/>
      <w:r w:rsidRPr="00523C86">
        <w:rPr>
          <w:rFonts w:ascii="Times New Roman" w:eastAsia="Times New Roman" w:hAnsi="Times New Roman"/>
          <w:sz w:val="28"/>
          <w:szCs w:val="28"/>
          <w:lang w:eastAsia="ru-RU"/>
        </w:rPr>
        <w:lastRenderedPageBreak/>
        <w:t>Лайсонс</w:t>
      </w:r>
      <w:proofErr w:type="spellEnd"/>
      <w:r w:rsidRPr="00523C86">
        <w:rPr>
          <w:rFonts w:ascii="Times New Roman" w:eastAsia="Times New Roman" w:hAnsi="Times New Roman"/>
          <w:sz w:val="28"/>
          <w:szCs w:val="28"/>
          <w:lang w:eastAsia="ru-RU"/>
        </w:rPr>
        <w:t>, К. Управление закупочной деятельностью и цепью поставок</w:t>
      </w:r>
      <w:proofErr w:type="gramStart"/>
      <w:r w:rsidRPr="00523C86">
        <w:rPr>
          <w:rFonts w:ascii="Times New Roman" w:eastAsia="Times New Roman" w:hAnsi="Times New Roman"/>
          <w:sz w:val="28"/>
          <w:szCs w:val="28"/>
          <w:lang w:eastAsia="ru-RU"/>
        </w:rPr>
        <w:t xml:space="preserve"> :</w:t>
      </w:r>
      <w:proofErr w:type="gramEnd"/>
      <w:r w:rsidRPr="00523C86">
        <w:rPr>
          <w:rFonts w:ascii="Times New Roman" w:eastAsia="Times New Roman" w:hAnsi="Times New Roman"/>
          <w:sz w:val="28"/>
          <w:szCs w:val="28"/>
          <w:lang w:eastAsia="ru-RU"/>
        </w:rPr>
        <w:t xml:space="preserve"> пер. с англ. : учебник / К. </w:t>
      </w:r>
      <w:proofErr w:type="spellStart"/>
      <w:r w:rsidRPr="00523C86">
        <w:rPr>
          <w:rFonts w:ascii="Times New Roman" w:eastAsia="Times New Roman" w:hAnsi="Times New Roman"/>
          <w:sz w:val="28"/>
          <w:szCs w:val="28"/>
          <w:lang w:eastAsia="ru-RU"/>
        </w:rPr>
        <w:t>Лайсонс</w:t>
      </w:r>
      <w:proofErr w:type="spellEnd"/>
      <w:r w:rsidRPr="00523C86">
        <w:rPr>
          <w:rFonts w:ascii="Times New Roman" w:eastAsia="Times New Roman" w:hAnsi="Times New Roman"/>
          <w:sz w:val="28"/>
          <w:szCs w:val="28"/>
          <w:lang w:eastAsia="ru-RU"/>
        </w:rPr>
        <w:t xml:space="preserve">, М. </w:t>
      </w:r>
      <w:proofErr w:type="spellStart"/>
      <w:r w:rsidRPr="00523C86">
        <w:rPr>
          <w:rFonts w:ascii="Times New Roman" w:eastAsia="Times New Roman" w:hAnsi="Times New Roman"/>
          <w:sz w:val="28"/>
          <w:szCs w:val="28"/>
          <w:lang w:eastAsia="ru-RU"/>
        </w:rPr>
        <w:t>Джиллингем</w:t>
      </w:r>
      <w:proofErr w:type="spellEnd"/>
      <w:r w:rsidRPr="00523C86">
        <w:rPr>
          <w:rFonts w:ascii="Times New Roman" w:eastAsia="Times New Roman" w:hAnsi="Times New Roman"/>
          <w:sz w:val="28"/>
          <w:szCs w:val="28"/>
          <w:lang w:eastAsia="ru-RU"/>
        </w:rPr>
        <w:t xml:space="preserve">. – 6-е изд. – М. : ИНФРА-М, </w:t>
      </w:r>
      <w:r w:rsidR="00524D6F">
        <w:rPr>
          <w:rFonts w:ascii="Times New Roman" w:eastAsia="Times New Roman" w:hAnsi="Times New Roman"/>
          <w:sz w:val="28"/>
          <w:szCs w:val="28"/>
          <w:lang w:eastAsia="ru-RU"/>
        </w:rPr>
        <w:t>2017</w:t>
      </w:r>
      <w:r w:rsidRPr="00523C86">
        <w:rPr>
          <w:rFonts w:ascii="Times New Roman" w:eastAsia="Times New Roman" w:hAnsi="Times New Roman"/>
          <w:sz w:val="28"/>
          <w:szCs w:val="28"/>
          <w:lang w:eastAsia="ru-RU"/>
        </w:rPr>
        <w:t>. – 795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proofErr w:type="spellStart"/>
      <w:r w:rsidRPr="00523C86">
        <w:rPr>
          <w:rFonts w:ascii="Times New Roman" w:eastAsia="Times New Roman" w:hAnsi="Times New Roman"/>
          <w:sz w:val="28"/>
          <w:szCs w:val="28"/>
          <w:lang w:eastAsia="ru-RU"/>
        </w:rPr>
        <w:t>Лапыгин</w:t>
      </w:r>
      <w:proofErr w:type="spellEnd"/>
      <w:r w:rsidRPr="00523C86">
        <w:rPr>
          <w:rFonts w:ascii="Times New Roman" w:eastAsia="Times New Roman" w:hAnsi="Times New Roman"/>
          <w:sz w:val="28"/>
          <w:szCs w:val="28"/>
          <w:lang w:eastAsia="ru-RU"/>
        </w:rPr>
        <w:t xml:space="preserve"> Ю.Н. Теория организации и организационное поведение: учеб</w:t>
      </w:r>
      <w:proofErr w:type="gramStart"/>
      <w:r w:rsidRPr="00523C86">
        <w:rPr>
          <w:rFonts w:ascii="Times New Roman" w:eastAsia="Times New Roman" w:hAnsi="Times New Roman"/>
          <w:sz w:val="28"/>
          <w:szCs w:val="28"/>
          <w:lang w:eastAsia="ru-RU"/>
        </w:rPr>
        <w:t>.</w:t>
      </w:r>
      <w:proofErr w:type="gramEnd"/>
      <w:r w:rsidRPr="00523C86">
        <w:rPr>
          <w:rFonts w:ascii="Times New Roman" w:eastAsia="Times New Roman" w:hAnsi="Times New Roman"/>
          <w:sz w:val="28"/>
          <w:szCs w:val="28"/>
          <w:lang w:eastAsia="ru-RU"/>
        </w:rPr>
        <w:t xml:space="preserve"> </w:t>
      </w:r>
      <w:proofErr w:type="gramStart"/>
      <w:r w:rsidRPr="00523C86">
        <w:rPr>
          <w:rFonts w:ascii="Times New Roman" w:eastAsia="Times New Roman" w:hAnsi="Times New Roman"/>
          <w:sz w:val="28"/>
          <w:szCs w:val="28"/>
          <w:lang w:eastAsia="ru-RU"/>
        </w:rPr>
        <w:t>п</w:t>
      </w:r>
      <w:proofErr w:type="gramEnd"/>
      <w:r w:rsidRPr="00523C86">
        <w:rPr>
          <w:rFonts w:ascii="Times New Roman" w:eastAsia="Times New Roman" w:hAnsi="Times New Roman"/>
          <w:sz w:val="28"/>
          <w:szCs w:val="28"/>
          <w:lang w:eastAsia="ru-RU"/>
        </w:rPr>
        <w:t xml:space="preserve">особие / Ю. Н. </w:t>
      </w:r>
      <w:proofErr w:type="spellStart"/>
      <w:r w:rsidRPr="00523C86">
        <w:rPr>
          <w:rFonts w:ascii="Times New Roman" w:eastAsia="Times New Roman" w:hAnsi="Times New Roman"/>
          <w:sz w:val="28"/>
          <w:szCs w:val="28"/>
          <w:lang w:eastAsia="ru-RU"/>
        </w:rPr>
        <w:t>Лапыгин</w:t>
      </w:r>
      <w:proofErr w:type="spellEnd"/>
      <w:r w:rsidRPr="00523C86">
        <w:rPr>
          <w:rFonts w:ascii="Times New Roman" w:eastAsia="Times New Roman" w:hAnsi="Times New Roman"/>
          <w:sz w:val="28"/>
          <w:szCs w:val="28"/>
          <w:lang w:eastAsia="ru-RU"/>
        </w:rPr>
        <w:t xml:space="preserve">. - М.: ИНФРА-М, </w:t>
      </w:r>
      <w:r w:rsidR="00524D6F">
        <w:rPr>
          <w:rFonts w:ascii="Times New Roman" w:eastAsia="Times New Roman" w:hAnsi="Times New Roman"/>
          <w:sz w:val="28"/>
          <w:szCs w:val="28"/>
          <w:lang w:eastAsia="ru-RU"/>
        </w:rPr>
        <w:t>2016</w:t>
      </w:r>
      <w:r w:rsidRPr="00523C86">
        <w:rPr>
          <w:rFonts w:ascii="Times New Roman" w:eastAsia="Times New Roman" w:hAnsi="Times New Roman"/>
          <w:sz w:val="28"/>
          <w:szCs w:val="28"/>
          <w:lang w:eastAsia="ru-RU"/>
        </w:rPr>
        <w:t>. - 328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Логинова Е.Ю. Искусство управления в малом бизнесе: учеб</w:t>
      </w:r>
      <w:proofErr w:type="gramStart"/>
      <w:r w:rsidRPr="00523C86">
        <w:rPr>
          <w:rFonts w:ascii="Times New Roman" w:eastAsia="Times New Roman" w:hAnsi="Times New Roman"/>
          <w:sz w:val="28"/>
          <w:szCs w:val="28"/>
          <w:lang w:eastAsia="ru-RU"/>
        </w:rPr>
        <w:t>.-</w:t>
      </w:r>
      <w:proofErr w:type="spellStart"/>
      <w:proofErr w:type="gramEnd"/>
      <w:r w:rsidRPr="00523C86">
        <w:rPr>
          <w:rFonts w:ascii="Times New Roman" w:eastAsia="Times New Roman" w:hAnsi="Times New Roman"/>
          <w:sz w:val="28"/>
          <w:szCs w:val="28"/>
          <w:lang w:eastAsia="ru-RU"/>
        </w:rPr>
        <w:t>практ</w:t>
      </w:r>
      <w:proofErr w:type="spellEnd"/>
      <w:r w:rsidRPr="00523C86">
        <w:rPr>
          <w:rFonts w:ascii="Times New Roman" w:eastAsia="Times New Roman" w:hAnsi="Times New Roman"/>
          <w:sz w:val="28"/>
          <w:szCs w:val="28"/>
          <w:lang w:eastAsia="ru-RU"/>
        </w:rPr>
        <w:t xml:space="preserve">. пособие / Е. Ю. Логинова, О. Д. </w:t>
      </w:r>
      <w:proofErr w:type="spellStart"/>
      <w:r w:rsidRPr="00523C86">
        <w:rPr>
          <w:rFonts w:ascii="Times New Roman" w:eastAsia="Times New Roman" w:hAnsi="Times New Roman"/>
          <w:sz w:val="28"/>
          <w:szCs w:val="28"/>
          <w:lang w:eastAsia="ru-RU"/>
        </w:rPr>
        <w:t>Прянина</w:t>
      </w:r>
      <w:proofErr w:type="spellEnd"/>
      <w:r w:rsidRPr="00523C86">
        <w:rPr>
          <w:rFonts w:ascii="Times New Roman" w:eastAsia="Times New Roman" w:hAnsi="Times New Roman"/>
          <w:sz w:val="28"/>
          <w:szCs w:val="28"/>
          <w:lang w:eastAsia="ru-RU"/>
        </w:rPr>
        <w:t xml:space="preserve">. - М.: Дашков и Ко, </w:t>
      </w:r>
      <w:r w:rsidR="00524D6F">
        <w:rPr>
          <w:rFonts w:ascii="Times New Roman" w:eastAsia="Times New Roman" w:hAnsi="Times New Roman"/>
          <w:sz w:val="28"/>
          <w:szCs w:val="28"/>
          <w:lang w:eastAsia="ru-RU"/>
        </w:rPr>
        <w:t>2015</w:t>
      </w:r>
      <w:r w:rsidRPr="00523C86">
        <w:rPr>
          <w:rFonts w:ascii="Times New Roman" w:eastAsia="Times New Roman" w:hAnsi="Times New Roman"/>
          <w:sz w:val="28"/>
          <w:szCs w:val="28"/>
          <w:lang w:eastAsia="ru-RU"/>
        </w:rPr>
        <w:t>. - 296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proofErr w:type="gramStart"/>
      <w:r w:rsidRPr="00523C86">
        <w:rPr>
          <w:rFonts w:ascii="Times New Roman" w:eastAsia="Times New Roman" w:hAnsi="Times New Roman"/>
          <w:sz w:val="28"/>
          <w:szCs w:val="28"/>
          <w:lang w:eastAsia="ru-RU"/>
        </w:rPr>
        <w:t>Невская</w:t>
      </w:r>
      <w:proofErr w:type="gramEnd"/>
      <w:r w:rsidRPr="00523C86">
        <w:rPr>
          <w:rFonts w:ascii="Times New Roman" w:eastAsia="Times New Roman" w:hAnsi="Times New Roman"/>
          <w:sz w:val="28"/>
          <w:szCs w:val="28"/>
          <w:lang w:eastAsia="ru-RU"/>
        </w:rPr>
        <w:t xml:space="preserve"> М.А. Малое предпринимательство: взаимоотношения с финансовыми и налоговыми органами: </w:t>
      </w:r>
      <w:proofErr w:type="spellStart"/>
      <w:r w:rsidRPr="00523C86">
        <w:rPr>
          <w:rFonts w:ascii="Times New Roman" w:eastAsia="Times New Roman" w:hAnsi="Times New Roman"/>
          <w:sz w:val="28"/>
          <w:szCs w:val="28"/>
          <w:lang w:eastAsia="ru-RU"/>
        </w:rPr>
        <w:t>практ</w:t>
      </w:r>
      <w:proofErr w:type="spellEnd"/>
      <w:r w:rsidRPr="00523C86">
        <w:rPr>
          <w:rFonts w:ascii="Times New Roman" w:eastAsia="Times New Roman" w:hAnsi="Times New Roman"/>
          <w:sz w:val="28"/>
          <w:szCs w:val="28"/>
          <w:lang w:eastAsia="ru-RU"/>
        </w:rPr>
        <w:t xml:space="preserve">. пособие / М. А. Невская, К. В. </w:t>
      </w:r>
      <w:proofErr w:type="spellStart"/>
      <w:r w:rsidRPr="00523C86">
        <w:rPr>
          <w:rFonts w:ascii="Times New Roman" w:eastAsia="Times New Roman" w:hAnsi="Times New Roman"/>
          <w:sz w:val="28"/>
          <w:szCs w:val="28"/>
          <w:lang w:eastAsia="ru-RU"/>
        </w:rPr>
        <w:t>Сибикеев</w:t>
      </w:r>
      <w:proofErr w:type="spellEnd"/>
      <w:r w:rsidRPr="00523C86">
        <w:rPr>
          <w:rFonts w:ascii="Times New Roman" w:eastAsia="Times New Roman" w:hAnsi="Times New Roman"/>
          <w:sz w:val="28"/>
          <w:szCs w:val="28"/>
          <w:lang w:eastAsia="ru-RU"/>
        </w:rPr>
        <w:t xml:space="preserve">. - М.: Дашков и Ко, </w:t>
      </w:r>
      <w:r w:rsidR="00524D6F">
        <w:rPr>
          <w:rFonts w:ascii="Times New Roman" w:eastAsia="Times New Roman" w:hAnsi="Times New Roman"/>
          <w:sz w:val="28"/>
          <w:szCs w:val="28"/>
          <w:lang w:eastAsia="ru-RU"/>
        </w:rPr>
        <w:t>2015</w:t>
      </w:r>
      <w:r w:rsidRPr="00523C86">
        <w:rPr>
          <w:rFonts w:ascii="Times New Roman" w:eastAsia="Times New Roman" w:hAnsi="Times New Roman"/>
          <w:sz w:val="28"/>
          <w:szCs w:val="28"/>
          <w:lang w:eastAsia="ru-RU"/>
        </w:rPr>
        <w:t>. - 229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 xml:space="preserve">Организация производства и управление предприятием: учебник / под ред. О.Г. Туровца. - 3-е изд. - М.: ИНФРА-М, </w:t>
      </w:r>
      <w:r w:rsidR="00524D6F">
        <w:rPr>
          <w:rFonts w:ascii="Times New Roman" w:eastAsia="Times New Roman" w:hAnsi="Times New Roman"/>
          <w:sz w:val="28"/>
          <w:szCs w:val="28"/>
          <w:lang w:eastAsia="ru-RU"/>
        </w:rPr>
        <w:t>2016</w:t>
      </w:r>
      <w:r w:rsidRPr="00523C86">
        <w:rPr>
          <w:rFonts w:ascii="Times New Roman" w:eastAsia="Times New Roman" w:hAnsi="Times New Roman"/>
          <w:sz w:val="28"/>
          <w:szCs w:val="28"/>
          <w:lang w:eastAsia="ru-RU"/>
        </w:rPr>
        <w:t xml:space="preserve">. - 505 с.: ил. - (Высшее образование). - </w:t>
      </w:r>
      <w:proofErr w:type="spellStart"/>
      <w:r w:rsidRPr="00523C86">
        <w:rPr>
          <w:rFonts w:ascii="Times New Roman" w:eastAsia="Times New Roman" w:hAnsi="Times New Roman"/>
          <w:sz w:val="28"/>
          <w:szCs w:val="28"/>
          <w:lang w:eastAsia="ru-RU"/>
        </w:rPr>
        <w:t>Библиогр</w:t>
      </w:r>
      <w:proofErr w:type="spellEnd"/>
      <w:r w:rsidRPr="00523C86">
        <w:rPr>
          <w:rFonts w:ascii="Times New Roman" w:eastAsia="Times New Roman" w:hAnsi="Times New Roman"/>
          <w:sz w:val="28"/>
          <w:szCs w:val="28"/>
          <w:lang w:eastAsia="ru-RU"/>
        </w:rPr>
        <w:t>.: с . 497-499.</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Организация, планирование и управление производством: практикум (курсовое проектирование)</w:t>
      </w:r>
      <w:proofErr w:type="gramStart"/>
      <w:r w:rsidRPr="00523C86">
        <w:rPr>
          <w:rFonts w:ascii="Times New Roman" w:eastAsia="Times New Roman" w:hAnsi="Times New Roman"/>
          <w:sz w:val="28"/>
          <w:szCs w:val="28"/>
          <w:lang w:eastAsia="ru-RU"/>
        </w:rPr>
        <w:t xml:space="preserve"> :</w:t>
      </w:r>
      <w:proofErr w:type="gramEnd"/>
      <w:r w:rsidRPr="00523C86">
        <w:rPr>
          <w:rFonts w:ascii="Times New Roman" w:eastAsia="Times New Roman" w:hAnsi="Times New Roman"/>
          <w:sz w:val="28"/>
          <w:szCs w:val="28"/>
          <w:lang w:eastAsia="ru-RU"/>
        </w:rPr>
        <w:t xml:space="preserve"> учебное пособие для вузов/[Н. И. Новицкий, Л. Ч. Горностай, А. А. Горюшкин и др.] ; под ред. Н. И. Новицкого.-2-е изд., стереотип. - М.: КНОРУС,</w:t>
      </w:r>
      <w:r w:rsidR="00524D6F">
        <w:rPr>
          <w:rFonts w:ascii="Times New Roman" w:eastAsia="Times New Roman" w:hAnsi="Times New Roman"/>
          <w:sz w:val="28"/>
          <w:szCs w:val="28"/>
          <w:lang w:eastAsia="ru-RU"/>
        </w:rPr>
        <w:t>2015</w:t>
      </w:r>
      <w:r w:rsidRPr="00523C86">
        <w:rPr>
          <w:rFonts w:ascii="Times New Roman" w:eastAsia="Times New Roman" w:hAnsi="Times New Roman"/>
          <w:sz w:val="28"/>
          <w:szCs w:val="28"/>
          <w:lang w:eastAsia="ru-RU"/>
        </w:rPr>
        <w:t>. - 319</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Основы управления предприятием. Модели и методы управления в условиях неопределенности: учебное пособие для вузов : в 3 кн./под ред. Г. И. Андреева, В. А. Тихомирова</w:t>
      </w:r>
      <w:proofErr w:type="gramStart"/>
      <w:r w:rsidRPr="00523C86">
        <w:rPr>
          <w:rFonts w:ascii="Times New Roman" w:eastAsia="Times New Roman" w:hAnsi="Times New Roman"/>
          <w:sz w:val="28"/>
          <w:szCs w:val="28"/>
          <w:lang w:eastAsia="ru-RU"/>
        </w:rPr>
        <w:t>.-</w:t>
      </w:r>
      <w:proofErr w:type="gramEnd"/>
      <w:r w:rsidRPr="00523C86">
        <w:rPr>
          <w:rFonts w:ascii="Times New Roman" w:eastAsia="Times New Roman" w:hAnsi="Times New Roman"/>
          <w:sz w:val="28"/>
          <w:szCs w:val="28"/>
          <w:lang w:eastAsia="ru-RU"/>
        </w:rPr>
        <w:t xml:space="preserve">М.: Финансы и статистика. Кн. 2:/ [Г. И. Андреев, В. С. Верба, В. И. </w:t>
      </w:r>
      <w:proofErr w:type="spellStart"/>
      <w:r w:rsidRPr="00523C86">
        <w:rPr>
          <w:rFonts w:ascii="Times New Roman" w:eastAsia="Times New Roman" w:hAnsi="Times New Roman"/>
          <w:sz w:val="28"/>
          <w:szCs w:val="28"/>
          <w:lang w:eastAsia="ru-RU"/>
        </w:rPr>
        <w:t>Волчихин</w:t>
      </w:r>
      <w:proofErr w:type="spellEnd"/>
      <w:r w:rsidRPr="00523C86">
        <w:rPr>
          <w:rFonts w:ascii="Times New Roman" w:eastAsia="Times New Roman" w:hAnsi="Times New Roman"/>
          <w:sz w:val="28"/>
          <w:szCs w:val="28"/>
          <w:lang w:eastAsia="ru-RU"/>
        </w:rPr>
        <w:t>]. - 2014. - 300</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 xml:space="preserve">Поздняков, Владимир Яковлевич. Экономика отрасли: учебное пособие для вузов/В. Я. Поздняков, С. В. Казаков. - М.:ИНФРА-М, </w:t>
      </w:r>
      <w:r w:rsidR="00524D6F">
        <w:rPr>
          <w:rFonts w:ascii="Times New Roman" w:eastAsia="Times New Roman" w:hAnsi="Times New Roman"/>
          <w:sz w:val="28"/>
          <w:szCs w:val="28"/>
          <w:lang w:eastAsia="ru-RU"/>
        </w:rPr>
        <w:t>2015</w:t>
      </w:r>
      <w:r w:rsidRPr="00523C86">
        <w:rPr>
          <w:rFonts w:ascii="Times New Roman" w:eastAsia="Times New Roman" w:hAnsi="Times New Roman"/>
          <w:sz w:val="28"/>
          <w:szCs w:val="28"/>
          <w:lang w:eastAsia="ru-RU"/>
        </w:rPr>
        <w:t>. - 307</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Рыжова, В. В. Экономическое управление организацией : учеб</w:t>
      </w:r>
      <w:proofErr w:type="gramStart"/>
      <w:r w:rsidRPr="00523C86">
        <w:rPr>
          <w:rFonts w:ascii="Times New Roman" w:eastAsia="Times New Roman" w:hAnsi="Times New Roman"/>
          <w:sz w:val="28"/>
          <w:szCs w:val="28"/>
          <w:lang w:eastAsia="ru-RU"/>
        </w:rPr>
        <w:t>.</w:t>
      </w:r>
      <w:proofErr w:type="gramEnd"/>
      <w:r w:rsidRPr="00523C86">
        <w:rPr>
          <w:rFonts w:ascii="Times New Roman" w:eastAsia="Times New Roman" w:hAnsi="Times New Roman"/>
          <w:sz w:val="28"/>
          <w:szCs w:val="28"/>
          <w:lang w:eastAsia="ru-RU"/>
        </w:rPr>
        <w:t xml:space="preserve"> </w:t>
      </w:r>
      <w:proofErr w:type="gramStart"/>
      <w:r w:rsidRPr="00523C86">
        <w:rPr>
          <w:rFonts w:ascii="Times New Roman" w:eastAsia="Times New Roman" w:hAnsi="Times New Roman"/>
          <w:sz w:val="28"/>
          <w:szCs w:val="28"/>
          <w:lang w:eastAsia="ru-RU"/>
        </w:rPr>
        <w:t>п</w:t>
      </w:r>
      <w:proofErr w:type="gramEnd"/>
      <w:r w:rsidRPr="00523C86">
        <w:rPr>
          <w:rFonts w:ascii="Times New Roman" w:eastAsia="Times New Roman" w:hAnsi="Times New Roman"/>
          <w:sz w:val="28"/>
          <w:szCs w:val="28"/>
          <w:lang w:eastAsia="ru-RU"/>
        </w:rPr>
        <w:t>особие / В. В. Рыжова, В. В. Петров. – М.</w:t>
      </w:r>
      <w:proofErr w:type="gramStart"/>
      <w:r w:rsidRPr="00523C86">
        <w:rPr>
          <w:rFonts w:ascii="Times New Roman" w:eastAsia="Times New Roman" w:hAnsi="Times New Roman"/>
          <w:sz w:val="28"/>
          <w:szCs w:val="28"/>
          <w:lang w:eastAsia="ru-RU"/>
        </w:rPr>
        <w:t xml:space="preserve"> :</w:t>
      </w:r>
      <w:proofErr w:type="gramEnd"/>
      <w:r w:rsidRPr="00523C86">
        <w:rPr>
          <w:rFonts w:ascii="Times New Roman" w:eastAsia="Times New Roman" w:hAnsi="Times New Roman"/>
          <w:sz w:val="28"/>
          <w:szCs w:val="28"/>
          <w:lang w:eastAsia="ru-RU"/>
        </w:rPr>
        <w:t xml:space="preserve"> РИОР : ИНФРА-М, </w:t>
      </w:r>
      <w:r w:rsidR="00524D6F">
        <w:rPr>
          <w:rFonts w:ascii="Times New Roman" w:eastAsia="Times New Roman" w:hAnsi="Times New Roman"/>
          <w:sz w:val="28"/>
          <w:szCs w:val="28"/>
          <w:lang w:eastAsia="ru-RU"/>
        </w:rPr>
        <w:t>2017</w:t>
      </w:r>
      <w:r w:rsidRPr="00523C86">
        <w:rPr>
          <w:rFonts w:ascii="Times New Roman" w:eastAsia="Times New Roman" w:hAnsi="Times New Roman"/>
          <w:sz w:val="28"/>
          <w:szCs w:val="28"/>
          <w:lang w:eastAsia="ru-RU"/>
        </w:rPr>
        <w:t>. – 246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 xml:space="preserve">Сборник бизнес-планов: практическое пособие для вузов/Ю. Н. </w:t>
      </w:r>
      <w:proofErr w:type="spellStart"/>
      <w:r w:rsidRPr="00523C86">
        <w:rPr>
          <w:rFonts w:ascii="Times New Roman" w:eastAsia="Times New Roman" w:hAnsi="Times New Roman"/>
          <w:sz w:val="28"/>
          <w:szCs w:val="28"/>
          <w:lang w:eastAsia="ru-RU"/>
        </w:rPr>
        <w:t>Лапыгин</w:t>
      </w:r>
      <w:proofErr w:type="spellEnd"/>
      <w:r w:rsidRPr="00523C86">
        <w:rPr>
          <w:rFonts w:ascii="Times New Roman" w:eastAsia="Times New Roman" w:hAnsi="Times New Roman"/>
          <w:sz w:val="28"/>
          <w:szCs w:val="28"/>
          <w:lang w:eastAsia="ru-RU"/>
        </w:rPr>
        <w:t xml:space="preserve">, А. Ю. Андрианов, Е. В. </w:t>
      </w:r>
      <w:proofErr w:type="spellStart"/>
      <w:r w:rsidRPr="00523C86">
        <w:rPr>
          <w:rFonts w:ascii="Times New Roman" w:eastAsia="Times New Roman" w:hAnsi="Times New Roman"/>
          <w:sz w:val="28"/>
          <w:szCs w:val="28"/>
          <w:lang w:eastAsia="ru-RU"/>
        </w:rPr>
        <w:t>Бобкова</w:t>
      </w:r>
      <w:proofErr w:type="spellEnd"/>
      <w:r w:rsidRPr="00523C86">
        <w:rPr>
          <w:rFonts w:ascii="Times New Roman" w:eastAsia="Times New Roman" w:hAnsi="Times New Roman"/>
          <w:sz w:val="28"/>
          <w:szCs w:val="28"/>
          <w:lang w:eastAsia="ru-RU"/>
        </w:rPr>
        <w:t xml:space="preserve"> и др.; под ред. Ю. Н. </w:t>
      </w:r>
      <w:proofErr w:type="spellStart"/>
      <w:r w:rsidRPr="00523C86">
        <w:rPr>
          <w:rFonts w:ascii="Times New Roman" w:eastAsia="Times New Roman" w:hAnsi="Times New Roman"/>
          <w:sz w:val="28"/>
          <w:szCs w:val="28"/>
          <w:lang w:eastAsia="ru-RU"/>
        </w:rPr>
        <w:t>Лапыгина</w:t>
      </w:r>
      <w:proofErr w:type="spellEnd"/>
      <w:r w:rsidRPr="00523C86">
        <w:rPr>
          <w:rFonts w:ascii="Times New Roman" w:eastAsia="Times New Roman" w:hAnsi="Times New Roman"/>
          <w:sz w:val="28"/>
          <w:szCs w:val="28"/>
          <w:lang w:eastAsia="ru-RU"/>
        </w:rPr>
        <w:t>.-</w:t>
      </w:r>
      <w:proofErr w:type="spellStart"/>
      <w:r w:rsidRPr="00523C86">
        <w:rPr>
          <w:rFonts w:ascii="Times New Roman" w:eastAsia="Times New Roman" w:hAnsi="Times New Roman"/>
          <w:sz w:val="28"/>
          <w:szCs w:val="28"/>
          <w:lang w:eastAsia="ru-RU"/>
        </w:rPr>
        <w:t>М.:Омега-Л</w:t>
      </w:r>
      <w:proofErr w:type="spellEnd"/>
      <w:r w:rsidRPr="00523C86">
        <w:rPr>
          <w:rFonts w:ascii="Times New Roman" w:eastAsia="Times New Roman" w:hAnsi="Times New Roman"/>
          <w:sz w:val="28"/>
          <w:szCs w:val="28"/>
          <w:lang w:eastAsia="ru-RU"/>
        </w:rPr>
        <w:t>, 2014. - 310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lastRenderedPageBreak/>
        <w:t xml:space="preserve">Финансы: учебник для вузов/[А. И. Архипов, И. А. </w:t>
      </w:r>
      <w:proofErr w:type="spellStart"/>
      <w:r w:rsidRPr="00523C86">
        <w:rPr>
          <w:rFonts w:ascii="Times New Roman" w:eastAsia="Times New Roman" w:hAnsi="Times New Roman"/>
          <w:sz w:val="28"/>
          <w:szCs w:val="28"/>
          <w:lang w:eastAsia="ru-RU"/>
        </w:rPr>
        <w:t>Погосов</w:t>
      </w:r>
      <w:proofErr w:type="spellEnd"/>
      <w:r w:rsidRPr="00523C86">
        <w:rPr>
          <w:rFonts w:ascii="Times New Roman" w:eastAsia="Times New Roman" w:hAnsi="Times New Roman"/>
          <w:sz w:val="28"/>
          <w:szCs w:val="28"/>
          <w:lang w:eastAsia="ru-RU"/>
        </w:rPr>
        <w:t>, И. В. Караваева [и др.]</w:t>
      </w:r>
      <w:proofErr w:type="gramStart"/>
      <w:r w:rsidRPr="00523C86">
        <w:rPr>
          <w:rFonts w:ascii="Times New Roman" w:eastAsia="Times New Roman" w:hAnsi="Times New Roman"/>
          <w:sz w:val="28"/>
          <w:szCs w:val="28"/>
          <w:lang w:eastAsia="ru-RU"/>
        </w:rPr>
        <w:t xml:space="preserve"> ;</w:t>
      </w:r>
      <w:proofErr w:type="gramEnd"/>
      <w:r w:rsidRPr="00523C86">
        <w:rPr>
          <w:rFonts w:ascii="Times New Roman" w:eastAsia="Times New Roman" w:hAnsi="Times New Roman"/>
          <w:sz w:val="28"/>
          <w:szCs w:val="28"/>
          <w:lang w:eastAsia="ru-RU"/>
        </w:rPr>
        <w:t xml:space="preserve"> под ред. А. И. Архипова, И. А. </w:t>
      </w:r>
      <w:proofErr w:type="spellStart"/>
      <w:r w:rsidRPr="00523C86">
        <w:rPr>
          <w:rFonts w:ascii="Times New Roman" w:eastAsia="Times New Roman" w:hAnsi="Times New Roman"/>
          <w:sz w:val="28"/>
          <w:szCs w:val="28"/>
          <w:lang w:eastAsia="ru-RU"/>
        </w:rPr>
        <w:t>Погосова</w:t>
      </w:r>
      <w:proofErr w:type="spellEnd"/>
      <w:r w:rsidRPr="00523C86">
        <w:rPr>
          <w:rFonts w:ascii="Times New Roman" w:eastAsia="Times New Roman" w:hAnsi="Times New Roman"/>
          <w:sz w:val="28"/>
          <w:szCs w:val="28"/>
          <w:lang w:eastAsia="ru-RU"/>
        </w:rPr>
        <w:t xml:space="preserve">. - М.: Проспект, </w:t>
      </w:r>
      <w:r w:rsidR="00524D6F">
        <w:rPr>
          <w:rFonts w:ascii="Times New Roman" w:eastAsia="Times New Roman" w:hAnsi="Times New Roman"/>
          <w:sz w:val="28"/>
          <w:szCs w:val="28"/>
          <w:lang w:eastAsia="ru-RU"/>
        </w:rPr>
        <w:t>2017</w:t>
      </w:r>
      <w:r w:rsidRPr="00523C86">
        <w:rPr>
          <w:rFonts w:ascii="Times New Roman" w:eastAsia="Times New Roman" w:hAnsi="Times New Roman"/>
          <w:sz w:val="28"/>
          <w:szCs w:val="28"/>
          <w:lang w:eastAsia="ru-RU"/>
        </w:rPr>
        <w:t>. - 627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proofErr w:type="spellStart"/>
      <w:r w:rsidRPr="00523C86">
        <w:rPr>
          <w:rFonts w:ascii="Times New Roman" w:eastAsia="TimesNewRomanPSMT" w:hAnsi="Times New Roman"/>
          <w:color w:val="0D0D0D"/>
          <w:sz w:val="28"/>
          <w:szCs w:val="28"/>
          <w:lang w:eastAsia="ru-RU"/>
        </w:rPr>
        <w:t>Фатхутдинов</w:t>
      </w:r>
      <w:proofErr w:type="spellEnd"/>
      <w:r w:rsidRPr="00523C86">
        <w:rPr>
          <w:rFonts w:ascii="Times New Roman" w:eastAsia="TimesNewRomanPSMT" w:hAnsi="Times New Roman"/>
          <w:color w:val="0D0D0D"/>
          <w:sz w:val="28"/>
          <w:szCs w:val="28"/>
          <w:lang w:eastAsia="ru-RU"/>
        </w:rPr>
        <w:t xml:space="preserve"> Р. А. Организация производств: Учебник.  – М.: ИНФРА – М, 2008. – 528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color w:val="000000"/>
          <w:sz w:val="28"/>
          <w:szCs w:val="28"/>
          <w:lang w:eastAsia="ru-RU"/>
        </w:rPr>
        <w:t>Финансовый менеджмент: Учебник для вузов</w:t>
      </w:r>
      <w:proofErr w:type="gramStart"/>
      <w:r w:rsidRPr="00523C86">
        <w:rPr>
          <w:rFonts w:ascii="Times New Roman" w:eastAsia="Times New Roman" w:hAnsi="Times New Roman"/>
          <w:color w:val="000000"/>
          <w:sz w:val="28"/>
          <w:szCs w:val="28"/>
          <w:lang w:eastAsia="ru-RU"/>
        </w:rPr>
        <w:t xml:space="preserve"> / П</w:t>
      </w:r>
      <w:proofErr w:type="gramEnd"/>
      <w:r w:rsidRPr="00523C86">
        <w:rPr>
          <w:rFonts w:ascii="Times New Roman" w:eastAsia="Times New Roman" w:hAnsi="Times New Roman"/>
          <w:color w:val="000000"/>
          <w:sz w:val="28"/>
          <w:szCs w:val="28"/>
          <w:lang w:eastAsia="ru-RU"/>
        </w:rPr>
        <w:t xml:space="preserve">од ред. Г.Б. Поляка. 2-е изд., </w:t>
      </w:r>
      <w:proofErr w:type="spellStart"/>
      <w:r w:rsidRPr="00523C86">
        <w:rPr>
          <w:rFonts w:ascii="Times New Roman" w:eastAsia="Times New Roman" w:hAnsi="Times New Roman"/>
          <w:color w:val="000000"/>
          <w:sz w:val="28"/>
          <w:szCs w:val="28"/>
          <w:lang w:eastAsia="ru-RU"/>
        </w:rPr>
        <w:t>пер</w:t>
      </w:r>
      <w:r w:rsidR="00524D6F">
        <w:rPr>
          <w:rFonts w:ascii="Times New Roman" w:eastAsia="Times New Roman" w:hAnsi="Times New Roman"/>
          <w:color w:val="000000"/>
          <w:sz w:val="28"/>
          <w:szCs w:val="28"/>
          <w:lang w:eastAsia="ru-RU"/>
        </w:rPr>
        <w:t>ераб</w:t>
      </w:r>
      <w:proofErr w:type="spellEnd"/>
      <w:r w:rsidR="00524D6F">
        <w:rPr>
          <w:rFonts w:ascii="Times New Roman" w:eastAsia="Times New Roman" w:hAnsi="Times New Roman"/>
          <w:color w:val="000000"/>
          <w:sz w:val="28"/>
          <w:szCs w:val="28"/>
          <w:lang w:eastAsia="ru-RU"/>
        </w:rPr>
        <w:t>. и доп. М.: ЮНИТИ-ДАНА, 201</w:t>
      </w:r>
      <w:r w:rsidRPr="00523C86">
        <w:rPr>
          <w:rFonts w:ascii="Times New Roman" w:eastAsia="Times New Roman" w:hAnsi="Times New Roman"/>
          <w:color w:val="000000"/>
          <w:sz w:val="28"/>
          <w:szCs w:val="28"/>
          <w:lang w:eastAsia="ru-RU"/>
        </w:rPr>
        <w:t>4.</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Экономика организации (предприятия, фирмы)</w:t>
      </w:r>
      <w:proofErr w:type="gramStart"/>
      <w:r w:rsidRPr="00523C86">
        <w:rPr>
          <w:rFonts w:ascii="Times New Roman" w:eastAsia="Times New Roman" w:hAnsi="Times New Roman"/>
          <w:sz w:val="28"/>
          <w:szCs w:val="28"/>
          <w:lang w:eastAsia="ru-RU"/>
        </w:rPr>
        <w:t>:у</w:t>
      </w:r>
      <w:proofErr w:type="gramEnd"/>
      <w:r w:rsidRPr="00523C86">
        <w:rPr>
          <w:rFonts w:ascii="Times New Roman" w:eastAsia="Times New Roman" w:hAnsi="Times New Roman"/>
          <w:sz w:val="28"/>
          <w:szCs w:val="28"/>
          <w:lang w:eastAsia="ru-RU"/>
        </w:rPr>
        <w:t xml:space="preserve">чебник для вузов/[О. В. Антонова, А. И. </w:t>
      </w:r>
      <w:proofErr w:type="spellStart"/>
      <w:r w:rsidRPr="00523C86">
        <w:rPr>
          <w:rFonts w:ascii="Times New Roman" w:eastAsia="Times New Roman" w:hAnsi="Times New Roman"/>
          <w:sz w:val="28"/>
          <w:szCs w:val="28"/>
          <w:lang w:eastAsia="ru-RU"/>
        </w:rPr>
        <w:t>Базиличев</w:t>
      </w:r>
      <w:proofErr w:type="spellEnd"/>
      <w:r w:rsidRPr="00523C86">
        <w:rPr>
          <w:rFonts w:ascii="Times New Roman" w:eastAsia="Times New Roman" w:hAnsi="Times New Roman"/>
          <w:sz w:val="28"/>
          <w:szCs w:val="28"/>
          <w:lang w:eastAsia="ru-RU"/>
        </w:rPr>
        <w:t>, Л. В. Бобков и др.] ; под ред. Б. Н. Чернышева, В. Я. Горфинкеля. - М.: Вузовский учебник,  Муравьевой.-4-е изд., стереотип</w:t>
      </w:r>
      <w:proofErr w:type="gramStart"/>
      <w:r w:rsidRPr="00523C86">
        <w:rPr>
          <w:rFonts w:ascii="Times New Roman" w:eastAsia="Times New Roman" w:hAnsi="Times New Roman"/>
          <w:sz w:val="28"/>
          <w:szCs w:val="28"/>
          <w:lang w:eastAsia="ru-RU"/>
        </w:rPr>
        <w:t>.-</w:t>
      </w:r>
      <w:proofErr w:type="gramEnd"/>
      <w:r w:rsidRPr="00523C86">
        <w:rPr>
          <w:rFonts w:ascii="Times New Roman" w:eastAsia="Times New Roman" w:hAnsi="Times New Roman"/>
          <w:sz w:val="28"/>
          <w:szCs w:val="28"/>
          <w:lang w:eastAsia="ru-RU"/>
        </w:rPr>
        <w:t xml:space="preserve">М.: Академия, </w:t>
      </w:r>
      <w:r w:rsidR="00524D6F">
        <w:rPr>
          <w:rFonts w:ascii="Times New Roman" w:eastAsia="Times New Roman" w:hAnsi="Times New Roman"/>
          <w:sz w:val="28"/>
          <w:szCs w:val="28"/>
          <w:lang w:eastAsia="ru-RU"/>
        </w:rPr>
        <w:t>2017</w:t>
      </w:r>
      <w:r w:rsidRPr="00523C86">
        <w:rPr>
          <w:rFonts w:ascii="Times New Roman" w:eastAsia="Times New Roman" w:hAnsi="Times New Roman"/>
          <w:sz w:val="28"/>
          <w:szCs w:val="28"/>
          <w:lang w:eastAsia="ru-RU"/>
        </w:rPr>
        <w:t>. - 399</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 xml:space="preserve">Экономика предприятия: учебник / [В. М. Семенов и др.]. – Санкт-Петербург: Питер, </w:t>
      </w:r>
      <w:r w:rsidR="00524D6F">
        <w:rPr>
          <w:rFonts w:ascii="Times New Roman" w:eastAsia="Times New Roman" w:hAnsi="Times New Roman"/>
          <w:sz w:val="28"/>
          <w:szCs w:val="28"/>
          <w:lang w:eastAsia="ru-RU"/>
        </w:rPr>
        <w:t>2017</w:t>
      </w:r>
      <w:r w:rsidRPr="00523C86">
        <w:rPr>
          <w:rFonts w:ascii="Times New Roman" w:eastAsia="Times New Roman" w:hAnsi="Times New Roman"/>
          <w:sz w:val="28"/>
          <w:szCs w:val="28"/>
          <w:lang w:eastAsia="ru-RU"/>
        </w:rPr>
        <w:t>. – 416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 xml:space="preserve">Экономика фирмы: учебник / [А. С. </w:t>
      </w:r>
      <w:proofErr w:type="spellStart"/>
      <w:r w:rsidRPr="00523C86">
        <w:rPr>
          <w:rFonts w:ascii="Times New Roman" w:eastAsia="Times New Roman" w:hAnsi="Times New Roman"/>
          <w:sz w:val="28"/>
          <w:szCs w:val="28"/>
          <w:lang w:eastAsia="ru-RU"/>
        </w:rPr>
        <w:t>Арзямов</w:t>
      </w:r>
      <w:proofErr w:type="spellEnd"/>
      <w:r w:rsidRPr="00523C86">
        <w:rPr>
          <w:rFonts w:ascii="Times New Roman" w:eastAsia="Times New Roman" w:hAnsi="Times New Roman"/>
          <w:sz w:val="28"/>
          <w:szCs w:val="28"/>
          <w:lang w:eastAsia="ru-RU"/>
        </w:rPr>
        <w:t xml:space="preserve"> и др.]. – Москва: Инфра-М: Национальный фонд подготовки кадров, </w:t>
      </w:r>
      <w:r w:rsidR="00524D6F">
        <w:rPr>
          <w:rFonts w:ascii="Times New Roman" w:eastAsia="Times New Roman" w:hAnsi="Times New Roman"/>
          <w:sz w:val="28"/>
          <w:szCs w:val="28"/>
          <w:lang w:eastAsia="ru-RU"/>
        </w:rPr>
        <w:t>2017</w:t>
      </w:r>
      <w:r w:rsidRPr="00523C86">
        <w:rPr>
          <w:rFonts w:ascii="Times New Roman" w:eastAsia="Times New Roman" w:hAnsi="Times New Roman"/>
          <w:sz w:val="28"/>
          <w:szCs w:val="28"/>
          <w:lang w:eastAsia="ru-RU"/>
        </w:rPr>
        <w:t>. – 526 с.</w:t>
      </w:r>
    </w:p>
    <w:p w:rsidR="00523C86" w:rsidRPr="00523C86" w:rsidRDefault="00523C86" w:rsidP="00523C86">
      <w:pPr>
        <w:numPr>
          <w:ilvl w:val="0"/>
          <w:numId w:val="21"/>
        </w:numPr>
        <w:tabs>
          <w:tab w:val="num" w:pos="540"/>
        </w:tabs>
        <w:spacing w:before="100" w:beforeAutospacing="1" w:after="100" w:afterAutospacing="1" w:line="360" w:lineRule="auto"/>
        <w:ind w:left="0" w:firstLine="0"/>
        <w:jc w:val="both"/>
        <w:rPr>
          <w:rFonts w:ascii="Times New Roman" w:eastAsia="Times New Roman" w:hAnsi="Times New Roman"/>
          <w:sz w:val="28"/>
          <w:szCs w:val="28"/>
          <w:lang w:eastAsia="ru-RU"/>
        </w:rPr>
      </w:pPr>
      <w:r w:rsidRPr="00523C86">
        <w:rPr>
          <w:rFonts w:ascii="Times New Roman" w:eastAsia="Times New Roman" w:hAnsi="Times New Roman"/>
          <w:sz w:val="28"/>
          <w:szCs w:val="28"/>
          <w:lang w:eastAsia="ru-RU"/>
        </w:rPr>
        <w:t xml:space="preserve">Экономика фирмы: учебник для вузов / [В. Я. Горфинкель и др.]. – Москва: ИД </w:t>
      </w:r>
      <w:proofErr w:type="spellStart"/>
      <w:r w:rsidRPr="00523C86">
        <w:rPr>
          <w:rFonts w:ascii="Times New Roman" w:eastAsia="Times New Roman" w:hAnsi="Times New Roman"/>
          <w:sz w:val="28"/>
          <w:szCs w:val="28"/>
          <w:lang w:eastAsia="ru-RU"/>
        </w:rPr>
        <w:t>Юрайт</w:t>
      </w:r>
      <w:proofErr w:type="spellEnd"/>
      <w:r w:rsidRPr="00523C86">
        <w:rPr>
          <w:rFonts w:ascii="Times New Roman" w:eastAsia="Times New Roman" w:hAnsi="Times New Roman"/>
          <w:sz w:val="28"/>
          <w:szCs w:val="28"/>
          <w:lang w:eastAsia="ru-RU"/>
        </w:rPr>
        <w:t>, 2014. – 678 с.</w:t>
      </w:r>
      <w:r w:rsidRPr="00523C86">
        <w:rPr>
          <w:rFonts w:ascii="Times New Roman" w:eastAsia="Times New Roman" w:hAnsi="Times New Roman"/>
          <w:sz w:val="28"/>
          <w:szCs w:val="28"/>
          <w:lang w:eastAsia="ru-RU"/>
        </w:rPr>
        <w:tab/>
      </w:r>
    </w:p>
    <w:p w:rsidR="00523C86" w:rsidRPr="00523C86" w:rsidRDefault="00523C86" w:rsidP="00523C86">
      <w:pPr>
        <w:spacing w:after="0" w:line="360" w:lineRule="auto"/>
        <w:ind w:firstLine="709"/>
        <w:jc w:val="both"/>
        <w:rPr>
          <w:rFonts w:ascii="Times New Roman" w:eastAsia="Times New Roman" w:hAnsi="Times New Roman"/>
          <w:sz w:val="24"/>
          <w:szCs w:val="24"/>
          <w:lang w:eastAsia="ru-RU"/>
        </w:rPr>
      </w:pPr>
    </w:p>
    <w:p w:rsidR="00523C86" w:rsidRPr="00523C86" w:rsidRDefault="00523C86" w:rsidP="00523C86">
      <w:pPr>
        <w:spacing w:after="0" w:line="360" w:lineRule="auto"/>
        <w:jc w:val="both"/>
        <w:rPr>
          <w:rFonts w:ascii="Times New Roman" w:hAnsi="Times New Roman"/>
          <w:b/>
          <w:sz w:val="28"/>
          <w:szCs w:val="28"/>
        </w:rPr>
      </w:pPr>
    </w:p>
    <w:sectPr w:rsidR="00523C86" w:rsidRPr="00523C86" w:rsidSect="002271E3">
      <w:footerReference w:type="default" r:id="rId32"/>
      <w:pgSz w:w="11906" w:h="16838"/>
      <w:pgMar w:top="1134" w:right="567" w:bottom="1134" w:left="1701" w:header="708" w:footer="5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CA" w:rsidRDefault="00E11BCA" w:rsidP="0027587A">
      <w:pPr>
        <w:spacing w:after="0" w:line="240" w:lineRule="auto"/>
      </w:pPr>
      <w:r>
        <w:separator/>
      </w:r>
    </w:p>
  </w:endnote>
  <w:endnote w:type="continuationSeparator" w:id="0">
    <w:p w:rsidR="00E11BCA" w:rsidRDefault="00E11BCA" w:rsidP="0027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entaur">
    <w:panose1 w:val="02030504050205020304"/>
    <w:charset w:val="00"/>
    <w:family w:val="roman"/>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E4" w:rsidRDefault="00BE77E4">
    <w:pPr>
      <w:pStyle w:val="aa"/>
      <w:jc w:val="right"/>
    </w:pPr>
    <w:r>
      <w:fldChar w:fldCharType="begin"/>
    </w:r>
    <w:r>
      <w:instrText>PAGE   \* MERGEFORMAT</w:instrText>
    </w:r>
    <w:r>
      <w:fldChar w:fldCharType="separate"/>
    </w:r>
    <w:r w:rsidR="009741A5">
      <w:rPr>
        <w:noProof/>
      </w:rPr>
      <w:t>48</w:t>
    </w:r>
    <w:r>
      <w:fldChar w:fldCharType="end"/>
    </w:r>
  </w:p>
  <w:p w:rsidR="00BE77E4" w:rsidRDefault="00BE77E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CA" w:rsidRDefault="00E11BCA" w:rsidP="0027587A">
      <w:pPr>
        <w:spacing w:after="0" w:line="240" w:lineRule="auto"/>
      </w:pPr>
      <w:r>
        <w:separator/>
      </w:r>
    </w:p>
  </w:footnote>
  <w:footnote w:type="continuationSeparator" w:id="0">
    <w:p w:rsidR="00E11BCA" w:rsidRDefault="00E11BCA" w:rsidP="0027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6"/>
    <w:lvl w:ilvl="0">
      <w:start w:val="1"/>
      <w:numFmt w:val="decimal"/>
      <w:lvlText w:val="%1."/>
      <w:lvlJc w:val="left"/>
      <w:pPr>
        <w:tabs>
          <w:tab w:val="num" w:pos="0"/>
        </w:tabs>
        <w:ind w:left="977" w:hanging="360"/>
      </w:pPr>
    </w:lvl>
  </w:abstractNum>
  <w:abstractNum w:abstractNumId="1">
    <w:nsid w:val="00000018"/>
    <w:multiLevelType w:val="singleLevel"/>
    <w:tmpl w:val="00000018"/>
    <w:name w:val="WW8Num27"/>
    <w:lvl w:ilvl="0">
      <w:start w:val="1"/>
      <w:numFmt w:val="bullet"/>
      <w:lvlText w:val=""/>
      <w:lvlJc w:val="left"/>
      <w:pPr>
        <w:tabs>
          <w:tab w:val="num" w:pos="0"/>
        </w:tabs>
        <w:ind w:left="1429" w:hanging="360"/>
      </w:pPr>
      <w:rPr>
        <w:rFonts w:ascii="Symbol" w:hAnsi="Symbol"/>
      </w:rPr>
    </w:lvl>
  </w:abstractNum>
  <w:abstractNum w:abstractNumId="2">
    <w:nsid w:val="01845BEC"/>
    <w:multiLevelType w:val="hybridMultilevel"/>
    <w:tmpl w:val="10DA0282"/>
    <w:lvl w:ilvl="0" w:tplc="958C8A76">
      <w:start w:val="1"/>
      <w:numFmt w:val="bullet"/>
      <w:lvlText w:val="-"/>
      <w:lvlJc w:val="left"/>
      <w:pPr>
        <w:tabs>
          <w:tab w:val="num" w:pos="1560"/>
        </w:tabs>
        <w:ind w:left="1560" w:hanging="360"/>
      </w:pPr>
      <w:rPr>
        <w:rFonts w:ascii="Times New Roman" w:hAnsi="Times New Roman" w:cs="Times New Roman" w:hint="default"/>
      </w:rPr>
    </w:lvl>
    <w:lvl w:ilvl="1" w:tplc="63A66FAA">
      <w:start w:val="1"/>
      <w:numFmt w:val="bullet"/>
      <w:lvlText w:val=""/>
      <w:lvlJc w:val="left"/>
      <w:pPr>
        <w:tabs>
          <w:tab w:val="num" w:pos="596"/>
        </w:tabs>
        <w:ind w:left="596" w:hanging="312"/>
      </w:pPr>
      <w:rPr>
        <w:rFonts w:ascii="Symbol" w:hAnsi="Symbol"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
    <w:nsid w:val="02563D17"/>
    <w:multiLevelType w:val="hybridMultilevel"/>
    <w:tmpl w:val="D4D0B274"/>
    <w:lvl w:ilvl="0" w:tplc="63A66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13D96"/>
    <w:multiLevelType w:val="hybridMultilevel"/>
    <w:tmpl w:val="D428AE40"/>
    <w:lvl w:ilvl="0" w:tplc="04190001">
      <w:start w:val="1"/>
      <w:numFmt w:val="bullet"/>
      <w:lvlText w:val=""/>
      <w:lvlJc w:val="left"/>
      <w:pPr>
        <w:ind w:left="2291" w:hanging="360"/>
      </w:pPr>
      <w:rPr>
        <w:rFonts w:ascii="Symbol" w:hAnsi="Symbol" w:hint="default"/>
      </w:rPr>
    </w:lvl>
    <w:lvl w:ilvl="1" w:tplc="04190003">
      <w:start w:val="1"/>
      <w:numFmt w:val="bullet"/>
      <w:lvlText w:val="o"/>
      <w:lvlJc w:val="left"/>
      <w:pPr>
        <w:ind w:left="3011" w:hanging="360"/>
      </w:pPr>
      <w:rPr>
        <w:rFonts w:ascii="Courier New" w:hAnsi="Courier New" w:hint="default"/>
      </w:rPr>
    </w:lvl>
    <w:lvl w:ilvl="2" w:tplc="04190005">
      <w:start w:val="1"/>
      <w:numFmt w:val="bullet"/>
      <w:lvlText w:val=""/>
      <w:lvlJc w:val="left"/>
      <w:pPr>
        <w:ind w:left="3731" w:hanging="360"/>
      </w:pPr>
      <w:rPr>
        <w:rFonts w:ascii="Wingdings" w:hAnsi="Wingdings" w:hint="default"/>
      </w:rPr>
    </w:lvl>
    <w:lvl w:ilvl="3" w:tplc="04190001">
      <w:start w:val="1"/>
      <w:numFmt w:val="bullet"/>
      <w:lvlText w:val=""/>
      <w:lvlJc w:val="left"/>
      <w:pPr>
        <w:ind w:left="4451" w:hanging="360"/>
      </w:pPr>
      <w:rPr>
        <w:rFonts w:ascii="Symbol" w:hAnsi="Symbol" w:hint="default"/>
      </w:rPr>
    </w:lvl>
    <w:lvl w:ilvl="4" w:tplc="04190003">
      <w:start w:val="1"/>
      <w:numFmt w:val="bullet"/>
      <w:lvlText w:val="o"/>
      <w:lvlJc w:val="left"/>
      <w:pPr>
        <w:ind w:left="5171" w:hanging="360"/>
      </w:pPr>
      <w:rPr>
        <w:rFonts w:ascii="Courier New" w:hAnsi="Courier New" w:hint="default"/>
      </w:rPr>
    </w:lvl>
    <w:lvl w:ilvl="5" w:tplc="04190005">
      <w:start w:val="1"/>
      <w:numFmt w:val="bullet"/>
      <w:lvlText w:val=""/>
      <w:lvlJc w:val="left"/>
      <w:pPr>
        <w:ind w:left="5891" w:hanging="360"/>
      </w:pPr>
      <w:rPr>
        <w:rFonts w:ascii="Wingdings" w:hAnsi="Wingdings" w:hint="default"/>
      </w:rPr>
    </w:lvl>
    <w:lvl w:ilvl="6" w:tplc="04190001">
      <w:start w:val="1"/>
      <w:numFmt w:val="bullet"/>
      <w:lvlText w:val=""/>
      <w:lvlJc w:val="left"/>
      <w:pPr>
        <w:ind w:left="6611" w:hanging="360"/>
      </w:pPr>
      <w:rPr>
        <w:rFonts w:ascii="Symbol" w:hAnsi="Symbol" w:hint="default"/>
      </w:rPr>
    </w:lvl>
    <w:lvl w:ilvl="7" w:tplc="04190003">
      <w:start w:val="1"/>
      <w:numFmt w:val="bullet"/>
      <w:lvlText w:val="o"/>
      <w:lvlJc w:val="left"/>
      <w:pPr>
        <w:ind w:left="7331" w:hanging="360"/>
      </w:pPr>
      <w:rPr>
        <w:rFonts w:ascii="Courier New" w:hAnsi="Courier New" w:hint="default"/>
      </w:rPr>
    </w:lvl>
    <w:lvl w:ilvl="8" w:tplc="04190005">
      <w:start w:val="1"/>
      <w:numFmt w:val="bullet"/>
      <w:lvlText w:val=""/>
      <w:lvlJc w:val="left"/>
      <w:pPr>
        <w:ind w:left="8051" w:hanging="360"/>
      </w:pPr>
      <w:rPr>
        <w:rFonts w:ascii="Wingdings" w:hAnsi="Wingdings" w:hint="default"/>
      </w:rPr>
    </w:lvl>
  </w:abstractNum>
  <w:abstractNum w:abstractNumId="5">
    <w:nsid w:val="1FF81998"/>
    <w:multiLevelType w:val="hybridMultilevel"/>
    <w:tmpl w:val="52445C68"/>
    <w:lvl w:ilvl="0" w:tplc="ADC029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6B2B9A"/>
    <w:multiLevelType w:val="hybridMultilevel"/>
    <w:tmpl w:val="E1A64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8F1122"/>
    <w:multiLevelType w:val="hybridMultilevel"/>
    <w:tmpl w:val="CDCA4644"/>
    <w:lvl w:ilvl="0" w:tplc="63A66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3727D0"/>
    <w:multiLevelType w:val="hybridMultilevel"/>
    <w:tmpl w:val="02F27A3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264672CD"/>
    <w:multiLevelType w:val="hybridMultilevel"/>
    <w:tmpl w:val="F9001D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81F59E9"/>
    <w:multiLevelType w:val="multilevel"/>
    <w:tmpl w:val="0FEC3CD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FD1947"/>
    <w:multiLevelType w:val="multilevel"/>
    <w:tmpl w:val="CDE4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00BE1"/>
    <w:multiLevelType w:val="multilevel"/>
    <w:tmpl w:val="F0C6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1E34E4"/>
    <w:multiLevelType w:val="hybridMultilevel"/>
    <w:tmpl w:val="B25CF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602EF2"/>
    <w:multiLevelType w:val="hybridMultilevel"/>
    <w:tmpl w:val="6C4C3D56"/>
    <w:lvl w:ilvl="0" w:tplc="63A66F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1B09A1"/>
    <w:multiLevelType w:val="multilevel"/>
    <w:tmpl w:val="6302DCD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7F251F1"/>
    <w:multiLevelType w:val="hybridMultilevel"/>
    <w:tmpl w:val="55702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BE45B0"/>
    <w:multiLevelType w:val="multilevel"/>
    <w:tmpl w:val="4CE2DCB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CFB053E"/>
    <w:multiLevelType w:val="hybridMultilevel"/>
    <w:tmpl w:val="88D26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1E07BA"/>
    <w:multiLevelType w:val="multilevel"/>
    <w:tmpl w:val="587A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76590C"/>
    <w:multiLevelType w:val="hybridMultilevel"/>
    <w:tmpl w:val="C7A0C90C"/>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1">
    <w:nsid w:val="527F2491"/>
    <w:multiLevelType w:val="hybridMultilevel"/>
    <w:tmpl w:val="1D42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AE185F"/>
    <w:multiLevelType w:val="multilevel"/>
    <w:tmpl w:val="628C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443074"/>
    <w:multiLevelType w:val="hybridMultilevel"/>
    <w:tmpl w:val="2B0CD75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4">
    <w:nsid w:val="577278D2"/>
    <w:multiLevelType w:val="hybridMultilevel"/>
    <w:tmpl w:val="7E308600"/>
    <w:lvl w:ilvl="0" w:tplc="560EB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EB34B2C"/>
    <w:multiLevelType w:val="hybridMultilevel"/>
    <w:tmpl w:val="59BA933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6">
    <w:nsid w:val="5FE04F62"/>
    <w:multiLevelType w:val="hybridMultilevel"/>
    <w:tmpl w:val="4B18438A"/>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7">
    <w:nsid w:val="678D49F8"/>
    <w:multiLevelType w:val="multilevel"/>
    <w:tmpl w:val="0B1A32B4"/>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6A3E23AA"/>
    <w:multiLevelType w:val="multilevel"/>
    <w:tmpl w:val="3A18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EA6A5B"/>
    <w:multiLevelType w:val="multilevel"/>
    <w:tmpl w:val="F4D8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091169"/>
    <w:multiLevelType w:val="hybridMultilevel"/>
    <w:tmpl w:val="59CEC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2976A16"/>
    <w:multiLevelType w:val="hybridMultilevel"/>
    <w:tmpl w:val="AB7AD6D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F54201"/>
    <w:multiLevelType w:val="hybridMultilevel"/>
    <w:tmpl w:val="A66E7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360A75"/>
    <w:multiLevelType w:val="hybridMultilevel"/>
    <w:tmpl w:val="985C6CC0"/>
    <w:lvl w:ilvl="0" w:tplc="63A66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871EFE"/>
    <w:multiLevelType w:val="multilevel"/>
    <w:tmpl w:val="6AF8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C65658"/>
    <w:multiLevelType w:val="hybridMultilevel"/>
    <w:tmpl w:val="62CA5A0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798A0610"/>
    <w:multiLevelType w:val="hybridMultilevel"/>
    <w:tmpl w:val="87E8654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7">
    <w:nsid w:val="79A91420"/>
    <w:multiLevelType w:val="multilevel"/>
    <w:tmpl w:val="AB28933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2"/>
  </w:num>
  <w:num w:numId="3">
    <w:abstractNumId w:val="37"/>
  </w:num>
  <w:num w:numId="4">
    <w:abstractNumId w:val="27"/>
  </w:num>
  <w:num w:numId="5">
    <w:abstractNumId w:val="8"/>
  </w:num>
  <w:num w:numId="6">
    <w:abstractNumId w:val="25"/>
  </w:num>
  <w:num w:numId="7">
    <w:abstractNumId w:val="35"/>
  </w:num>
  <w:num w:numId="8">
    <w:abstractNumId w:val="23"/>
  </w:num>
  <w:num w:numId="9">
    <w:abstractNumId w:val="36"/>
  </w:num>
  <w:num w:numId="10">
    <w:abstractNumId w:val="20"/>
  </w:num>
  <w:num w:numId="11">
    <w:abstractNumId w:val="4"/>
  </w:num>
  <w:num w:numId="12">
    <w:abstractNumId w:val="26"/>
  </w:num>
  <w:num w:numId="13">
    <w:abstractNumId w:val="9"/>
  </w:num>
  <w:num w:numId="14">
    <w:abstractNumId w:val="16"/>
  </w:num>
  <w:num w:numId="15">
    <w:abstractNumId w:val="12"/>
  </w:num>
  <w:num w:numId="16">
    <w:abstractNumId w:val="28"/>
  </w:num>
  <w:num w:numId="17">
    <w:abstractNumId w:val="5"/>
  </w:num>
  <w:num w:numId="18">
    <w:abstractNumId w:val="11"/>
  </w:num>
  <w:num w:numId="19">
    <w:abstractNumId w:val="29"/>
  </w:num>
  <w:num w:numId="20">
    <w:abstractNumId w:val="22"/>
  </w:num>
  <w:num w:numId="21">
    <w:abstractNumId w:val="10"/>
  </w:num>
  <w:num w:numId="22">
    <w:abstractNumId w:val="15"/>
  </w:num>
  <w:num w:numId="23">
    <w:abstractNumId w:val="6"/>
  </w:num>
  <w:num w:numId="24">
    <w:abstractNumId w:val="32"/>
  </w:num>
  <w:num w:numId="25">
    <w:abstractNumId w:val="30"/>
  </w:num>
  <w:num w:numId="26">
    <w:abstractNumId w:val="14"/>
  </w:num>
  <w:num w:numId="27">
    <w:abstractNumId w:val="7"/>
  </w:num>
  <w:num w:numId="28">
    <w:abstractNumId w:val="0"/>
  </w:num>
  <w:num w:numId="29">
    <w:abstractNumId w:val="1"/>
  </w:num>
  <w:num w:numId="30">
    <w:abstractNumId w:val="21"/>
  </w:num>
  <w:num w:numId="31">
    <w:abstractNumId w:val="13"/>
  </w:num>
  <w:num w:numId="32">
    <w:abstractNumId w:val="33"/>
  </w:num>
  <w:num w:numId="33">
    <w:abstractNumId w:val="18"/>
  </w:num>
  <w:num w:numId="34">
    <w:abstractNumId w:val="24"/>
  </w:num>
  <w:num w:numId="35">
    <w:abstractNumId w:val="31"/>
  </w:num>
  <w:num w:numId="36">
    <w:abstractNumId w:val="34"/>
  </w:num>
  <w:num w:numId="37">
    <w:abstractNumId w:val="1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85"/>
    <w:rsid w:val="00002467"/>
    <w:rsid w:val="0000660D"/>
    <w:rsid w:val="0001094D"/>
    <w:rsid w:val="000125C4"/>
    <w:rsid w:val="00014E15"/>
    <w:rsid w:val="00027CD7"/>
    <w:rsid w:val="0005334B"/>
    <w:rsid w:val="00057E5E"/>
    <w:rsid w:val="000671CC"/>
    <w:rsid w:val="000757E6"/>
    <w:rsid w:val="00075B7C"/>
    <w:rsid w:val="0008007F"/>
    <w:rsid w:val="00085E68"/>
    <w:rsid w:val="00090940"/>
    <w:rsid w:val="000948C9"/>
    <w:rsid w:val="00094FA2"/>
    <w:rsid w:val="00095258"/>
    <w:rsid w:val="000A5DD7"/>
    <w:rsid w:val="000A7AAE"/>
    <w:rsid w:val="000B6ED2"/>
    <w:rsid w:val="000C0DBF"/>
    <w:rsid w:val="000D342A"/>
    <w:rsid w:val="000E01D5"/>
    <w:rsid w:val="000E5B15"/>
    <w:rsid w:val="000F368A"/>
    <w:rsid w:val="001032ED"/>
    <w:rsid w:val="0010710D"/>
    <w:rsid w:val="00110D6F"/>
    <w:rsid w:val="001119D1"/>
    <w:rsid w:val="001135F9"/>
    <w:rsid w:val="001203A4"/>
    <w:rsid w:val="00122F61"/>
    <w:rsid w:val="0012706A"/>
    <w:rsid w:val="00127405"/>
    <w:rsid w:val="00133756"/>
    <w:rsid w:val="00133F63"/>
    <w:rsid w:val="00134419"/>
    <w:rsid w:val="00136DE1"/>
    <w:rsid w:val="001417C0"/>
    <w:rsid w:val="00152CD2"/>
    <w:rsid w:val="00161102"/>
    <w:rsid w:val="0019311F"/>
    <w:rsid w:val="00193A56"/>
    <w:rsid w:val="00195BBC"/>
    <w:rsid w:val="00195F99"/>
    <w:rsid w:val="001A74B3"/>
    <w:rsid w:val="001C2120"/>
    <w:rsid w:val="001C3DDD"/>
    <w:rsid w:val="001E3435"/>
    <w:rsid w:val="001F3B53"/>
    <w:rsid w:val="001F486C"/>
    <w:rsid w:val="002006FB"/>
    <w:rsid w:val="0020523E"/>
    <w:rsid w:val="00212401"/>
    <w:rsid w:val="00217C8A"/>
    <w:rsid w:val="002219F6"/>
    <w:rsid w:val="002271E3"/>
    <w:rsid w:val="00232EC5"/>
    <w:rsid w:val="00240CD9"/>
    <w:rsid w:val="00241920"/>
    <w:rsid w:val="002511DE"/>
    <w:rsid w:val="00260FAA"/>
    <w:rsid w:val="0027587A"/>
    <w:rsid w:val="0027715D"/>
    <w:rsid w:val="00281F41"/>
    <w:rsid w:val="00292DE6"/>
    <w:rsid w:val="002B446C"/>
    <w:rsid w:val="002C44E2"/>
    <w:rsid w:val="002D3378"/>
    <w:rsid w:val="002E1302"/>
    <w:rsid w:val="00301E38"/>
    <w:rsid w:val="003202F3"/>
    <w:rsid w:val="003241B6"/>
    <w:rsid w:val="00325CA0"/>
    <w:rsid w:val="003305E0"/>
    <w:rsid w:val="0033128B"/>
    <w:rsid w:val="00334538"/>
    <w:rsid w:val="00340202"/>
    <w:rsid w:val="00370AA9"/>
    <w:rsid w:val="00370EE9"/>
    <w:rsid w:val="003715F3"/>
    <w:rsid w:val="003740A2"/>
    <w:rsid w:val="00381F46"/>
    <w:rsid w:val="0038638D"/>
    <w:rsid w:val="003A2E60"/>
    <w:rsid w:val="003A5E1C"/>
    <w:rsid w:val="003A6A36"/>
    <w:rsid w:val="003A7A21"/>
    <w:rsid w:val="003B34A0"/>
    <w:rsid w:val="003C4976"/>
    <w:rsid w:val="003D6F8C"/>
    <w:rsid w:val="003E41F1"/>
    <w:rsid w:val="003F0FD1"/>
    <w:rsid w:val="003F49DB"/>
    <w:rsid w:val="00415F16"/>
    <w:rsid w:val="004161A4"/>
    <w:rsid w:val="00420E6A"/>
    <w:rsid w:val="00425658"/>
    <w:rsid w:val="004426E7"/>
    <w:rsid w:val="004468C2"/>
    <w:rsid w:val="00446C55"/>
    <w:rsid w:val="0045215D"/>
    <w:rsid w:val="00456929"/>
    <w:rsid w:val="00460993"/>
    <w:rsid w:val="004625B4"/>
    <w:rsid w:val="00464F6A"/>
    <w:rsid w:val="00484A6C"/>
    <w:rsid w:val="004A12C9"/>
    <w:rsid w:val="004A5401"/>
    <w:rsid w:val="004A5AF8"/>
    <w:rsid w:val="004B08F0"/>
    <w:rsid w:val="004B178D"/>
    <w:rsid w:val="004C1D28"/>
    <w:rsid w:val="004C2B0F"/>
    <w:rsid w:val="004C3CA0"/>
    <w:rsid w:val="004C4227"/>
    <w:rsid w:val="004D2422"/>
    <w:rsid w:val="004D4235"/>
    <w:rsid w:val="004E0488"/>
    <w:rsid w:val="004E5665"/>
    <w:rsid w:val="00501A30"/>
    <w:rsid w:val="005045A6"/>
    <w:rsid w:val="00513681"/>
    <w:rsid w:val="00514D75"/>
    <w:rsid w:val="005226B6"/>
    <w:rsid w:val="00522C95"/>
    <w:rsid w:val="00523C86"/>
    <w:rsid w:val="00524D6F"/>
    <w:rsid w:val="00526523"/>
    <w:rsid w:val="0053462E"/>
    <w:rsid w:val="00537827"/>
    <w:rsid w:val="00545428"/>
    <w:rsid w:val="005466CA"/>
    <w:rsid w:val="00546F09"/>
    <w:rsid w:val="00560402"/>
    <w:rsid w:val="005633F8"/>
    <w:rsid w:val="005654FD"/>
    <w:rsid w:val="00570C39"/>
    <w:rsid w:val="00577788"/>
    <w:rsid w:val="005834DE"/>
    <w:rsid w:val="005914EA"/>
    <w:rsid w:val="0059445C"/>
    <w:rsid w:val="005A0037"/>
    <w:rsid w:val="005A3A03"/>
    <w:rsid w:val="005A4086"/>
    <w:rsid w:val="005A4DDF"/>
    <w:rsid w:val="005A7E11"/>
    <w:rsid w:val="005B3F86"/>
    <w:rsid w:val="005B4EE1"/>
    <w:rsid w:val="005B5532"/>
    <w:rsid w:val="005B5E53"/>
    <w:rsid w:val="005D1765"/>
    <w:rsid w:val="005D4766"/>
    <w:rsid w:val="005D5D38"/>
    <w:rsid w:val="005D6497"/>
    <w:rsid w:val="00603CFD"/>
    <w:rsid w:val="00620058"/>
    <w:rsid w:val="00634732"/>
    <w:rsid w:val="00635ED2"/>
    <w:rsid w:val="0063612B"/>
    <w:rsid w:val="00640754"/>
    <w:rsid w:val="00647A3D"/>
    <w:rsid w:val="00651117"/>
    <w:rsid w:val="00653A2A"/>
    <w:rsid w:val="00657251"/>
    <w:rsid w:val="00661407"/>
    <w:rsid w:val="00664BB8"/>
    <w:rsid w:val="00687527"/>
    <w:rsid w:val="006A2A88"/>
    <w:rsid w:val="006B01D6"/>
    <w:rsid w:val="006B58BF"/>
    <w:rsid w:val="006B61FD"/>
    <w:rsid w:val="006B6E9E"/>
    <w:rsid w:val="006C58A4"/>
    <w:rsid w:val="006D06F9"/>
    <w:rsid w:val="006D47AB"/>
    <w:rsid w:val="006E529A"/>
    <w:rsid w:val="006F4E66"/>
    <w:rsid w:val="00711608"/>
    <w:rsid w:val="00720B43"/>
    <w:rsid w:val="007225DF"/>
    <w:rsid w:val="00727EE9"/>
    <w:rsid w:val="0074358E"/>
    <w:rsid w:val="00752A1F"/>
    <w:rsid w:val="00757E27"/>
    <w:rsid w:val="007604B8"/>
    <w:rsid w:val="00761284"/>
    <w:rsid w:val="0076460A"/>
    <w:rsid w:val="00767770"/>
    <w:rsid w:val="0077124D"/>
    <w:rsid w:val="00773F16"/>
    <w:rsid w:val="007742E9"/>
    <w:rsid w:val="007759D1"/>
    <w:rsid w:val="00781EE9"/>
    <w:rsid w:val="007832E4"/>
    <w:rsid w:val="007835B7"/>
    <w:rsid w:val="00787485"/>
    <w:rsid w:val="0079105F"/>
    <w:rsid w:val="00793CE1"/>
    <w:rsid w:val="00796CAE"/>
    <w:rsid w:val="007979C7"/>
    <w:rsid w:val="007A1240"/>
    <w:rsid w:val="007B37FD"/>
    <w:rsid w:val="007C4732"/>
    <w:rsid w:val="007D7C21"/>
    <w:rsid w:val="007D7DB8"/>
    <w:rsid w:val="007E10C2"/>
    <w:rsid w:val="007E30C1"/>
    <w:rsid w:val="007E750D"/>
    <w:rsid w:val="007F2C87"/>
    <w:rsid w:val="007F609D"/>
    <w:rsid w:val="00801B8F"/>
    <w:rsid w:val="008031C7"/>
    <w:rsid w:val="00803608"/>
    <w:rsid w:val="00815798"/>
    <w:rsid w:val="008232B9"/>
    <w:rsid w:val="00824FCE"/>
    <w:rsid w:val="00827916"/>
    <w:rsid w:val="0083327E"/>
    <w:rsid w:val="0083712C"/>
    <w:rsid w:val="00841790"/>
    <w:rsid w:val="008441BA"/>
    <w:rsid w:val="00860D13"/>
    <w:rsid w:val="00872303"/>
    <w:rsid w:val="0087264E"/>
    <w:rsid w:val="0087396F"/>
    <w:rsid w:val="00875F59"/>
    <w:rsid w:val="00881656"/>
    <w:rsid w:val="008821F2"/>
    <w:rsid w:val="00882B79"/>
    <w:rsid w:val="008A2E23"/>
    <w:rsid w:val="008A7F70"/>
    <w:rsid w:val="008B5449"/>
    <w:rsid w:val="008C0A99"/>
    <w:rsid w:val="008C4C42"/>
    <w:rsid w:val="008D52EC"/>
    <w:rsid w:val="008F0916"/>
    <w:rsid w:val="00904312"/>
    <w:rsid w:val="00910ABD"/>
    <w:rsid w:val="00916961"/>
    <w:rsid w:val="00933995"/>
    <w:rsid w:val="00946A52"/>
    <w:rsid w:val="00957794"/>
    <w:rsid w:val="00957C27"/>
    <w:rsid w:val="009741A5"/>
    <w:rsid w:val="00974C9F"/>
    <w:rsid w:val="00977E37"/>
    <w:rsid w:val="00980F9A"/>
    <w:rsid w:val="00984912"/>
    <w:rsid w:val="0098763A"/>
    <w:rsid w:val="00990EAC"/>
    <w:rsid w:val="009974D7"/>
    <w:rsid w:val="009B45DC"/>
    <w:rsid w:val="009C5916"/>
    <w:rsid w:val="009C7ABE"/>
    <w:rsid w:val="009D2DE8"/>
    <w:rsid w:val="009D36D0"/>
    <w:rsid w:val="009D646C"/>
    <w:rsid w:val="009D7435"/>
    <w:rsid w:val="009E41C7"/>
    <w:rsid w:val="009F00A9"/>
    <w:rsid w:val="009F6DF6"/>
    <w:rsid w:val="009F7132"/>
    <w:rsid w:val="00A02FC8"/>
    <w:rsid w:val="00A05F82"/>
    <w:rsid w:val="00A15AB1"/>
    <w:rsid w:val="00A30031"/>
    <w:rsid w:val="00A45BD3"/>
    <w:rsid w:val="00A566EF"/>
    <w:rsid w:val="00A621E7"/>
    <w:rsid w:val="00A622DF"/>
    <w:rsid w:val="00A71DAA"/>
    <w:rsid w:val="00A74026"/>
    <w:rsid w:val="00A8184F"/>
    <w:rsid w:val="00A84179"/>
    <w:rsid w:val="00A90E6B"/>
    <w:rsid w:val="00A93E30"/>
    <w:rsid w:val="00AA4D91"/>
    <w:rsid w:val="00AC1D96"/>
    <w:rsid w:val="00AC333F"/>
    <w:rsid w:val="00AC7905"/>
    <w:rsid w:val="00AD3563"/>
    <w:rsid w:val="00AD3C9E"/>
    <w:rsid w:val="00AE298E"/>
    <w:rsid w:val="00B00E4E"/>
    <w:rsid w:val="00B06D91"/>
    <w:rsid w:val="00B123F9"/>
    <w:rsid w:val="00B2164F"/>
    <w:rsid w:val="00B218E1"/>
    <w:rsid w:val="00B23F4F"/>
    <w:rsid w:val="00B25A82"/>
    <w:rsid w:val="00B2601B"/>
    <w:rsid w:val="00B32BC6"/>
    <w:rsid w:val="00B409F4"/>
    <w:rsid w:val="00B42A03"/>
    <w:rsid w:val="00B51350"/>
    <w:rsid w:val="00B57709"/>
    <w:rsid w:val="00B61AB5"/>
    <w:rsid w:val="00B643A8"/>
    <w:rsid w:val="00B776E8"/>
    <w:rsid w:val="00B84800"/>
    <w:rsid w:val="00B857E0"/>
    <w:rsid w:val="00B86079"/>
    <w:rsid w:val="00B86E3F"/>
    <w:rsid w:val="00B87033"/>
    <w:rsid w:val="00BC4701"/>
    <w:rsid w:val="00BC5814"/>
    <w:rsid w:val="00BC6F46"/>
    <w:rsid w:val="00BC7E28"/>
    <w:rsid w:val="00BD52D2"/>
    <w:rsid w:val="00BE77E4"/>
    <w:rsid w:val="00BF16AD"/>
    <w:rsid w:val="00BF292F"/>
    <w:rsid w:val="00BF75D4"/>
    <w:rsid w:val="00BF79D5"/>
    <w:rsid w:val="00BF7D9F"/>
    <w:rsid w:val="00C015C2"/>
    <w:rsid w:val="00C0362F"/>
    <w:rsid w:val="00C07289"/>
    <w:rsid w:val="00C10149"/>
    <w:rsid w:val="00C138C8"/>
    <w:rsid w:val="00C15AC3"/>
    <w:rsid w:val="00C16239"/>
    <w:rsid w:val="00C26C8F"/>
    <w:rsid w:val="00C30BD9"/>
    <w:rsid w:val="00C52800"/>
    <w:rsid w:val="00C52C22"/>
    <w:rsid w:val="00C55BAB"/>
    <w:rsid w:val="00C56961"/>
    <w:rsid w:val="00C603CF"/>
    <w:rsid w:val="00C60B47"/>
    <w:rsid w:val="00C6380C"/>
    <w:rsid w:val="00C661EB"/>
    <w:rsid w:val="00C66F96"/>
    <w:rsid w:val="00C77C94"/>
    <w:rsid w:val="00C81827"/>
    <w:rsid w:val="00C92810"/>
    <w:rsid w:val="00C96768"/>
    <w:rsid w:val="00CA2D77"/>
    <w:rsid w:val="00CA4E17"/>
    <w:rsid w:val="00CB6957"/>
    <w:rsid w:val="00CC18E4"/>
    <w:rsid w:val="00CD0585"/>
    <w:rsid w:val="00CD05F1"/>
    <w:rsid w:val="00CE4DD1"/>
    <w:rsid w:val="00CE6DC0"/>
    <w:rsid w:val="00CF0124"/>
    <w:rsid w:val="00CF0B77"/>
    <w:rsid w:val="00CF2612"/>
    <w:rsid w:val="00CF2FD9"/>
    <w:rsid w:val="00CF4961"/>
    <w:rsid w:val="00D04D3D"/>
    <w:rsid w:val="00D102E0"/>
    <w:rsid w:val="00D1036B"/>
    <w:rsid w:val="00D12375"/>
    <w:rsid w:val="00D144D4"/>
    <w:rsid w:val="00D20115"/>
    <w:rsid w:val="00D22228"/>
    <w:rsid w:val="00D23F71"/>
    <w:rsid w:val="00D33D6E"/>
    <w:rsid w:val="00D37830"/>
    <w:rsid w:val="00D443AD"/>
    <w:rsid w:val="00D52086"/>
    <w:rsid w:val="00D55400"/>
    <w:rsid w:val="00D56F3A"/>
    <w:rsid w:val="00D61E12"/>
    <w:rsid w:val="00D62AA0"/>
    <w:rsid w:val="00D63406"/>
    <w:rsid w:val="00D6788A"/>
    <w:rsid w:val="00D71002"/>
    <w:rsid w:val="00D71442"/>
    <w:rsid w:val="00D73FB2"/>
    <w:rsid w:val="00D917DF"/>
    <w:rsid w:val="00D91ABB"/>
    <w:rsid w:val="00D9415A"/>
    <w:rsid w:val="00D946CA"/>
    <w:rsid w:val="00D97882"/>
    <w:rsid w:val="00DC4F05"/>
    <w:rsid w:val="00DC5FFF"/>
    <w:rsid w:val="00DE69B3"/>
    <w:rsid w:val="00DF0E18"/>
    <w:rsid w:val="00DF2F4E"/>
    <w:rsid w:val="00DF6549"/>
    <w:rsid w:val="00E10C71"/>
    <w:rsid w:val="00E11BCA"/>
    <w:rsid w:val="00E1315B"/>
    <w:rsid w:val="00E16E82"/>
    <w:rsid w:val="00E2488D"/>
    <w:rsid w:val="00E34DE1"/>
    <w:rsid w:val="00E416A0"/>
    <w:rsid w:val="00E41D68"/>
    <w:rsid w:val="00E47ADD"/>
    <w:rsid w:val="00E55C0D"/>
    <w:rsid w:val="00E55C1A"/>
    <w:rsid w:val="00E63ABA"/>
    <w:rsid w:val="00E64C8C"/>
    <w:rsid w:val="00E70BDE"/>
    <w:rsid w:val="00E71A07"/>
    <w:rsid w:val="00E74426"/>
    <w:rsid w:val="00E77BA2"/>
    <w:rsid w:val="00E77D5E"/>
    <w:rsid w:val="00E96937"/>
    <w:rsid w:val="00EA5C3A"/>
    <w:rsid w:val="00EA658F"/>
    <w:rsid w:val="00EB29FD"/>
    <w:rsid w:val="00EB3F1B"/>
    <w:rsid w:val="00EC2DC7"/>
    <w:rsid w:val="00EC652A"/>
    <w:rsid w:val="00ED74A5"/>
    <w:rsid w:val="00EE0E7D"/>
    <w:rsid w:val="00EE17D4"/>
    <w:rsid w:val="00EE3E6F"/>
    <w:rsid w:val="00EE7847"/>
    <w:rsid w:val="00F0039E"/>
    <w:rsid w:val="00F05E44"/>
    <w:rsid w:val="00F0698C"/>
    <w:rsid w:val="00F1316A"/>
    <w:rsid w:val="00F164DA"/>
    <w:rsid w:val="00F3104F"/>
    <w:rsid w:val="00F442D6"/>
    <w:rsid w:val="00F62E9C"/>
    <w:rsid w:val="00F707DD"/>
    <w:rsid w:val="00F70C23"/>
    <w:rsid w:val="00F712AD"/>
    <w:rsid w:val="00F717C0"/>
    <w:rsid w:val="00F87313"/>
    <w:rsid w:val="00FA6275"/>
    <w:rsid w:val="00FA7189"/>
    <w:rsid w:val="00FB3A33"/>
    <w:rsid w:val="00FB4115"/>
    <w:rsid w:val="00FC06A3"/>
    <w:rsid w:val="00FC495D"/>
    <w:rsid w:val="00FC60F9"/>
    <w:rsid w:val="00FD4E7A"/>
    <w:rsid w:val="00FD7236"/>
    <w:rsid w:val="00FD7B45"/>
    <w:rsid w:val="00FE160A"/>
    <w:rsid w:val="00FE7DE4"/>
    <w:rsid w:val="00FF04FC"/>
    <w:rsid w:val="00FF48DB"/>
    <w:rsid w:val="00FF5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E1"/>
    <w:pPr>
      <w:spacing w:after="200" w:line="276" w:lineRule="auto"/>
    </w:pPr>
    <w:rPr>
      <w:sz w:val="22"/>
      <w:szCs w:val="22"/>
      <w:lang w:eastAsia="en-US"/>
    </w:rPr>
  </w:style>
  <w:style w:type="paragraph" w:styleId="2">
    <w:name w:val="heading 2"/>
    <w:basedOn w:val="a"/>
    <w:next w:val="a"/>
    <w:link w:val="20"/>
    <w:uiPriority w:val="9"/>
    <w:semiHidden/>
    <w:unhideWhenUsed/>
    <w:qFormat/>
    <w:rsid w:val="00161102"/>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5A003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5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9F7132"/>
  </w:style>
  <w:style w:type="character" w:styleId="a4">
    <w:name w:val="Hyperlink"/>
    <w:uiPriority w:val="99"/>
    <w:semiHidden/>
    <w:unhideWhenUsed/>
    <w:rsid w:val="00F164DA"/>
    <w:rPr>
      <w:color w:val="0000FF"/>
      <w:u w:val="single"/>
    </w:rPr>
  </w:style>
  <w:style w:type="paragraph" w:styleId="a5">
    <w:name w:val="No Spacing"/>
    <w:qFormat/>
    <w:rsid w:val="005A4086"/>
    <w:rPr>
      <w:sz w:val="22"/>
      <w:szCs w:val="22"/>
      <w:lang w:eastAsia="en-US"/>
    </w:rPr>
  </w:style>
  <w:style w:type="paragraph" w:styleId="a6">
    <w:name w:val="List Paragraph"/>
    <w:basedOn w:val="a"/>
    <w:uiPriority w:val="34"/>
    <w:qFormat/>
    <w:rsid w:val="001F3B53"/>
    <w:pPr>
      <w:ind w:left="720"/>
    </w:pPr>
    <w:rPr>
      <w:rFonts w:eastAsia="Times New Roman" w:cs="Calibri"/>
    </w:rPr>
  </w:style>
  <w:style w:type="character" w:customStyle="1" w:styleId="bold">
    <w:name w:val="bold"/>
    <w:rsid w:val="008441BA"/>
  </w:style>
  <w:style w:type="paragraph" w:styleId="a7">
    <w:name w:val="Normal (Web)"/>
    <w:basedOn w:val="a"/>
    <w:uiPriority w:val="99"/>
    <w:rsid w:val="008441BA"/>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rsid w:val="008441BA"/>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8441BA"/>
    <w:rPr>
      <w:rFonts w:ascii="Times New Roman" w:eastAsia="Times New Roman" w:hAnsi="Times New Roman"/>
      <w:sz w:val="16"/>
      <w:szCs w:val="16"/>
    </w:rPr>
  </w:style>
  <w:style w:type="character" w:customStyle="1" w:styleId="t1">
    <w:name w:val="t1"/>
    <w:rsid w:val="008441BA"/>
    <w:rPr>
      <w:sz w:val="21"/>
      <w:szCs w:val="21"/>
    </w:rPr>
  </w:style>
  <w:style w:type="paragraph" w:customStyle="1" w:styleId="t1p">
    <w:name w:val="t1p"/>
    <w:rsid w:val="008441BA"/>
    <w:pPr>
      <w:spacing w:after="100" w:line="276" w:lineRule="auto"/>
      <w:ind w:firstLine="380"/>
      <w:jc w:val="both"/>
    </w:pPr>
    <w:rPr>
      <w:rFonts w:ascii="Arial" w:eastAsia="Arial" w:hAnsi="Arial" w:cs="Arial"/>
    </w:rPr>
  </w:style>
  <w:style w:type="character" w:customStyle="1" w:styleId="30">
    <w:name w:val="Заголовок 3 Знак"/>
    <w:link w:val="3"/>
    <w:uiPriority w:val="9"/>
    <w:rsid w:val="005A0037"/>
    <w:rPr>
      <w:rFonts w:ascii="Times New Roman" w:eastAsia="Times New Roman" w:hAnsi="Times New Roman"/>
      <w:b/>
      <w:bCs/>
      <w:sz w:val="27"/>
      <w:szCs w:val="27"/>
    </w:rPr>
  </w:style>
  <w:style w:type="table" w:customStyle="1" w:styleId="1">
    <w:name w:val="Сетка таблицы1"/>
    <w:basedOn w:val="a1"/>
    <w:next w:val="a3"/>
    <w:uiPriority w:val="39"/>
    <w:rsid w:val="0053462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7587A"/>
    <w:pPr>
      <w:tabs>
        <w:tab w:val="center" w:pos="4677"/>
        <w:tab w:val="right" w:pos="9355"/>
      </w:tabs>
    </w:pPr>
  </w:style>
  <w:style w:type="character" w:customStyle="1" w:styleId="a9">
    <w:name w:val="Верхний колонтитул Знак"/>
    <w:link w:val="a8"/>
    <w:uiPriority w:val="99"/>
    <w:rsid w:val="0027587A"/>
    <w:rPr>
      <w:sz w:val="22"/>
      <w:szCs w:val="22"/>
      <w:lang w:eastAsia="en-US"/>
    </w:rPr>
  </w:style>
  <w:style w:type="paragraph" w:styleId="aa">
    <w:name w:val="footer"/>
    <w:basedOn w:val="a"/>
    <w:link w:val="ab"/>
    <w:uiPriority w:val="99"/>
    <w:unhideWhenUsed/>
    <w:rsid w:val="0027587A"/>
    <w:pPr>
      <w:tabs>
        <w:tab w:val="center" w:pos="4677"/>
        <w:tab w:val="right" w:pos="9355"/>
      </w:tabs>
    </w:pPr>
  </w:style>
  <w:style w:type="character" w:customStyle="1" w:styleId="ab">
    <w:name w:val="Нижний колонтитул Знак"/>
    <w:link w:val="aa"/>
    <w:uiPriority w:val="99"/>
    <w:rsid w:val="0027587A"/>
    <w:rPr>
      <w:sz w:val="22"/>
      <w:szCs w:val="22"/>
      <w:lang w:eastAsia="en-US"/>
    </w:rPr>
  </w:style>
  <w:style w:type="paragraph" w:styleId="21">
    <w:name w:val="Body Text Indent 2"/>
    <w:basedOn w:val="a"/>
    <w:link w:val="22"/>
    <w:uiPriority w:val="99"/>
    <w:semiHidden/>
    <w:rsid w:val="00B857E0"/>
    <w:pPr>
      <w:spacing w:after="120" w:line="480" w:lineRule="auto"/>
      <w:ind w:left="283"/>
    </w:pPr>
    <w:rPr>
      <w:rFonts w:eastAsia="Times New Roman"/>
      <w:lang w:eastAsia="ru-RU"/>
    </w:rPr>
  </w:style>
  <w:style w:type="character" w:customStyle="1" w:styleId="22">
    <w:name w:val="Основной текст с отступом 2 Знак"/>
    <w:link w:val="21"/>
    <w:uiPriority w:val="99"/>
    <w:semiHidden/>
    <w:rsid w:val="00B857E0"/>
    <w:rPr>
      <w:rFonts w:eastAsia="Times New Roman"/>
      <w:sz w:val="22"/>
      <w:szCs w:val="22"/>
    </w:rPr>
  </w:style>
  <w:style w:type="character" w:customStyle="1" w:styleId="20">
    <w:name w:val="Заголовок 2 Знак"/>
    <w:link w:val="2"/>
    <w:uiPriority w:val="9"/>
    <w:semiHidden/>
    <w:rsid w:val="00161102"/>
    <w:rPr>
      <w:rFonts w:ascii="Cambria" w:eastAsia="Times New Roman" w:hAnsi="Cambria"/>
      <w:b/>
      <w:bCs/>
      <w:i/>
      <w:iCs/>
      <w:sz w:val="28"/>
      <w:szCs w:val="28"/>
      <w:lang w:eastAsia="en-US"/>
    </w:rPr>
  </w:style>
  <w:style w:type="character" w:customStyle="1" w:styleId="apple-style-span">
    <w:name w:val="apple-style-span"/>
    <w:rsid w:val="00D71002"/>
    <w:rPr>
      <w:rFonts w:cs="Times New Roman"/>
    </w:rPr>
  </w:style>
  <w:style w:type="paragraph" w:customStyle="1" w:styleId="ac">
    <w:name w:val="Курсовик_текст"/>
    <w:basedOn w:val="a"/>
    <w:rsid w:val="00D71002"/>
    <w:pPr>
      <w:suppressAutoHyphens/>
      <w:autoSpaceDE w:val="0"/>
      <w:spacing w:after="0" w:line="360" w:lineRule="auto"/>
      <w:ind w:firstLine="709"/>
      <w:jc w:val="both"/>
    </w:pPr>
    <w:rPr>
      <w:rFonts w:ascii="Times New Roman" w:eastAsia="Times New Roman" w:hAnsi="Times New Roman" w:cs="Calibri"/>
      <w:color w:val="000000"/>
      <w:sz w:val="28"/>
      <w:szCs w:val="28"/>
      <w:lang w:eastAsia="ar-SA"/>
    </w:rPr>
  </w:style>
  <w:style w:type="paragraph" w:customStyle="1" w:styleId="Standard">
    <w:name w:val="Standard"/>
    <w:rsid w:val="00D71002"/>
    <w:pPr>
      <w:suppressAutoHyphens/>
      <w:textAlignment w:val="baseline"/>
    </w:pPr>
    <w:rPr>
      <w:rFonts w:ascii="Times New Roman" w:eastAsia="Arial" w:hAnsi="Times New Roman" w:cs="Calibri"/>
      <w:kern w:val="1"/>
      <w:sz w:val="24"/>
      <w:szCs w:val="24"/>
      <w:lang w:eastAsia="ar-SA"/>
    </w:rPr>
  </w:style>
  <w:style w:type="paragraph" w:customStyle="1" w:styleId="310">
    <w:name w:val="Основной текст с отступом 31"/>
    <w:basedOn w:val="a"/>
    <w:rsid w:val="00D71002"/>
    <w:pPr>
      <w:suppressAutoHyphens/>
      <w:spacing w:after="120"/>
      <w:ind w:left="283"/>
    </w:pPr>
    <w:rPr>
      <w:rFonts w:cs="Calibri"/>
      <w:sz w:val="16"/>
      <w:szCs w:val="16"/>
      <w:lang w:eastAsia="ar-SA"/>
    </w:rPr>
  </w:style>
  <w:style w:type="paragraph" w:customStyle="1" w:styleId="ad">
    <w:name w:val="обычный"/>
    <w:basedOn w:val="a"/>
    <w:link w:val="ae"/>
    <w:uiPriority w:val="99"/>
    <w:rsid w:val="00796CAE"/>
    <w:pPr>
      <w:spacing w:after="0" w:line="360" w:lineRule="auto"/>
      <w:ind w:firstLine="851"/>
      <w:contextualSpacing/>
      <w:jc w:val="both"/>
    </w:pPr>
    <w:rPr>
      <w:rFonts w:ascii="Times New Roman" w:hAnsi="Times New Roman"/>
      <w:sz w:val="28"/>
      <w:szCs w:val="28"/>
      <w:lang w:eastAsia="ru-RU"/>
    </w:rPr>
  </w:style>
  <w:style w:type="character" w:customStyle="1" w:styleId="ae">
    <w:name w:val="обычный Знак"/>
    <w:link w:val="ad"/>
    <w:uiPriority w:val="99"/>
    <w:locked/>
    <w:rsid w:val="00796CAE"/>
    <w:rPr>
      <w:rFonts w:ascii="Times New Roman" w:hAnsi="Times New Roman"/>
      <w:sz w:val="28"/>
      <w:szCs w:val="28"/>
    </w:rPr>
  </w:style>
  <w:style w:type="paragraph" w:styleId="af">
    <w:name w:val="Balloon Text"/>
    <w:basedOn w:val="a"/>
    <w:link w:val="af0"/>
    <w:uiPriority w:val="99"/>
    <w:semiHidden/>
    <w:unhideWhenUsed/>
    <w:rsid w:val="00781E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81EE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E1"/>
    <w:pPr>
      <w:spacing w:after="200" w:line="276" w:lineRule="auto"/>
    </w:pPr>
    <w:rPr>
      <w:sz w:val="22"/>
      <w:szCs w:val="22"/>
      <w:lang w:eastAsia="en-US"/>
    </w:rPr>
  </w:style>
  <w:style w:type="paragraph" w:styleId="2">
    <w:name w:val="heading 2"/>
    <w:basedOn w:val="a"/>
    <w:next w:val="a"/>
    <w:link w:val="20"/>
    <w:uiPriority w:val="9"/>
    <w:semiHidden/>
    <w:unhideWhenUsed/>
    <w:qFormat/>
    <w:rsid w:val="00161102"/>
    <w:pPr>
      <w:keepNext/>
      <w:spacing w:before="240" w:after="60"/>
      <w:outlineLvl w:val="1"/>
    </w:pPr>
    <w:rPr>
      <w:rFonts w:ascii="Cambria" w:eastAsia="Times New Roman" w:hAnsi="Cambria"/>
      <w:b/>
      <w:bCs/>
      <w:i/>
      <w:iCs/>
      <w:sz w:val="28"/>
      <w:szCs w:val="28"/>
    </w:rPr>
  </w:style>
  <w:style w:type="paragraph" w:styleId="3">
    <w:name w:val="heading 3"/>
    <w:basedOn w:val="a"/>
    <w:link w:val="30"/>
    <w:uiPriority w:val="9"/>
    <w:qFormat/>
    <w:rsid w:val="005A003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5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9F7132"/>
  </w:style>
  <w:style w:type="character" w:styleId="a4">
    <w:name w:val="Hyperlink"/>
    <w:uiPriority w:val="99"/>
    <w:semiHidden/>
    <w:unhideWhenUsed/>
    <w:rsid w:val="00F164DA"/>
    <w:rPr>
      <w:color w:val="0000FF"/>
      <w:u w:val="single"/>
    </w:rPr>
  </w:style>
  <w:style w:type="paragraph" w:styleId="a5">
    <w:name w:val="No Spacing"/>
    <w:qFormat/>
    <w:rsid w:val="005A4086"/>
    <w:rPr>
      <w:sz w:val="22"/>
      <w:szCs w:val="22"/>
      <w:lang w:eastAsia="en-US"/>
    </w:rPr>
  </w:style>
  <w:style w:type="paragraph" w:styleId="a6">
    <w:name w:val="List Paragraph"/>
    <w:basedOn w:val="a"/>
    <w:uiPriority w:val="34"/>
    <w:qFormat/>
    <w:rsid w:val="001F3B53"/>
    <w:pPr>
      <w:ind w:left="720"/>
    </w:pPr>
    <w:rPr>
      <w:rFonts w:eastAsia="Times New Roman" w:cs="Calibri"/>
    </w:rPr>
  </w:style>
  <w:style w:type="character" w:customStyle="1" w:styleId="bold">
    <w:name w:val="bold"/>
    <w:rsid w:val="008441BA"/>
  </w:style>
  <w:style w:type="paragraph" w:styleId="a7">
    <w:name w:val="Normal (Web)"/>
    <w:basedOn w:val="a"/>
    <w:uiPriority w:val="99"/>
    <w:rsid w:val="008441BA"/>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Indent 3"/>
    <w:basedOn w:val="a"/>
    <w:link w:val="32"/>
    <w:rsid w:val="008441BA"/>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8441BA"/>
    <w:rPr>
      <w:rFonts w:ascii="Times New Roman" w:eastAsia="Times New Roman" w:hAnsi="Times New Roman"/>
      <w:sz w:val="16"/>
      <w:szCs w:val="16"/>
    </w:rPr>
  </w:style>
  <w:style w:type="character" w:customStyle="1" w:styleId="t1">
    <w:name w:val="t1"/>
    <w:rsid w:val="008441BA"/>
    <w:rPr>
      <w:sz w:val="21"/>
      <w:szCs w:val="21"/>
    </w:rPr>
  </w:style>
  <w:style w:type="paragraph" w:customStyle="1" w:styleId="t1p">
    <w:name w:val="t1p"/>
    <w:rsid w:val="008441BA"/>
    <w:pPr>
      <w:spacing w:after="100" w:line="276" w:lineRule="auto"/>
      <w:ind w:firstLine="380"/>
      <w:jc w:val="both"/>
    </w:pPr>
    <w:rPr>
      <w:rFonts w:ascii="Arial" w:eastAsia="Arial" w:hAnsi="Arial" w:cs="Arial"/>
    </w:rPr>
  </w:style>
  <w:style w:type="character" w:customStyle="1" w:styleId="30">
    <w:name w:val="Заголовок 3 Знак"/>
    <w:link w:val="3"/>
    <w:uiPriority w:val="9"/>
    <w:rsid w:val="005A0037"/>
    <w:rPr>
      <w:rFonts w:ascii="Times New Roman" w:eastAsia="Times New Roman" w:hAnsi="Times New Roman"/>
      <w:b/>
      <w:bCs/>
      <w:sz w:val="27"/>
      <w:szCs w:val="27"/>
    </w:rPr>
  </w:style>
  <w:style w:type="table" w:customStyle="1" w:styleId="1">
    <w:name w:val="Сетка таблицы1"/>
    <w:basedOn w:val="a1"/>
    <w:next w:val="a3"/>
    <w:uiPriority w:val="39"/>
    <w:rsid w:val="0053462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27587A"/>
    <w:pPr>
      <w:tabs>
        <w:tab w:val="center" w:pos="4677"/>
        <w:tab w:val="right" w:pos="9355"/>
      </w:tabs>
    </w:pPr>
  </w:style>
  <w:style w:type="character" w:customStyle="1" w:styleId="a9">
    <w:name w:val="Верхний колонтитул Знак"/>
    <w:link w:val="a8"/>
    <w:uiPriority w:val="99"/>
    <w:rsid w:val="0027587A"/>
    <w:rPr>
      <w:sz w:val="22"/>
      <w:szCs w:val="22"/>
      <w:lang w:eastAsia="en-US"/>
    </w:rPr>
  </w:style>
  <w:style w:type="paragraph" w:styleId="aa">
    <w:name w:val="footer"/>
    <w:basedOn w:val="a"/>
    <w:link w:val="ab"/>
    <w:uiPriority w:val="99"/>
    <w:unhideWhenUsed/>
    <w:rsid w:val="0027587A"/>
    <w:pPr>
      <w:tabs>
        <w:tab w:val="center" w:pos="4677"/>
        <w:tab w:val="right" w:pos="9355"/>
      </w:tabs>
    </w:pPr>
  </w:style>
  <w:style w:type="character" w:customStyle="1" w:styleId="ab">
    <w:name w:val="Нижний колонтитул Знак"/>
    <w:link w:val="aa"/>
    <w:uiPriority w:val="99"/>
    <w:rsid w:val="0027587A"/>
    <w:rPr>
      <w:sz w:val="22"/>
      <w:szCs w:val="22"/>
      <w:lang w:eastAsia="en-US"/>
    </w:rPr>
  </w:style>
  <w:style w:type="paragraph" w:styleId="21">
    <w:name w:val="Body Text Indent 2"/>
    <w:basedOn w:val="a"/>
    <w:link w:val="22"/>
    <w:uiPriority w:val="99"/>
    <w:semiHidden/>
    <w:rsid w:val="00B857E0"/>
    <w:pPr>
      <w:spacing w:after="120" w:line="480" w:lineRule="auto"/>
      <w:ind w:left="283"/>
    </w:pPr>
    <w:rPr>
      <w:rFonts w:eastAsia="Times New Roman"/>
      <w:lang w:eastAsia="ru-RU"/>
    </w:rPr>
  </w:style>
  <w:style w:type="character" w:customStyle="1" w:styleId="22">
    <w:name w:val="Основной текст с отступом 2 Знак"/>
    <w:link w:val="21"/>
    <w:uiPriority w:val="99"/>
    <w:semiHidden/>
    <w:rsid w:val="00B857E0"/>
    <w:rPr>
      <w:rFonts w:eastAsia="Times New Roman"/>
      <w:sz w:val="22"/>
      <w:szCs w:val="22"/>
    </w:rPr>
  </w:style>
  <w:style w:type="character" w:customStyle="1" w:styleId="20">
    <w:name w:val="Заголовок 2 Знак"/>
    <w:link w:val="2"/>
    <w:uiPriority w:val="9"/>
    <w:semiHidden/>
    <w:rsid w:val="00161102"/>
    <w:rPr>
      <w:rFonts w:ascii="Cambria" w:eastAsia="Times New Roman" w:hAnsi="Cambria"/>
      <w:b/>
      <w:bCs/>
      <w:i/>
      <w:iCs/>
      <w:sz w:val="28"/>
      <w:szCs w:val="28"/>
      <w:lang w:eastAsia="en-US"/>
    </w:rPr>
  </w:style>
  <w:style w:type="character" w:customStyle="1" w:styleId="apple-style-span">
    <w:name w:val="apple-style-span"/>
    <w:rsid w:val="00D71002"/>
    <w:rPr>
      <w:rFonts w:cs="Times New Roman"/>
    </w:rPr>
  </w:style>
  <w:style w:type="paragraph" w:customStyle="1" w:styleId="ac">
    <w:name w:val="Курсовик_текст"/>
    <w:basedOn w:val="a"/>
    <w:rsid w:val="00D71002"/>
    <w:pPr>
      <w:suppressAutoHyphens/>
      <w:autoSpaceDE w:val="0"/>
      <w:spacing w:after="0" w:line="360" w:lineRule="auto"/>
      <w:ind w:firstLine="709"/>
      <w:jc w:val="both"/>
    </w:pPr>
    <w:rPr>
      <w:rFonts w:ascii="Times New Roman" w:eastAsia="Times New Roman" w:hAnsi="Times New Roman" w:cs="Calibri"/>
      <w:color w:val="000000"/>
      <w:sz w:val="28"/>
      <w:szCs w:val="28"/>
      <w:lang w:eastAsia="ar-SA"/>
    </w:rPr>
  </w:style>
  <w:style w:type="paragraph" w:customStyle="1" w:styleId="Standard">
    <w:name w:val="Standard"/>
    <w:rsid w:val="00D71002"/>
    <w:pPr>
      <w:suppressAutoHyphens/>
      <w:textAlignment w:val="baseline"/>
    </w:pPr>
    <w:rPr>
      <w:rFonts w:ascii="Times New Roman" w:eastAsia="Arial" w:hAnsi="Times New Roman" w:cs="Calibri"/>
      <w:kern w:val="1"/>
      <w:sz w:val="24"/>
      <w:szCs w:val="24"/>
      <w:lang w:eastAsia="ar-SA"/>
    </w:rPr>
  </w:style>
  <w:style w:type="paragraph" w:customStyle="1" w:styleId="310">
    <w:name w:val="Основной текст с отступом 31"/>
    <w:basedOn w:val="a"/>
    <w:rsid w:val="00D71002"/>
    <w:pPr>
      <w:suppressAutoHyphens/>
      <w:spacing w:after="120"/>
      <w:ind w:left="283"/>
    </w:pPr>
    <w:rPr>
      <w:rFonts w:cs="Calibri"/>
      <w:sz w:val="16"/>
      <w:szCs w:val="16"/>
      <w:lang w:eastAsia="ar-SA"/>
    </w:rPr>
  </w:style>
  <w:style w:type="paragraph" w:customStyle="1" w:styleId="ad">
    <w:name w:val="обычный"/>
    <w:basedOn w:val="a"/>
    <w:link w:val="ae"/>
    <w:uiPriority w:val="99"/>
    <w:rsid w:val="00796CAE"/>
    <w:pPr>
      <w:spacing w:after="0" w:line="360" w:lineRule="auto"/>
      <w:ind w:firstLine="851"/>
      <w:contextualSpacing/>
      <w:jc w:val="both"/>
    </w:pPr>
    <w:rPr>
      <w:rFonts w:ascii="Times New Roman" w:hAnsi="Times New Roman"/>
      <w:sz w:val="28"/>
      <w:szCs w:val="28"/>
      <w:lang w:eastAsia="ru-RU"/>
    </w:rPr>
  </w:style>
  <w:style w:type="character" w:customStyle="1" w:styleId="ae">
    <w:name w:val="обычный Знак"/>
    <w:link w:val="ad"/>
    <w:uiPriority w:val="99"/>
    <w:locked/>
    <w:rsid w:val="00796CAE"/>
    <w:rPr>
      <w:rFonts w:ascii="Times New Roman" w:hAnsi="Times New Roman"/>
      <w:sz w:val="28"/>
      <w:szCs w:val="28"/>
    </w:rPr>
  </w:style>
  <w:style w:type="paragraph" w:styleId="af">
    <w:name w:val="Balloon Text"/>
    <w:basedOn w:val="a"/>
    <w:link w:val="af0"/>
    <w:uiPriority w:val="99"/>
    <w:semiHidden/>
    <w:unhideWhenUsed/>
    <w:rsid w:val="00781E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81E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6581">
      <w:bodyDiv w:val="1"/>
      <w:marLeft w:val="0"/>
      <w:marRight w:val="0"/>
      <w:marTop w:val="0"/>
      <w:marBottom w:val="0"/>
      <w:divBdr>
        <w:top w:val="none" w:sz="0" w:space="0" w:color="auto"/>
        <w:left w:val="none" w:sz="0" w:space="0" w:color="auto"/>
        <w:bottom w:val="none" w:sz="0" w:space="0" w:color="auto"/>
        <w:right w:val="none" w:sz="0" w:space="0" w:color="auto"/>
      </w:divBdr>
    </w:div>
    <w:div w:id="535118611">
      <w:bodyDiv w:val="1"/>
      <w:marLeft w:val="0"/>
      <w:marRight w:val="0"/>
      <w:marTop w:val="0"/>
      <w:marBottom w:val="0"/>
      <w:divBdr>
        <w:top w:val="none" w:sz="0" w:space="0" w:color="auto"/>
        <w:left w:val="none" w:sz="0" w:space="0" w:color="auto"/>
        <w:bottom w:val="none" w:sz="0" w:space="0" w:color="auto"/>
        <w:right w:val="none" w:sz="0" w:space="0" w:color="auto"/>
      </w:divBdr>
    </w:div>
    <w:div w:id="743259008">
      <w:bodyDiv w:val="1"/>
      <w:marLeft w:val="0"/>
      <w:marRight w:val="0"/>
      <w:marTop w:val="0"/>
      <w:marBottom w:val="0"/>
      <w:divBdr>
        <w:top w:val="none" w:sz="0" w:space="0" w:color="auto"/>
        <w:left w:val="none" w:sz="0" w:space="0" w:color="auto"/>
        <w:bottom w:val="none" w:sz="0" w:space="0" w:color="auto"/>
        <w:right w:val="none" w:sz="0" w:space="0" w:color="auto"/>
      </w:divBdr>
    </w:div>
    <w:div w:id="875894020">
      <w:bodyDiv w:val="1"/>
      <w:marLeft w:val="0"/>
      <w:marRight w:val="0"/>
      <w:marTop w:val="0"/>
      <w:marBottom w:val="0"/>
      <w:divBdr>
        <w:top w:val="none" w:sz="0" w:space="0" w:color="auto"/>
        <w:left w:val="none" w:sz="0" w:space="0" w:color="auto"/>
        <w:bottom w:val="none" w:sz="0" w:space="0" w:color="auto"/>
        <w:right w:val="none" w:sz="0" w:space="0" w:color="auto"/>
      </w:divBdr>
    </w:div>
    <w:div w:id="937522143">
      <w:bodyDiv w:val="1"/>
      <w:marLeft w:val="0"/>
      <w:marRight w:val="0"/>
      <w:marTop w:val="0"/>
      <w:marBottom w:val="0"/>
      <w:divBdr>
        <w:top w:val="none" w:sz="0" w:space="0" w:color="auto"/>
        <w:left w:val="none" w:sz="0" w:space="0" w:color="auto"/>
        <w:bottom w:val="none" w:sz="0" w:space="0" w:color="auto"/>
        <w:right w:val="none" w:sz="0" w:space="0" w:color="auto"/>
      </w:divBdr>
    </w:div>
    <w:div w:id="1375495460">
      <w:bodyDiv w:val="1"/>
      <w:marLeft w:val="0"/>
      <w:marRight w:val="0"/>
      <w:marTop w:val="0"/>
      <w:marBottom w:val="0"/>
      <w:divBdr>
        <w:top w:val="none" w:sz="0" w:space="0" w:color="auto"/>
        <w:left w:val="none" w:sz="0" w:space="0" w:color="auto"/>
        <w:bottom w:val="none" w:sz="0" w:space="0" w:color="auto"/>
        <w:right w:val="none" w:sz="0" w:space="0" w:color="auto"/>
      </w:divBdr>
      <w:divsChild>
        <w:div w:id="1223447366">
          <w:marLeft w:val="0"/>
          <w:marRight w:val="0"/>
          <w:marTop w:val="0"/>
          <w:marBottom w:val="0"/>
          <w:divBdr>
            <w:top w:val="none" w:sz="0" w:space="0" w:color="auto"/>
            <w:left w:val="none" w:sz="0" w:space="0" w:color="auto"/>
            <w:bottom w:val="none" w:sz="0" w:space="0" w:color="auto"/>
            <w:right w:val="none" w:sz="0" w:space="0" w:color="auto"/>
          </w:divBdr>
        </w:div>
      </w:divsChild>
    </w:div>
    <w:div w:id="1685551124">
      <w:bodyDiv w:val="1"/>
      <w:marLeft w:val="0"/>
      <w:marRight w:val="0"/>
      <w:marTop w:val="0"/>
      <w:marBottom w:val="0"/>
      <w:divBdr>
        <w:top w:val="none" w:sz="0" w:space="0" w:color="auto"/>
        <w:left w:val="none" w:sz="0" w:space="0" w:color="auto"/>
        <w:bottom w:val="none" w:sz="0" w:space="0" w:color="auto"/>
        <w:right w:val="none" w:sz="0" w:space="0" w:color="auto"/>
      </w:divBdr>
    </w:div>
    <w:div w:id="1689868153">
      <w:bodyDiv w:val="1"/>
      <w:marLeft w:val="0"/>
      <w:marRight w:val="0"/>
      <w:marTop w:val="0"/>
      <w:marBottom w:val="0"/>
      <w:divBdr>
        <w:top w:val="none" w:sz="0" w:space="0" w:color="auto"/>
        <w:left w:val="none" w:sz="0" w:space="0" w:color="auto"/>
        <w:bottom w:val="none" w:sz="0" w:space="0" w:color="auto"/>
        <w:right w:val="none" w:sz="0" w:space="0" w:color="auto"/>
      </w:divBdr>
    </w:div>
    <w:div w:id="1719161656">
      <w:bodyDiv w:val="1"/>
      <w:marLeft w:val="0"/>
      <w:marRight w:val="0"/>
      <w:marTop w:val="0"/>
      <w:marBottom w:val="0"/>
      <w:divBdr>
        <w:top w:val="none" w:sz="0" w:space="0" w:color="auto"/>
        <w:left w:val="none" w:sz="0" w:space="0" w:color="auto"/>
        <w:bottom w:val="none" w:sz="0" w:space="0" w:color="auto"/>
        <w:right w:val="none" w:sz="0" w:space="0" w:color="auto"/>
      </w:divBdr>
      <w:divsChild>
        <w:div w:id="1554392426">
          <w:marLeft w:val="1170"/>
          <w:marRight w:val="735"/>
          <w:marTop w:val="0"/>
          <w:marBottom w:val="0"/>
          <w:divBdr>
            <w:top w:val="none" w:sz="0" w:space="0" w:color="auto"/>
            <w:left w:val="none" w:sz="0" w:space="0" w:color="auto"/>
            <w:bottom w:val="none" w:sz="0" w:space="0" w:color="auto"/>
            <w:right w:val="none" w:sz="0" w:space="0" w:color="auto"/>
          </w:divBdr>
        </w:div>
      </w:divsChild>
    </w:div>
    <w:div w:id="191898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5.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4.png"/><Relationship Id="rId25" Type="http://schemas.openxmlformats.org/officeDocument/2006/relationships/chart" Target="charts/chart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6.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10.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chart" Target="charts/chart13.xml"/><Relationship Id="rId10" Type="http://schemas.openxmlformats.org/officeDocument/2006/relationships/image" Target="media/image1.jpeg"/><Relationship Id="rId19" Type="http://schemas.openxmlformats.org/officeDocument/2006/relationships/chart" Target="charts/chart5.xml"/><Relationship Id="rId31"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hyperlink" Target="http://studbooks.net/1662414/finansy/spisok_ispolzovannoy_literatury" TargetMode="Externa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chart" Target="charts/chart15.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Значимость характеристик кожгалантерейных изделий</a:t>
            </a:r>
          </a:p>
        </c:rich>
      </c:tx>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6.9849565507608249E-2"/>
          <c:y val="0.19996250468691418"/>
          <c:w val="0.80416371030544254"/>
          <c:h val="0.79828927634045754"/>
        </c:manualLayout>
      </c:layout>
      <c:pie3DChart>
        <c:varyColors val="1"/>
        <c:ser>
          <c:idx val="0"/>
          <c:order val="0"/>
          <c:tx>
            <c:strRef>
              <c:f>Лист1!$B$1</c:f>
              <c:strCache>
                <c:ptCount val="1"/>
                <c:pt idx="0">
                  <c:v>Продажи</c:v>
                </c:pt>
              </c:strCache>
            </c:strRef>
          </c:tx>
          <c:explosion val="44"/>
          <c:dLbls>
            <c:showLegendKey val="0"/>
            <c:showVal val="0"/>
            <c:showCatName val="0"/>
            <c:showSerName val="0"/>
            <c:showPercent val="1"/>
            <c:showBubbleSize val="0"/>
            <c:showLeaderLines val="1"/>
          </c:dLbls>
          <c:cat>
            <c:strRef>
              <c:f>Лист1!$A$2:$A$6</c:f>
              <c:strCache>
                <c:ptCount val="5"/>
                <c:pt idx="0">
                  <c:v>Цена</c:v>
                </c:pt>
                <c:pt idx="1">
                  <c:v>Качество</c:v>
                </c:pt>
                <c:pt idx="2">
                  <c:v>Внешний вид</c:v>
                </c:pt>
                <c:pt idx="3">
                  <c:v>Соответствие моде</c:v>
                </c:pt>
                <c:pt idx="4">
                  <c:v>Остальные показатели</c:v>
                </c:pt>
              </c:strCache>
            </c:strRef>
          </c:cat>
          <c:val>
            <c:numRef>
              <c:f>Лист1!$B$2:$B$6</c:f>
              <c:numCache>
                <c:formatCode>0%</c:formatCode>
                <c:ptCount val="5"/>
                <c:pt idx="0">
                  <c:v>0.5</c:v>
                </c:pt>
                <c:pt idx="1">
                  <c:v>0.2</c:v>
                </c:pt>
                <c:pt idx="2">
                  <c:v>0.15</c:v>
                </c:pt>
                <c:pt idx="3">
                  <c:v>0.1</c:v>
                </c:pt>
                <c:pt idx="4">
                  <c:v>0.05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a:pPr>
            <a:r>
              <a:rPr lang="ru-RU" sz="1399"/>
              <a:t>График динамики чистой прибыли ООО "</a:t>
            </a:r>
            <a:r>
              <a:rPr lang="en-US" sz="1399"/>
              <a:t> DOMANI</a:t>
            </a:r>
            <a:r>
              <a:rPr lang="ru-RU" sz="1399"/>
              <a:t>"</a:t>
            </a:r>
          </a:p>
        </c:rich>
      </c:tx>
      <c:layout>
        <c:manualLayout>
          <c:xMode val="edge"/>
          <c:yMode val="edge"/>
          <c:x val="0.16174192890199682"/>
          <c:y val="2.7777724103505468E-2"/>
        </c:manualLayout>
      </c:layout>
      <c:overlay val="0"/>
    </c:title>
    <c:autoTitleDeleted val="0"/>
    <c:plotArea>
      <c:layout/>
      <c:lineChart>
        <c:grouping val="standard"/>
        <c:varyColors val="0"/>
        <c:ser>
          <c:idx val="0"/>
          <c:order val="0"/>
          <c:tx>
            <c:strRef>
              <c:f>Лист1!$B$1</c:f>
              <c:strCache>
                <c:ptCount val="1"/>
                <c:pt idx="0">
                  <c:v>Чистая прибыль</c:v>
                </c:pt>
              </c:strCache>
            </c:strRef>
          </c:tx>
          <c:dLbls>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Лист1!$B$2:$B$4</c:f>
              <c:numCache>
                <c:formatCode>General</c:formatCode>
                <c:ptCount val="3"/>
                <c:pt idx="0">
                  <c:v>612</c:v>
                </c:pt>
                <c:pt idx="1">
                  <c:v>628.79999999999995</c:v>
                </c:pt>
                <c:pt idx="2">
                  <c:v>593.6</c:v>
                </c:pt>
              </c:numCache>
            </c:numRef>
          </c:val>
          <c:smooth val="0"/>
        </c:ser>
        <c:dLbls>
          <c:showLegendKey val="0"/>
          <c:showVal val="0"/>
          <c:showCatName val="0"/>
          <c:showSerName val="0"/>
          <c:showPercent val="0"/>
          <c:showBubbleSize val="0"/>
        </c:dLbls>
        <c:marker val="1"/>
        <c:smooth val="0"/>
        <c:axId val="727393280"/>
        <c:axId val="575079552"/>
      </c:lineChart>
      <c:catAx>
        <c:axId val="727393280"/>
        <c:scaling>
          <c:orientation val="minMax"/>
        </c:scaling>
        <c:delete val="0"/>
        <c:axPos val="b"/>
        <c:title>
          <c:tx>
            <c:rich>
              <a:bodyPr/>
              <a:lstStyle/>
              <a:p>
                <a:pPr>
                  <a:defRPr sz="1200"/>
                </a:pPr>
                <a:r>
                  <a:rPr lang="ru-RU" sz="1200"/>
                  <a:t>Период, год</a:t>
                </a:r>
              </a:p>
            </c:rich>
          </c:tx>
          <c:overlay val="0"/>
        </c:title>
        <c:numFmt formatCode="General" sourceLinked="1"/>
        <c:majorTickMark val="out"/>
        <c:minorTickMark val="none"/>
        <c:tickLblPos val="nextTo"/>
        <c:crossAx val="575079552"/>
        <c:crosses val="autoZero"/>
        <c:auto val="1"/>
        <c:lblAlgn val="ctr"/>
        <c:lblOffset val="100"/>
        <c:noMultiLvlLbl val="0"/>
      </c:catAx>
      <c:valAx>
        <c:axId val="575079552"/>
        <c:scaling>
          <c:orientation val="minMax"/>
        </c:scaling>
        <c:delete val="0"/>
        <c:axPos val="l"/>
        <c:majorGridlines/>
        <c:title>
          <c:tx>
            <c:rich>
              <a:bodyPr/>
              <a:lstStyle/>
              <a:p>
                <a:pPr>
                  <a:defRPr sz="1200" b="0" i="0" u="none" strike="noStrike" baseline="0">
                    <a:solidFill>
                      <a:srgbClr val="000000"/>
                    </a:solidFill>
                    <a:latin typeface="Calibri"/>
                    <a:ea typeface="Calibri"/>
                    <a:cs typeface="Calibri"/>
                  </a:defRPr>
                </a:pPr>
                <a:r>
                  <a:rPr lang="ru-RU" sz="1200" b="1" i="0" u="none" strike="noStrike" baseline="0">
                    <a:solidFill>
                      <a:srgbClr val="000000"/>
                    </a:solidFill>
                    <a:latin typeface="Calibri"/>
                    <a:cs typeface="Calibri"/>
                  </a:rPr>
                  <a:t>тыс.руб.</a:t>
                </a:r>
              </a:p>
            </c:rich>
          </c:tx>
          <c:overlay val="0"/>
        </c:title>
        <c:numFmt formatCode="General" sourceLinked="1"/>
        <c:majorTickMark val="out"/>
        <c:minorTickMark val="none"/>
        <c:tickLblPos val="nextTo"/>
        <c:crossAx val="727393280"/>
        <c:crosses val="autoZero"/>
        <c:crossBetween val="between"/>
      </c:valAx>
    </c:plotArea>
    <c:legend>
      <c:legendPos val="r"/>
      <c:overlay val="0"/>
      <c:txPr>
        <a:bodyPr/>
        <a:lstStyle/>
        <a:p>
          <a:pPr>
            <a:defRPr sz="1200"/>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Динамика показателей</a:t>
            </a:r>
            <a:r>
              <a:rPr lang="ru-RU" baseline="0"/>
              <a:t> рентабельности ООО "</a:t>
            </a:r>
            <a:r>
              <a:rPr lang="en-US" baseline="0"/>
              <a:t>DOMANI</a:t>
            </a:r>
            <a:r>
              <a:rPr lang="ru-RU" baseline="0"/>
              <a:t>"</a:t>
            </a:r>
          </a:p>
          <a:p>
            <a:pPr>
              <a:defRPr/>
            </a:pPr>
            <a:endParaRPr lang="ru-RU"/>
          </a:p>
        </c:rich>
      </c:tx>
      <c:layout>
        <c:manualLayout>
          <c:xMode val="edge"/>
          <c:yMode val="edge"/>
          <c:x val="0.15258098921380409"/>
          <c:y val="0"/>
        </c:manualLayout>
      </c:layout>
      <c:overlay val="0"/>
    </c:title>
    <c:autoTitleDeleted val="0"/>
    <c:plotArea>
      <c:layout>
        <c:manualLayout>
          <c:layoutTarget val="inner"/>
          <c:xMode val="edge"/>
          <c:yMode val="edge"/>
          <c:x val="0.16200422863808689"/>
          <c:y val="0.17534941822111808"/>
          <c:w val="0.67818071806444746"/>
          <c:h val="0.58438067069027544"/>
        </c:manualLayout>
      </c:layout>
      <c:barChart>
        <c:barDir val="col"/>
        <c:grouping val="clustered"/>
        <c:varyColors val="0"/>
        <c:ser>
          <c:idx val="0"/>
          <c:order val="0"/>
          <c:tx>
            <c:strRef>
              <c:f>Лист1!$B$1</c:f>
              <c:strCache>
                <c:ptCount val="1"/>
                <c:pt idx="0">
                  <c:v>2015 год</c:v>
                </c:pt>
              </c:strCache>
            </c:strRef>
          </c:tx>
          <c:invertIfNegative val="0"/>
          <c:dLbls>
            <c:dLbl>
              <c:idx val="0"/>
              <c:layout>
                <c:manualLayout>
                  <c:x val="-6.9444444444444441E-3"/>
                  <c:y val="-1.1904761904761904E-2"/>
                </c:manualLayout>
              </c:layout>
              <c:spPr/>
              <c:txPr>
                <a:bodyPr/>
                <a:lstStyle/>
                <a:p>
                  <a:pPr>
                    <a:defRPr/>
                  </a:pPr>
                  <a:endParaRPr lang="ru-RU"/>
                </a:p>
              </c:txPr>
              <c:dLblPos val="outEnd"/>
              <c:showLegendKey val="0"/>
              <c:showVal val="1"/>
              <c:showCatName val="0"/>
              <c:showSerName val="0"/>
              <c:showPercent val="0"/>
              <c:showBubbleSize val="0"/>
            </c:dLbl>
            <c:dLbl>
              <c:idx val="1"/>
              <c:layout>
                <c:manualLayout>
                  <c:x val="-2.3148148148148147E-2"/>
                  <c:y val="7.936195475565554E-3"/>
                </c:manualLayout>
              </c:layout>
              <c:spPr/>
              <c:txPr>
                <a:bodyPr/>
                <a:lstStyle/>
                <a:p>
                  <a:pPr>
                    <a:defRPr/>
                  </a:pPr>
                  <a:endParaRPr lang="ru-RU"/>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Общая рентабельность</c:v>
                </c:pt>
                <c:pt idx="1">
                  <c:v>Рентабельность продаж</c:v>
                </c:pt>
                <c:pt idx="2">
                  <c:v>Рентабельность собственного капитала</c:v>
                </c:pt>
                <c:pt idx="3">
                  <c:v>Рентабельность оборотных активов</c:v>
                </c:pt>
              </c:strCache>
            </c:strRef>
          </c:cat>
          <c:val>
            <c:numRef>
              <c:f>Лист1!$B$2:$B$5</c:f>
              <c:numCache>
                <c:formatCode>General</c:formatCode>
                <c:ptCount val="4"/>
                <c:pt idx="0">
                  <c:v>9.44</c:v>
                </c:pt>
                <c:pt idx="1">
                  <c:v>11.16</c:v>
                </c:pt>
                <c:pt idx="2">
                  <c:v>85</c:v>
                </c:pt>
                <c:pt idx="3">
                  <c:v>83.26</c:v>
                </c:pt>
              </c:numCache>
            </c:numRef>
          </c:val>
        </c:ser>
        <c:ser>
          <c:idx val="1"/>
          <c:order val="1"/>
          <c:tx>
            <c:strRef>
              <c:f>Лист1!$C$1</c:f>
              <c:strCache>
                <c:ptCount val="1"/>
                <c:pt idx="0">
                  <c:v>2016 год</c:v>
                </c:pt>
              </c:strCache>
            </c:strRef>
          </c:tx>
          <c:invertIfNegative val="0"/>
          <c:dLbls>
            <c:showLegendKey val="0"/>
            <c:showVal val="1"/>
            <c:showCatName val="0"/>
            <c:showSerName val="0"/>
            <c:showPercent val="0"/>
            <c:showBubbleSize val="0"/>
            <c:showLeaderLines val="0"/>
          </c:dLbls>
          <c:cat>
            <c:strRef>
              <c:f>Лист1!$A$2:$A$5</c:f>
              <c:strCache>
                <c:ptCount val="4"/>
                <c:pt idx="0">
                  <c:v>Общая рентабельность</c:v>
                </c:pt>
                <c:pt idx="1">
                  <c:v>Рентабельность продаж</c:v>
                </c:pt>
                <c:pt idx="2">
                  <c:v>Рентабельность собственного капитала</c:v>
                </c:pt>
                <c:pt idx="3">
                  <c:v>Рентабельность оборотных активов</c:v>
                </c:pt>
              </c:strCache>
            </c:strRef>
          </c:cat>
          <c:val>
            <c:numRef>
              <c:f>Лист1!$C$2:$C$5</c:f>
              <c:numCache>
                <c:formatCode>General</c:formatCode>
                <c:ptCount val="4"/>
                <c:pt idx="0">
                  <c:v>9.64</c:v>
                </c:pt>
                <c:pt idx="1">
                  <c:v>10.89</c:v>
                </c:pt>
                <c:pt idx="2">
                  <c:v>98.61</c:v>
                </c:pt>
                <c:pt idx="3">
                  <c:v>95.67</c:v>
                </c:pt>
              </c:numCache>
            </c:numRef>
          </c:val>
        </c:ser>
        <c:ser>
          <c:idx val="2"/>
          <c:order val="2"/>
          <c:tx>
            <c:strRef>
              <c:f>Лист1!$D$1</c:f>
              <c:strCache>
                <c:ptCount val="1"/>
                <c:pt idx="0">
                  <c:v>2017 год</c:v>
                </c:pt>
              </c:strCache>
            </c:strRef>
          </c:tx>
          <c:invertIfNegative val="0"/>
          <c:dLbls>
            <c:dLbl>
              <c:idx val="1"/>
              <c:layout>
                <c:manualLayout>
                  <c:x val="1.8518518518518434E-2"/>
                  <c:y val="0"/>
                </c:manualLayout>
              </c:layout>
              <c:spPr/>
              <c:txPr>
                <a:bodyPr/>
                <a:lstStyle/>
                <a:p>
                  <a:pPr>
                    <a:defRPr/>
                  </a:pPr>
                  <a:endParaRPr lang="ru-RU"/>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Общая рентабельность</c:v>
                </c:pt>
                <c:pt idx="1">
                  <c:v>Рентабельность продаж</c:v>
                </c:pt>
                <c:pt idx="2">
                  <c:v>Рентабельность собственного капитала</c:v>
                </c:pt>
                <c:pt idx="3">
                  <c:v>Рентабельность оборотных активов</c:v>
                </c:pt>
              </c:strCache>
            </c:strRef>
          </c:cat>
          <c:val>
            <c:numRef>
              <c:f>Лист1!$D$2:$D$5</c:f>
              <c:numCache>
                <c:formatCode>General</c:formatCode>
                <c:ptCount val="4"/>
                <c:pt idx="0">
                  <c:v>7.61</c:v>
                </c:pt>
                <c:pt idx="1">
                  <c:v>9.3800000000000008</c:v>
                </c:pt>
                <c:pt idx="2">
                  <c:v>62.12</c:v>
                </c:pt>
                <c:pt idx="3">
                  <c:v>109.49</c:v>
                </c:pt>
              </c:numCache>
            </c:numRef>
          </c:val>
        </c:ser>
        <c:dLbls>
          <c:showLegendKey val="0"/>
          <c:showVal val="0"/>
          <c:showCatName val="0"/>
          <c:showSerName val="0"/>
          <c:showPercent val="0"/>
          <c:showBubbleSize val="0"/>
        </c:dLbls>
        <c:gapWidth val="150"/>
        <c:axId val="727395328"/>
        <c:axId val="575084160"/>
      </c:barChart>
      <c:catAx>
        <c:axId val="727395328"/>
        <c:scaling>
          <c:orientation val="minMax"/>
        </c:scaling>
        <c:delete val="0"/>
        <c:axPos val="b"/>
        <c:numFmt formatCode="General" sourceLinked="1"/>
        <c:majorTickMark val="out"/>
        <c:minorTickMark val="none"/>
        <c:tickLblPos val="nextTo"/>
        <c:crossAx val="575084160"/>
        <c:crosses val="autoZero"/>
        <c:auto val="1"/>
        <c:lblAlgn val="ctr"/>
        <c:lblOffset val="100"/>
        <c:noMultiLvlLbl val="0"/>
      </c:catAx>
      <c:valAx>
        <c:axId val="575084160"/>
        <c:scaling>
          <c:orientation val="minMax"/>
        </c:scaling>
        <c:delete val="0"/>
        <c:axPos val="l"/>
        <c:majorGridlines/>
        <c:title>
          <c:tx>
            <c:rich>
              <a:bodyPr/>
              <a:lstStyle/>
              <a:p>
                <a:pPr>
                  <a:defRPr sz="1399" b="1" i="0" u="none" strike="noStrike" baseline="0">
                    <a:solidFill>
                      <a:srgbClr val="000000"/>
                    </a:solidFill>
                    <a:latin typeface="Calibri"/>
                    <a:ea typeface="Calibri"/>
                    <a:cs typeface="Calibri"/>
                  </a:defRPr>
                </a:pPr>
                <a:r>
                  <a:rPr lang="ru-RU"/>
                  <a:t>Значение показтеля,  %</a:t>
                </a:r>
              </a:p>
            </c:rich>
          </c:tx>
          <c:overlay val="0"/>
        </c:title>
        <c:numFmt formatCode="General" sourceLinked="1"/>
        <c:majorTickMark val="out"/>
        <c:minorTickMark val="none"/>
        <c:tickLblPos val="nextTo"/>
        <c:crossAx val="727395328"/>
        <c:crosses val="autoZero"/>
        <c:crossBetween val="between"/>
      </c:valAx>
    </c:plotArea>
    <c:legend>
      <c:legendPos val="r"/>
      <c:layout>
        <c:manualLayout>
          <c:xMode val="edge"/>
          <c:yMode val="edge"/>
          <c:x val="0.86742577738530346"/>
          <c:y val="0.30825079606165978"/>
          <c:w val="0.11180579063131127"/>
          <c:h val="0.37647627802869821"/>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t>Многоугольник конкурентоспособности</a:t>
            </a:r>
          </a:p>
        </c:rich>
      </c:tx>
      <c:overlay val="0"/>
      <c:spPr>
        <a:noFill/>
        <a:ln w="25374">
          <a:noFill/>
        </a:ln>
      </c:spPr>
    </c:title>
    <c:autoTitleDeleted val="0"/>
    <c:plotArea>
      <c:layout/>
      <c:radarChart>
        <c:radarStyle val="marker"/>
        <c:varyColors val="0"/>
        <c:ser>
          <c:idx val="0"/>
          <c:order val="0"/>
          <c:tx>
            <c:strRef>
              <c:f>Лист1!$A$2</c:f>
              <c:strCache>
                <c:ptCount val="1"/>
                <c:pt idx="0">
                  <c:v>DOMANI</c:v>
                </c:pt>
              </c:strCache>
            </c:strRef>
          </c:tx>
          <c:spPr>
            <a:ln w="28546" cap="rnd">
              <a:solidFill>
                <a:schemeClr val="accent1"/>
              </a:solidFill>
              <a:round/>
            </a:ln>
            <a:effectLst/>
          </c:spPr>
          <c:marker>
            <c:symbol val="none"/>
          </c:marker>
          <c:dLbls>
            <c:spPr>
              <a:noFill/>
              <a:ln w="25374">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dLbls>
          <c:cat>
            <c:strRef>
              <c:f>Лист1!$B$1:$I$1</c:f>
              <c:strCache>
                <c:ptCount val="8"/>
                <c:pt idx="0">
                  <c:v>Цена</c:v>
                </c:pt>
                <c:pt idx="1">
                  <c:v>Качество</c:v>
                </c:pt>
                <c:pt idx="2">
                  <c:v>Финансы</c:v>
                </c:pt>
                <c:pt idx="3">
                  <c:v>Сбыт</c:v>
                </c:pt>
                <c:pt idx="4">
                  <c:v>Послепродажная подготовка</c:v>
                </c:pt>
                <c:pt idx="5">
                  <c:v>Рыночная доля</c:v>
                </c:pt>
                <c:pt idx="6">
                  <c:v>Послепродажное обслуживание</c:v>
                </c:pt>
                <c:pt idx="7">
                  <c:v>Концепция продукта</c:v>
                </c:pt>
              </c:strCache>
            </c:strRef>
          </c:cat>
          <c:val>
            <c:numRef>
              <c:f>Лист1!$B$2:$I$2</c:f>
              <c:numCache>
                <c:formatCode>General</c:formatCode>
                <c:ptCount val="8"/>
                <c:pt idx="0">
                  <c:v>5</c:v>
                </c:pt>
                <c:pt idx="1">
                  <c:v>3</c:v>
                </c:pt>
                <c:pt idx="2">
                  <c:v>4</c:v>
                </c:pt>
                <c:pt idx="3">
                  <c:v>2</c:v>
                </c:pt>
                <c:pt idx="4">
                  <c:v>4</c:v>
                </c:pt>
                <c:pt idx="5">
                  <c:v>3</c:v>
                </c:pt>
                <c:pt idx="6">
                  <c:v>4</c:v>
                </c:pt>
                <c:pt idx="7">
                  <c:v>4</c:v>
                </c:pt>
              </c:numCache>
            </c:numRef>
          </c:val>
        </c:ser>
        <c:ser>
          <c:idx val="1"/>
          <c:order val="1"/>
          <c:tx>
            <c:strRef>
              <c:f>Лист1!$A$3</c:f>
              <c:strCache>
                <c:ptCount val="1"/>
                <c:pt idx="0">
                  <c:v>Пан Чемодан</c:v>
                </c:pt>
              </c:strCache>
            </c:strRef>
          </c:tx>
          <c:spPr>
            <a:ln w="28546" cap="rnd">
              <a:solidFill>
                <a:schemeClr val="accent2"/>
              </a:solidFill>
              <a:round/>
            </a:ln>
            <a:effectLst/>
          </c:spPr>
          <c:marker>
            <c:symbol val="none"/>
          </c:marker>
          <c:dLbls>
            <c:dLbl>
              <c:idx val="6"/>
              <c:layout>
                <c:manualLayout>
                  <c:x val="-3.2474846894138244E-2"/>
                  <c:y val="-2.3147965879265091E-2"/>
                </c:manualLayout>
              </c:layout>
              <c:spPr>
                <a:noFill/>
                <a:ln w="25374">
                  <a:noFill/>
                </a:ln>
              </c:spPr>
              <c:txPr>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1"/>
              <c:showVal val="1"/>
              <c:showCatName val="1"/>
              <c:showSerName val="0"/>
              <c:showPercent val="0"/>
              <c:showBubbleSize val="0"/>
            </c:dLbl>
            <c:spPr>
              <a:noFill/>
              <a:ln w="25374">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showLegendKey val="1"/>
            <c:showVal val="1"/>
            <c:showCatName val="1"/>
            <c:showSerName val="0"/>
            <c:showPercent val="0"/>
            <c:showBubbleSize val="0"/>
            <c:showLeaderLines val="0"/>
          </c:dLbls>
          <c:cat>
            <c:strRef>
              <c:f>Лист1!$B$1:$I$1</c:f>
              <c:strCache>
                <c:ptCount val="8"/>
                <c:pt idx="0">
                  <c:v>Цена</c:v>
                </c:pt>
                <c:pt idx="1">
                  <c:v>Качество</c:v>
                </c:pt>
                <c:pt idx="2">
                  <c:v>Финансы</c:v>
                </c:pt>
                <c:pt idx="3">
                  <c:v>Сбыт</c:v>
                </c:pt>
                <c:pt idx="4">
                  <c:v>Послепродажная подготовка</c:v>
                </c:pt>
                <c:pt idx="5">
                  <c:v>Рыночная доля</c:v>
                </c:pt>
                <c:pt idx="6">
                  <c:v>Послепродажное обслуживание</c:v>
                </c:pt>
                <c:pt idx="7">
                  <c:v>Концепция продукта</c:v>
                </c:pt>
              </c:strCache>
            </c:strRef>
          </c:cat>
          <c:val>
            <c:numRef>
              <c:f>Лист1!$B$3:$I$3</c:f>
              <c:numCache>
                <c:formatCode>General</c:formatCode>
                <c:ptCount val="8"/>
                <c:pt idx="0">
                  <c:v>4</c:v>
                </c:pt>
                <c:pt idx="1">
                  <c:v>4</c:v>
                </c:pt>
                <c:pt idx="2">
                  <c:v>5</c:v>
                </c:pt>
                <c:pt idx="3">
                  <c:v>4</c:v>
                </c:pt>
                <c:pt idx="4">
                  <c:v>4</c:v>
                </c:pt>
                <c:pt idx="5">
                  <c:v>4</c:v>
                </c:pt>
                <c:pt idx="6">
                  <c:v>3</c:v>
                </c:pt>
                <c:pt idx="7">
                  <c:v>5</c:v>
                </c:pt>
              </c:numCache>
            </c:numRef>
          </c:val>
        </c:ser>
        <c:dLbls>
          <c:showLegendKey val="0"/>
          <c:showVal val="0"/>
          <c:showCatName val="0"/>
          <c:showSerName val="0"/>
          <c:showPercent val="0"/>
          <c:showBubbleSize val="0"/>
        </c:dLbls>
        <c:axId val="738870272"/>
        <c:axId val="582500352"/>
      </c:radarChart>
      <c:catAx>
        <c:axId val="738870272"/>
        <c:scaling>
          <c:orientation val="minMax"/>
        </c:scaling>
        <c:delete val="0"/>
        <c:axPos val="b"/>
        <c:majorGridlines>
          <c:spPr>
            <a:ln w="9515">
              <a:noFill/>
            </a:ln>
          </c:spPr>
        </c:majorGridlines>
        <c:numFmt formatCode="\Ц\е\н\а" sourceLinked="0"/>
        <c:majorTickMark val="out"/>
        <c:minorTickMark val="none"/>
        <c:tickLblPos val="none"/>
        <c:txPr>
          <a:bodyPr rot="0" vert="horz"/>
          <a:lstStyle/>
          <a:p>
            <a:pPr>
              <a:defRPr sz="999" b="0" i="0" u="none" strike="noStrike" baseline="0">
                <a:solidFill>
                  <a:srgbClr val="000000"/>
                </a:solidFill>
                <a:latin typeface="Calibri"/>
                <a:ea typeface="Calibri"/>
                <a:cs typeface="Calibri"/>
              </a:defRPr>
            </a:pPr>
            <a:endParaRPr lang="ru-RU"/>
          </a:p>
        </c:txPr>
        <c:crossAx val="582500352"/>
        <c:crosses val="autoZero"/>
        <c:auto val="0"/>
        <c:lblAlgn val="ctr"/>
        <c:lblOffset val="100"/>
        <c:noMultiLvlLbl val="0"/>
      </c:catAx>
      <c:valAx>
        <c:axId val="582500352"/>
        <c:scaling>
          <c:orientation val="minMax"/>
        </c:scaling>
        <c:delete val="0"/>
        <c:axPos val="l"/>
        <c:majorGridlines>
          <c:spPr>
            <a:ln w="9515" cap="flat" cmpd="sng" algn="ctr">
              <a:solidFill>
                <a:schemeClr val="tx1">
                  <a:lumMod val="15000"/>
                  <a:lumOff val="85000"/>
                </a:schemeClr>
              </a:solidFill>
              <a:round/>
            </a:ln>
            <a:effectLst/>
          </c:spPr>
        </c:majorGridlines>
        <c:minorGridlines>
          <c:spPr>
            <a:ln w="9515" cap="flat" cmpd="sng" algn="ctr">
              <a:solidFill>
                <a:schemeClr val="tx1">
                  <a:lumMod val="5000"/>
                  <a:lumOff val="95000"/>
                </a:schemeClr>
              </a:solidFill>
              <a:round/>
            </a:ln>
            <a:effectLst/>
          </c:spPr>
        </c:minorGridlines>
        <c:numFmt formatCode="General" sourceLinked="1"/>
        <c:majorTickMark val="out"/>
        <c:minorTickMark val="none"/>
        <c:tickLblPos val="nextTo"/>
        <c:spPr>
          <a:ln w="9515">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738870272"/>
        <c:crosses val="autoZero"/>
        <c:crossBetween val="between"/>
        <c:majorUnit val="1"/>
      </c:valAx>
      <c:spPr>
        <a:noFill/>
        <a:ln w="25374">
          <a:noFill/>
        </a:ln>
      </c:spPr>
    </c:plotArea>
    <c:legend>
      <c:legendPos val="r"/>
      <c:overlay val="0"/>
      <c:spPr>
        <a:noFill/>
        <a:ln w="25374">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t>Спрос на товары и услуги в г. Кинель</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Pt>
            <c:idx val="4"/>
            <c:bubble3D val="0"/>
          </c:dPt>
          <c:dLbls>
            <c:txPr>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Лист1!$A$2:$A$6</c:f>
              <c:strCache>
                <c:ptCount val="5"/>
                <c:pt idx="0">
                  <c:v>Перчатки</c:v>
                </c:pt>
                <c:pt idx="1">
                  <c:v>Сумки</c:v>
                </c:pt>
                <c:pt idx="2">
                  <c:v>Ремни</c:v>
                </c:pt>
                <c:pt idx="3">
                  <c:v>Мелкие изделия</c:v>
                </c:pt>
                <c:pt idx="4">
                  <c:v>Услуги</c:v>
                </c:pt>
              </c:strCache>
            </c:strRef>
          </c:cat>
          <c:val>
            <c:numRef>
              <c:f>Лист1!$B$2:$B$6</c:f>
              <c:numCache>
                <c:formatCode>0%</c:formatCode>
                <c:ptCount val="5"/>
                <c:pt idx="0">
                  <c:v>0.15</c:v>
                </c:pt>
                <c:pt idx="1">
                  <c:v>0.31</c:v>
                </c:pt>
                <c:pt idx="2">
                  <c:v>0.25</c:v>
                </c:pt>
                <c:pt idx="3">
                  <c:v>0.18</c:v>
                </c:pt>
                <c:pt idx="4">
                  <c:v>0.08</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затрат на рекламу</a:t>
            </a:r>
          </a:p>
        </c:rich>
      </c:tx>
      <c:overlay val="0"/>
    </c:title>
    <c:autoTitleDeleted val="0"/>
    <c:plotArea>
      <c:layout/>
      <c:barChart>
        <c:barDir val="col"/>
        <c:grouping val="clustered"/>
        <c:varyColors val="0"/>
        <c:ser>
          <c:idx val="0"/>
          <c:order val="0"/>
          <c:tx>
            <c:strRef>
              <c:f>Лист1!$B$1</c:f>
              <c:strCache>
                <c:ptCount val="1"/>
                <c:pt idx="0">
                  <c:v>Цена тыс. руб.</c:v>
                </c:pt>
              </c:strCache>
            </c:strRef>
          </c:tx>
          <c:invertIfNegative val="0"/>
          <c:dLbls>
            <c:showLegendKey val="0"/>
            <c:showVal val="1"/>
            <c:showCatName val="0"/>
            <c:showSerName val="0"/>
            <c:showPercent val="0"/>
            <c:showBubbleSize val="0"/>
            <c:showLeaderLines val="0"/>
          </c:dLbls>
          <c:cat>
            <c:strRef>
              <c:f>Лист1!$A$2:$A$6</c:f>
              <c:strCache>
                <c:ptCount val="5"/>
                <c:pt idx="0">
                  <c:v>Баннерная реклама</c:v>
                </c:pt>
                <c:pt idx="1">
                  <c:v>Контекстная реклама</c:v>
                </c:pt>
                <c:pt idx="2">
                  <c:v>Интернет-магазин</c:v>
                </c:pt>
                <c:pt idx="3">
                  <c:v>E-mail реклама</c:v>
                </c:pt>
                <c:pt idx="4">
                  <c:v>Создание списка рассылки</c:v>
                </c:pt>
              </c:strCache>
            </c:strRef>
          </c:cat>
          <c:val>
            <c:numRef>
              <c:f>Лист1!$B$2:$B$6</c:f>
              <c:numCache>
                <c:formatCode>General</c:formatCode>
                <c:ptCount val="5"/>
                <c:pt idx="0">
                  <c:v>13725</c:v>
                </c:pt>
                <c:pt idx="1">
                  <c:v>3900</c:v>
                </c:pt>
                <c:pt idx="2">
                  <c:v>75500</c:v>
                </c:pt>
                <c:pt idx="3">
                  <c:v>2200</c:v>
                </c:pt>
                <c:pt idx="4">
                  <c:v>2500</c:v>
                </c:pt>
              </c:numCache>
            </c:numRef>
          </c:val>
        </c:ser>
        <c:dLbls>
          <c:showLegendKey val="0"/>
          <c:showVal val="0"/>
          <c:showCatName val="0"/>
          <c:showSerName val="0"/>
          <c:showPercent val="0"/>
          <c:showBubbleSize val="0"/>
        </c:dLbls>
        <c:gapWidth val="150"/>
        <c:axId val="738872320"/>
        <c:axId val="575083584"/>
      </c:barChart>
      <c:catAx>
        <c:axId val="738872320"/>
        <c:scaling>
          <c:orientation val="minMax"/>
        </c:scaling>
        <c:delete val="0"/>
        <c:axPos val="b"/>
        <c:numFmt formatCode="General" sourceLinked="1"/>
        <c:majorTickMark val="out"/>
        <c:minorTickMark val="none"/>
        <c:tickLblPos val="nextTo"/>
        <c:crossAx val="575083584"/>
        <c:crosses val="autoZero"/>
        <c:auto val="1"/>
        <c:lblAlgn val="ctr"/>
        <c:lblOffset val="100"/>
        <c:noMultiLvlLbl val="0"/>
      </c:catAx>
      <c:valAx>
        <c:axId val="575083584"/>
        <c:scaling>
          <c:orientation val="minMax"/>
        </c:scaling>
        <c:delete val="0"/>
        <c:axPos val="l"/>
        <c:majorGridlines/>
        <c:numFmt formatCode="General" sourceLinked="1"/>
        <c:majorTickMark val="out"/>
        <c:minorTickMark val="none"/>
        <c:tickLblPos val="nextTo"/>
        <c:crossAx val="738872320"/>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покупателей</a:t>
            </a:r>
          </a:p>
        </c:rich>
      </c:tx>
      <c:overlay val="0"/>
    </c:title>
    <c:autoTitleDeleted val="0"/>
    <c:plotArea>
      <c:layout>
        <c:manualLayout>
          <c:layoutTarget val="inner"/>
          <c:xMode val="edge"/>
          <c:yMode val="edge"/>
          <c:x val="0.13174959900845729"/>
          <c:y val="0.16697444069491313"/>
          <c:w val="0.6895131598133567"/>
          <c:h val="0.73361423572053497"/>
        </c:manualLayout>
      </c:layout>
      <c:barChart>
        <c:barDir val="col"/>
        <c:grouping val="clustered"/>
        <c:varyColors val="0"/>
        <c:ser>
          <c:idx val="0"/>
          <c:order val="0"/>
          <c:tx>
            <c:strRef>
              <c:f>Лист1!$B$1</c:f>
              <c:strCache>
                <c:ptCount val="1"/>
                <c:pt idx="0">
                  <c:v>Женщины</c:v>
                </c:pt>
              </c:strCache>
            </c:strRef>
          </c:tx>
          <c:invertIfNegative val="0"/>
          <c:dLbls>
            <c:dLbl>
              <c:idx val="0"/>
              <c:tx>
                <c:rich>
                  <a:bodyPr/>
                  <a:lstStyle/>
                  <a:p>
                    <a:pPr>
                      <a:defRPr/>
                    </a:pPr>
                    <a:r>
                      <a:rPr lang="ru-RU"/>
                      <a:t>18%</a:t>
                    </a:r>
                    <a:endParaRPr lang="en-US"/>
                  </a:p>
                </c:rich>
              </c:tx>
              <c:spPr/>
              <c:showLegendKey val="0"/>
              <c:showVal val="0"/>
              <c:showCatName val="0"/>
              <c:showSerName val="0"/>
              <c:showPercent val="0"/>
              <c:showBubbleSize val="0"/>
            </c:dLbl>
            <c:dLbl>
              <c:idx val="1"/>
              <c:tx>
                <c:rich>
                  <a:bodyPr/>
                  <a:lstStyle/>
                  <a:p>
                    <a:pPr>
                      <a:defRPr/>
                    </a:pPr>
                    <a:r>
                      <a:rPr lang="en-US"/>
                      <a:t>40</a:t>
                    </a:r>
                    <a:r>
                      <a:rPr lang="ru-RU"/>
                      <a:t>%</a:t>
                    </a:r>
                    <a:endParaRPr lang="en-US"/>
                  </a:p>
                </c:rich>
              </c:tx>
              <c:spPr/>
              <c:showLegendKey val="0"/>
              <c:showVal val="0"/>
              <c:showCatName val="0"/>
              <c:showSerName val="0"/>
              <c:showPercent val="0"/>
              <c:showBubbleSize val="0"/>
            </c:dLbl>
            <c:dLbl>
              <c:idx val="2"/>
              <c:tx>
                <c:rich>
                  <a:bodyPr/>
                  <a:lstStyle/>
                  <a:p>
                    <a:pPr>
                      <a:defRPr/>
                    </a:pPr>
                    <a:r>
                      <a:rPr lang="ru-RU"/>
                      <a:t>56%</a:t>
                    </a:r>
                    <a:endParaRPr lang="en-US"/>
                  </a:p>
                </c:rich>
              </c:tx>
              <c:spPr/>
              <c:showLegendKey val="0"/>
              <c:showVal val="0"/>
              <c:showCatName val="0"/>
              <c:showSerName val="0"/>
              <c:showPercent val="0"/>
              <c:showBubbleSize val="0"/>
            </c:dLbl>
            <c:dLbl>
              <c:idx val="3"/>
              <c:tx>
                <c:rich>
                  <a:bodyPr/>
                  <a:lstStyle/>
                  <a:p>
                    <a:pPr>
                      <a:defRPr/>
                    </a:pPr>
                    <a:r>
                      <a:rPr lang="ru-RU"/>
                      <a:t>24%</a:t>
                    </a:r>
                    <a:endParaRPr lang="en-US"/>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До 20</c:v>
                </c:pt>
                <c:pt idx="1">
                  <c:v>20-30</c:v>
                </c:pt>
                <c:pt idx="2">
                  <c:v>31-45</c:v>
                </c:pt>
                <c:pt idx="3">
                  <c:v>46-70</c:v>
                </c:pt>
              </c:strCache>
            </c:strRef>
          </c:cat>
          <c:val>
            <c:numRef>
              <c:f>Лист1!$B$2:$B$5</c:f>
              <c:numCache>
                <c:formatCode>General</c:formatCode>
                <c:ptCount val="4"/>
                <c:pt idx="0">
                  <c:v>18</c:v>
                </c:pt>
                <c:pt idx="1">
                  <c:v>40</c:v>
                </c:pt>
                <c:pt idx="2">
                  <c:v>56</c:v>
                </c:pt>
                <c:pt idx="3">
                  <c:v>24</c:v>
                </c:pt>
              </c:numCache>
            </c:numRef>
          </c:val>
        </c:ser>
        <c:ser>
          <c:idx val="1"/>
          <c:order val="1"/>
          <c:tx>
            <c:strRef>
              <c:f>Лист1!$C$1</c:f>
              <c:strCache>
                <c:ptCount val="1"/>
                <c:pt idx="0">
                  <c:v>Мужчины</c:v>
                </c:pt>
              </c:strCache>
            </c:strRef>
          </c:tx>
          <c:invertIfNegative val="0"/>
          <c:dLbls>
            <c:dLbl>
              <c:idx val="0"/>
              <c:tx>
                <c:rich>
                  <a:bodyPr/>
                  <a:lstStyle/>
                  <a:p>
                    <a:pPr>
                      <a:defRPr/>
                    </a:pPr>
                    <a:r>
                      <a:rPr lang="en-US"/>
                      <a:t>15</a:t>
                    </a:r>
                    <a:r>
                      <a:rPr lang="ru-RU"/>
                      <a:t>%</a:t>
                    </a:r>
                    <a:endParaRPr lang="en-US"/>
                  </a:p>
                </c:rich>
              </c:tx>
              <c:spPr/>
              <c:showLegendKey val="0"/>
              <c:showVal val="0"/>
              <c:showCatName val="0"/>
              <c:showSerName val="0"/>
              <c:showPercent val="0"/>
              <c:showBubbleSize val="0"/>
            </c:dLbl>
            <c:dLbl>
              <c:idx val="1"/>
              <c:tx>
                <c:rich>
                  <a:bodyPr/>
                  <a:lstStyle/>
                  <a:p>
                    <a:pPr>
                      <a:defRPr/>
                    </a:pPr>
                    <a:r>
                      <a:rPr lang="en-US"/>
                      <a:t>32</a:t>
                    </a:r>
                    <a:r>
                      <a:rPr lang="ru-RU"/>
                      <a:t>%</a:t>
                    </a:r>
                    <a:endParaRPr lang="en-US"/>
                  </a:p>
                </c:rich>
              </c:tx>
              <c:spPr/>
              <c:showLegendKey val="0"/>
              <c:showVal val="0"/>
              <c:showCatName val="0"/>
              <c:showSerName val="0"/>
              <c:showPercent val="0"/>
              <c:showBubbleSize val="0"/>
            </c:dLbl>
            <c:dLbl>
              <c:idx val="2"/>
              <c:tx>
                <c:rich>
                  <a:bodyPr/>
                  <a:lstStyle/>
                  <a:p>
                    <a:pPr>
                      <a:defRPr/>
                    </a:pPr>
                    <a:r>
                      <a:rPr lang="ru-RU"/>
                      <a:t>50%</a:t>
                    </a:r>
                    <a:endParaRPr lang="en-US"/>
                  </a:p>
                </c:rich>
              </c:tx>
              <c:spPr/>
              <c:showLegendKey val="0"/>
              <c:showVal val="0"/>
              <c:showCatName val="0"/>
              <c:showSerName val="0"/>
              <c:showPercent val="0"/>
              <c:showBubbleSize val="0"/>
            </c:dLbl>
            <c:dLbl>
              <c:idx val="3"/>
              <c:tx>
                <c:rich>
                  <a:bodyPr/>
                  <a:lstStyle/>
                  <a:p>
                    <a:pPr>
                      <a:defRPr/>
                    </a:pPr>
                    <a:r>
                      <a:rPr lang="ru-RU"/>
                      <a:t>21%</a:t>
                    </a:r>
                    <a:endParaRPr lang="en-US"/>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До 20</c:v>
                </c:pt>
                <c:pt idx="1">
                  <c:v>20-30</c:v>
                </c:pt>
                <c:pt idx="2">
                  <c:v>31-45</c:v>
                </c:pt>
                <c:pt idx="3">
                  <c:v>46-70</c:v>
                </c:pt>
              </c:strCache>
            </c:strRef>
          </c:cat>
          <c:val>
            <c:numRef>
              <c:f>Лист1!$C$2:$C$5</c:f>
              <c:numCache>
                <c:formatCode>General</c:formatCode>
                <c:ptCount val="4"/>
                <c:pt idx="0">
                  <c:v>15</c:v>
                </c:pt>
                <c:pt idx="1">
                  <c:v>32</c:v>
                </c:pt>
                <c:pt idx="2">
                  <c:v>50</c:v>
                </c:pt>
                <c:pt idx="3">
                  <c:v>21</c:v>
                </c:pt>
              </c:numCache>
            </c:numRef>
          </c:val>
        </c:ser>
        <c:dLbls>
          <c:showLegendKey val="0"/>
          <c:showVal val="0"/>
          <c:showCatName val="0"/>
          <c:showSerName val="0"/>
          <c:showPercent val="0"/>
          <c:showBubbleSize val="0"/>
        </c:dLbls>
        <c:gapWidth val="150"/>
        <c:axId val="645707264"/>
        <c:axId val="582506112"/>
      </c:barChart>
      <c:catAx>
        <c:axId val="645707264"/>
        <c:scaling>
          <c:orientation val="minMax"/>
        </c:scaling>
        <c:delete val="0"/>
        <c:axPos val="b"/>
        <c:numFmt formatCode="General" sourceLinked="1"/>
        <c:majorTickMark val="out"/>
        <c:minorTickMark val="none"/>
        <c:tickLblPos val="nextTo"/>
        <c:crossAx val="582506112"/>
        <c:crosses val="autoZero"/>
        <c:auto val="1"/>
        <c:lblAlgn val="ctr"/>
        <c:lblOffset val="100"/>
        <c:noMultiLvlLbl val="0"/>
      </c:catAx>
      <c:valAx>
        <c:axId val="582506112"/>
        <c:scaling>
          <c:orientation val="minMax"/>
        </c:scaling>
        <c:delete val="0"/>
        <c:axPos val="l"/>
        <c:majorGridlines/>
        <c:title>
          <c:tx>
            <c:rich>
              <a:bodyPr/>
              <a:lstStyle/>
              <a:p>
                <a:pPr>
                  <a:defRPr sz="1399" b="1" i="0" u="none" strike="noStrike" baseline="0">
                    <a:solidFill>
                      <a:srgbClr val="000000"/>
                    </a:solidFill>
                    <a:latin typeface="Calibri"/>
                    <a:ea typeface="Calibri"/>
                    <a:cs typeface="Calibri"/>
                  </a:defRPr>
                </a:pPr>
                <a:r>
                  <a:t>%</a:t>
                </a:r>
              </a:p>
            </c:rich>
          </c:tx>
          <c:layout>
            <c:manualLayout>
              <c:xMode val="edge"/>
              <c:yMode val="edge"/>
              <c:x val="2.9617985031023066E-2"/>
              <c:y val="0.51138077065520182"/>
            </c:manualLayout>
          </c:layout>
          <c:overlay val="0"/>
        </c:title>
        <c:numFmt formatCode="General" sourceLinked="1"/>
        <c:majorTickMark val="out"/>
        <c:minorTickMark val="none"/>
        <c:tickLblPos val="nextTo"/>
        <c:crossAx val="645707264"/>
        <c:crosses val="autoZero"/>
        <c:crossBetween val="between"/>
      </c:valAx>
    </c:plotArea>
    <c:legend>
      <c:legendPos val="r"/>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покупателей</a:t>
            </a:r>
            <a:r>
              <a:rPr lang="ru-RU" baseline="0"/>
              <a:t> в зависимости от дохода</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Lbls>
            <c:showLegendKey val="0"/>
            <c:showVal val="1"/>
            <c:showCatName val="0"/>
            <c:showSerName val="0"/>
            <c:showPercent val="0"/>
            <c:showBubbleSize val="0"/>
            <c:showLeaderLines val="1"/>
          </c:dLbls>
          <c:cat>
            <c:strRef>
              <c:f>Лист1!$A$2:$A$5</c:f>
              <c:strCache>
                <c:ptCount val="4"/>
                <c:pt idx="0">
                  <c:v>до  35000</c:v>
                </c:pt>
                <c:pt idx="1">
                  <c:v> с 35000 до 75000</c:v>
                </c:pt>
                <c:pt idx="2">
                  <c:v>с 75000 до 130000</c:v>
                </c:pt>
                <c:pt idx="3">
                  <c:v>со 130000 до 175000 </c:v>
                </c:pt>
              </c:strCache>
            </c:strRef>
          </c:cat>
          <c:val>
            <c:numRef>
              <c:f>Лист1!$B$2:$B$5</c:f>
              <c:numCache>
                <c:formatCode>0%</c:formatCode>
                <c:ptCount val="4"/>
                <c:pt idx="0">
                  <c:v>0.25</c:v>
                </c:pt>
                <c:pt idx="1">
                  <c:v>0.35</c:v>
                </c:pt>
                <c:pt idx="2">
                  <c:v>0.23</c:v>
                </c:pt>
                <c:pt idx="3">
                  <c:v>0.17</c:v>
                </c:pt>
              </c:numCache>
            </c:numRef>
          </c:val>
        </c:ser>
        <c:dLbls>
          <c:showLegendKey val="0"/>
          <c:showVal val="0"/>
          <c:showCatName val="0"/>
          <c:showSerName val="0"/>
          <c:showPercent val="0"/>
          <c:showBubbleSize val="0"/>
          <c:showLeaderLines val="1"/>
        </c:dLbls>
      </c:pie3DChart>
      <c:spPr>
        <a:noFill/>
        <a:ln w="25377">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ru-RU"/>
              <a:t> Возрастная структура покупателей</a:t>
            </a:r>
          </a:p>
        </c:rich>
      </c:tx>
      <c:overlay val="0"/>
    </c:title>
    <c:autoTitleDeleted val="0"/>
    <c:plotArea>
      <c:layout/>
      <c:barChart>
        <c:barDir val="col"/>
        <c:grouping val="clustered"/>
        <c:varyColors val="0"/>
        <c:ser>
          <c:idx val="0"/>
          <c:order val="0"/>
          <c:tx>
            <c:strRef>
              <c:f>Лист1!$B$1</c:f>
              <c:strCache>
                <c:ptCount val="1"/>
                <c:pt idx="0">
                  <c:v>Женщины</c:v>
                </c:pt>
              </c:strCache>
            </c:strRef>
          </c:tx>
          <c:invertIfNegative val="0"/>
          <c:cat>
            <c:strRef>
              <c:f>Лист1!$A$2:$A$5</c:f>
              <c:strCache>
                <c:ptCount val="4"/>
                <c:pt idx="0">
                  <c:v>До 20</c:v>
                </c:pt>
                <c:pt idx="1">
                  <c:v>20-30</c:v>
                </c:pt>
                <c:pt idx="2">
                  <c:v>31-45</c:v>
                </c:pt>
                <c:pt idx="3">
                  <c:v>46-70</c:v>
                </c:pt>
              </c:strCache>
            </c:strRef>
          </c:cat>
          <c:val>
            <c:numRef>
              <c:f>Лист1!$B$2:$B$5</c:f>
              <c:numCache>
                <c:formatCode>0%</c:formatCode>
                <c:ptCount val="4"/>
                <c:pt idx="0">
                  <c:v>0.18</c:v>
                </c:pt>
                <c:pt idx="1">
                  <c:v>0.4</c:v>
                </c:pt>
                <c:pt idx="2">
                  <c:v>0.56000000000000005</c:v>
                </c:pt>
                <c:pt idx="3">
                  <c:v>0.24</c:v>
                </c:pt>
              </c:numCache>
            </c:numRef>
          </c:val>
        </c:ser>
        <c:ser>
          <c:idx val="1"/>
          <c:order val="1"/>
          <c:tx>
            <c:strRef>
              <c:f>Лист1!$C$1</c:f>
              <c:strCache>
                <c:ptCount val="1"/>
                <c:pt idx="0">
                  <c:v>Мужчины</c:v>
                </c:pt>
              </c:strCache>
            </c:strRef>
          </c:tx>
          <c:invertIfNegative val="0"/>
          <c:cat>
            <c:strRef>
              <c:f>Лист1!$A$2:$A$5</c:f>
              <c:strCache>
                <c:ptCount val="4"/>
                <c:pt idx="0">
                  <c:v>До 20</c:v>
                </c:pt>
                <c:pt idx="1">
                  <c:v>20-30</c:v>
                </c:pt>
                <c:pt idx="2">
                  <c:v>31-45</c:v>
                </c:pt>
                <c:pt idx="3">
                  <c:v>46-70</c:v>
                </c:pt>
              </c:strCache>
            </c:strRef>
          </c:cat>
          <c:val>
            <c:numRef>
              <c:f>Лист1!$C$2:$C$5</c:f>
              <c:numCache>
                <c:formatCode>0%</c:formatCode>
                <c:ptCount val="4"/>
                <c:pt idx="0">
                  <c:v>0.15</c:v>
                </c:pt>
                <c:pt idx="1">
                  <c:v>0.32</c:v>
                </c:pt>
                <c:pt idx="2">
                  <c:v>0.5</c:v>
                </c:pt>
                <c:pt idx="3">
                  <c:v>0.21</c:v>
                </c:pt>
              </c:numCache>
            </c:numRef>
          </c:val>
        </c:ser>
        <c:dLbls>
          <c:showLegendKey val="0"/>
          <c:showVal val="0"/>
          <c:showCatName val="0"/>
          <c:showSerName val="0"/>
          <c:showPercent val="0"/>
          <c:showBubbleSize val="0"/>
        </c:dLbls>
        <c:gapWidth val="150"/>
        <c:axId val="578008064"/>
        <c:axId val="638994112"/>
      </c:barChart>
      <c:catAx>
        <c:axId val="578008064"/>
        <c:scaling>
          <c:orientation val="minMax"/>
        </c:scaling>
        <c:delete val="0"/>
        <c:axPos val="b"/>
        <c:title>
          <c:tx>
            <c:rich>
              <a:bodyPr/>
              <a:lstStyle/>
              <a:p>
                <a:pPr>
                  <a:defRPr sz="1200" b="1"/>
                </a:pPr>
                <a:r>
                  <a:rPr lang="ru-RU" sz="1200" b="1"/>
                  <a:t>Возраст покупателей</a:t>
                </a:r>
              </a:p>
            </c:rich>
          </c:tx>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638994112"/>
        <c:crosses val="autoZero"/>
        <c:auto val="1"/>
        <c:lblAlgn val="ctr"/>
        <c:lblOffset val="100"/>
        <c:noMultiLvlLbl val="0"/>
      </c:catAx>
      <c:valAx>
        <c:axId val="638994112"/>
        <c:scaling>
          <c:orientation val="minMax"/>
        </c:scaling>
        <c:delete val="0"/>
        <c:axPos val="l"/>
        <c:majorGridlines/>
        <c:title>
          <c:tx>
            <c:rich>
              <a:bodyPr/>
              <a:lstStyle/>
              <a:p>
                <a:pPr>
                  <a:defRPr sz="1400" b="1" i="0" u="none" strike="noStrike" baseline="0">
                    <a:solidFill>
                      <a:srgbClr val="000000"/>
                    </a:solidFill>
                    <a:latin typeface="Calibri"/>
                    <a:ea typeface="Calibri"/>
                    <a:cs typeface="Calibri"/>
                  </a:defRPr>
                </a:pPr>
                <a:r>
                  <a:rPr lang="ru-RU"/>
                  <a:t>Покупатели, %</a:t>
                </a:r>
              </a:p>
            </c:rich>
          </c:tx>
          <c:layout>
            <c:manualLayout>
              <c:xMode val="edge"/>
              <c:yMode val="edge"/>
              <c:x val="2.546302736892871E-2"/>
              <c:y val="0.31455517446822212"/>
            </c:manualLayout>
          </c:layout>
          <c:overlay val="0"/>
        </c:title>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578008064"/>
        <c:crosses val="autoZero"/>
        <c:crossBetween val="between"/>
      </c:valAx>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Доли производителей</a:t>
            </a:r>
            <a:r>
              <a:rPr lang="ru-RU" baseline="0"/>
              <a:t> кожгалантереи</a:t>
            </a:r>
            <a:endParaRPr lang="ru-RU"/>
          </a:p>
        </c:rich>
      </c:tx>
      <c:overlay val="0"/>
    </c:title>
    <c:autoTitleDeleted val="0"/>
    <c:view3D>
      <c:rotX val="75"/>
      <c:rotY val="0"/>
      <c:rAngAx val="0"/>
      <c:perspective val="30"/>
    </c:view3D>
    <c:floor>
      <c:thickness val="0"/>
    </c:floor>
    <c:sideWall>
      <c:thickness val="0"/>
      <c:spPr>
        <a:noFill/>
        <a:ln w="25377">
          <a:noFill/>
        </a:ln>
      </c:spPr>
    </c:sideWall>
    <c:backWall>
      <c:thickness val="0"/>
      <c:spPr>
        <a:noFill/>
        <a:ln w="25377">
          <a:noFill/>
        </a:ln>
      </c:spPr>
    </c:backWall>
    <c:plotArea>
      <c:layout>
        <c:manualLayout>
          <c:layoutTarget val="inner"/>
          <c:xMode val="edge"/>
          <c:yMode val="edge"/>
          <c:x val="1.3227852787993972E-2"/>
          <c:y val="0.1615663917381247"/>
          <c:w val="0.83095812866651853"/>
          <c:h val="0.81128873727579309"/>
        </c:manualLayout>
      </c:layout>
      <c:pie3DChart>
        <c:varyColors val="1"/>
        <c:ser>
          <c:idx val="0"/>
          <c:order val="0"/>
          <c:tx>
            <c:strRef>
              <c:f>Лист1!$B$1</c:f>
              <c:strCache>
                <c:ptCount val="1"/>
                <c:pt idx="0">
                  <c:v>Продажи</c:v>
                </c:pt>
              </c:strCache>
            </c:strRef>
          </c:tx>
          <c:explosion val="25"/>
          <c:dPt>
            <c:idx val="0"/>
            <c:bubble3D val="0"/>
          </c:dPt>
          <c:dPt>
            <c:idx val="1"/>
            <c:bubble3D val="0"/>
          </c:dPt>
          <c:dLbls>
            <c:dLbl>
              <c:idx val="0"/>
              <c:spPr/>
              <c:txPr>
                <a:bodyPr/>
                <a:lstStyle/>
                <a:p>
                  <a:pPr>
                    <a:defRPr/>
                  </a:pPr>
                  <a:endParaRPr lang="ru-RU"/>
                </a:p>
              </c:txPr>
              <c:showLegendKey val="0"/>
              <c:showVal val="1"/>
              <c:showCatName val="0"/>
              <c:showSerName val="0"/>
              <c:showPercent val="0"/>
              <c:showBubbleSize val="0"/>
            </c:dLbl>
            <c:dLbl>
              <c:idx val="1"/>
              <c:spPr/>
              <c:txPr>
                <a:bodyPr/>
                <a:lstStyle/>
                <a:p>
                  <a:pPr>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Россия</c:v>
                </c:pt>
                <c:pt idx="1">
                  <c:v>Импорт</c:v>
                </c:pt>
              </c:strCache>
            </c:strRef>
          </c:cat>
          <c:val>
            <c:numRef>
              <c:f>Лист1!$B$2:$B$3</c:f>
              <c:numCache>
                <c:formatCode>0%</c:formatCode>
                <c:ptCount val="2"/>
                <c:pt idx="0">
                  <c:v>0.2</c:v>
                </c:pt>
                <c:pt idx="1">
                  <c:v>0.8</c:v>
                </c:pt>
              </c:numCache>
            </c:numRef>
          </c:val>
        </c:ser>
        <c:dLbls>
          <c:showLegendKey val="0"/>
          <c:showVal val="0"/>
          <c:showCatName val="0"/>
          <c:showSerName val="0"/>
          <c:showPercent val="0"/>
          <c:showBubbleSize val="0"/>
          <c:showLeaderLines val="1"/>
        </c:dLbls>
      </c:pie3DChart>
    </c:plotArea>
    <c:legend>
      <c:legendPos val="r"/>
      <c:legendEntry>
        <c:idx val="0"/>
        <c:txPr>
          <a:bodyPr/>
          <a:lstStyle/>
          <a:p>
            <a:pPr>
              <a:defRPr sz="1399"/>
            </a:pPr>
            <a:endParaRPr lang="ru-RU"/>
          </a:p>
        </c:txPr>
      </c:legendEntry>
      <c:legendEntry>
        <c:idx val="1"/>
        <c:txPr>
          <a:bodyPr/>
          <a:lstStyle/>
          <a:p>
            <a:pPr>
              <a:defRPr sz="1399"/>
            </a:pPr>
            <a:endParaRPr lang="ru-RU"/>
          </a:p>
        </c:txPr>
      </c:legendEntry>
      <c:layout>
        <c:manualLayout>
          <c:xMode val="edge"/>
          <c:yMode val="edge"/>
          <c:x val="0.84100724870206289"/>
          <c:y val="0.39442697259281767"/>
          <c:w val="0.1404963015986638"/>
          <c:h val="0.18123974859225683"/>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Объём</a:t>
            </a:r>
            <a:r>
              <a:rPr lang="ru-RU" baseline="0"/>
              <a:t> продаж кожгалантереи по регионам</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Lbls>
            <c:dLbl>
              <c:idx val="0"/>
              <c:tx>
                <c:rich>
                  <a:bodyPr/>
                  <a:lstStyle/>
                  <a:p>
                    <a:pPr>
                      <a:defRPr/>
                    </a:pPr>
                    <a:r>
                      <a:rPr lang="ru-RU"/>
                      <a:t>23,4%</a:t>
                    </a:r>
                    <a:endParaRPr lang="en-US"/>
                  </a:p>
                </c:rich>
              </c:tx>
              <c:spPr/>
              <c:showLegendKey val="0"/>
              <c:showVal val="0"/>
              <c:showCatName val="0"/>
              <c:showSerName val="0"/>
              <c:showPercent val="0"/>
              <c:showBubbleSize val="0"/>
            </c:dLbl>
            <c:dLbl>
              <c:idx val="1"/>
              <c:tx>
                <c:rich>
                  <a:bodyPr/>
                  <a:lstStyle/>
                  <a:p>
                    <a:pPr>
                      <a:defRPr/>
                    </a:pPr>
                    <a:r>
                      <a:rPr lang="ru-RU"/>
                      <a:t>20,4%</a:t>
                    </a:r>
                    <a:endParaRPr lang="en-US"/>
                  </a:p>
                </c:rich>
              </c:tx>
              <c:spPr/>
              <c:showLegendKey val="0"/>
              <c:showVal val="0"/>
              <c:showCatName val="0"/>
              <c:showSerName val="0"/>
              <c:showPercent val="0"/>
              <c:showBubbleSize val="0"/>
            </c:dLbl>
            <c:dLbl>
              <c:idx val="2"/>
              <c:tx>
                <c:rich>
                  <a:bodyPr/>
                  <a:lstStyle/>
                  <a:p>
                    <a:pPr>
                      <a:defRPr/>
                    </a:pPr>
                    <a:r>
                      <a:rPr lang="ru-RU"/>
                      <a:t>1,8%</a:t>
                    </a:r>
                    <a:endParaRPr lang="en-US"/>
                  </a:p>
                </c:rich>
              </c:tx>
              <c:spPr/>
              <c:showLegendKey val="0"/>
              <c:showVal val="0"/>
              <c:showCatName val="0"/>
              <c:showSerName val="0"/>
              <c:showPercent val="0"/>
              <c:showBubbleSize val="0"/>
            </c:dLbl>
            <c:dLbl>
              <c:idx val="3"/>
              <c:tx>
                <c:rich>
                  <a:bodyPr/>
                  <a:lstStyle/>
                  <a:p>
                    <a:pPr>
                      <a:defRPr/>
                    </a:pPr>
                    <a:r>
                      <a:rPr lang="ru-RU"/>
                      <a:t>54,4%</a:t>
                    </a:r>
                    <a:endParaRPr lang="en-US"/>
                  </a:p>
                </c:rich>
              </c:tx>
              <c:spPr/>
              <c:showLegendKey val="0"/>
              <c:showVal val="0"/>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Москва</c:v>
                </c:pt>
                <c:pt idx="1">
                  <c:v>Сенкт - Петербург</c:v>
                </c:pt>
                <c:pt idx="2">
                  <c:v>Смараская область</c:v>
                </c:pt>
                <c:pt idx="3">
                  <c:v>Другие регионы</c:v>
                </c:pt>
              </c:strCache>
            </c:strRef>
          </c:cat>
          <c:val>
            <c:numRef>
              <c:f>Лист1!$B$2:$B$5</c:f>
              <c:numCache>
                <c:formatCode>General</c:formatCode>
                <c:ptCount val="4"/>
                <c:pt idx="0">
                  <c:v>23.4</c:v>
                </c:pt>
                <c:pt idx="1">
                  <c:v>20.399999999999999</c:v>
                </c:pt>
                <c:pt idx="2">
                  <c:v>1.8</c:v>
                </c:pt>
                <c:pt idx="3">
                  <c:v>54.4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российского рынка кожгалантереи по происхождению</a:t>
            </a:r>
          </a:p>
        </c:rich>
      </c:tx>
      <c:overlay val="0"/>
    </c:title>
    <c:autoTitleDeleted val="0"/>
    <c:plotArea>
      <c:layout/>
      <c:barChart>
        <c:barDir val="col"/>
        <c:grouping val="stacked"/>
        <c:varyColors val="0"/>
        <c:ser>
          <c:idx val="0"/>
          <c:order val="0"/>
          <c:tx>
            <c:strRef>
              <c:f>Лист1!$B$1</c:f>
              <c:strCache>
                <c:ptCount val="1"/>
                <c:pt idx="0">
                  <c:v>Импорт</c:v>
                </c:pt>
              </c:strCache>
            </c:strRef>
          </c:tx>
          <c:invertIfNegative val="0"/>
          <c:dLbls>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Лист1!$B$2:$B$4</c:f>
              <c:numCache>
                <c:formatCode>General</c:formatCode>
                <c:ptCount val="3"/>
                <c:pt idx="0">
                  <c:v>71.5</c:v>
                </c:pt>
                <c:pt idx="1">
                  <c:v>74.3</c:v>
                </c:pt>
                <c:pt idx="2">
                  <c:v>70.2</c:v>
                </c:pt>
              </c:numCache>
            </c:numRef>
          </c:val>
        </c:ser>
        <c:ser>
          <c:idx val="1"/>
          <c:order val="1"/>
          <c:tx>
            <c:strRef>
              <c:f>Лист1!$C$1</c:f>
              <c:strCache>
                <c:ptCount val="1"/>
                <c:pt idx="0">
                  <c:v>Отечественная продукция</c:v>
                </c:pt>
              </c:strCache>
            </c:strRef>
          </c:tx>
          <c:invertIfNegative val="0"/>
          <c:dLbls>
            <c:showLegendKey val="0"/>
            <c:showVal val="1"/>
            <c:showCatName val="0"/>
            <c:showSerName val="0"/>
            <c:showPercent val="0"/>
            <c:showBubbleSize val="0"/>
            <c:showLeaderLines val="0"/>
          </c:dLbls>
          <c:cat>
            <c:strRef>
              <c:f>Лист1!$A$2:$A$4</c:f>
              <c:strCache>
                <c:ptCount val="3"/>
                <c:pt idx="0">
                  <c:v>2015 год</c:v>
                </c:pt>
                <c:pt idx="1">
                  <c:v>2016 год</c:v>
                </c:pt>
                <c:pt idx="2">
                  <c:v>2017 год</c:v>
                </c:pt>
              </c:strCache>
            </c:strRef>
          </c:cat>
          <c:val>
            <c:numRef>
              <c:f>Лист1!$C$2:$C$4</c:f>
              <c:numCache>
                <c:formatCode>General</c:formatCode>
                <c:ptCount val="3"/>
                <c:pt idx="0">
                  <c:v>28.5</c:v>
                </c:pt>
                <c:pt idx="1">
                  <c:v>25.7</c:v>
                </c:pt>
                <c:pt idx="2">
                  <c:v>29.8</c:v>
                </c:pt>
              </c:numCache>
            </c:numRef>
          </c:val>
        </c:ser>
        <c:dLbls>
          <c:showLegendKey val="0"/>
          <c:showVal val="0"/>
          <c:showCatName val="0"/>
          <c:showSerName val="0"/>
          <c:showPercent val="0"/>
          <c:showBubbleSize val="0"/>
        </c:dLbls>
        <c:gapWidth val="150"/>
        <c:overlap val="100"/>
        <c:axId val="578010624"/>
        <c:axId val="638998720"/>
      </c:barChart>
      <c:catAx>
        <c:axId val="578010624"/>
        <c:scaling>
          <c:orientation val="minMax"/>
        </c:scaling>
        <c:delete val="0"/>
        <c:axPos val="b"/>
        <c:title>
          <c:tx>
            <c:rich>
              <a:bodyPr/>
              <a:lstStyle/>
              <a:p>
                <a:pPr>
                  <a:defRPr/>
                </a:pPr>
                <a:r>
                  <a:rPr lang="ru-RU" sz="1200"/>
                  <a:t>Период</a:t>
                </a:r>
              </a:p>
            </c:rich>
          </c:tx>
          <c:overlay val="0"/>
        </c:title>
        <c:majorTickMark val="out"/>
        <c:minorTickMark val="none"/>
        <c:tickLblPos val="nextTo"/>
        <c:crossAx val="638998720"/>
        <c:crosses val="autoZero"/>
        <c:auto val="1"/>
        <c:lblAlgn val="ctr"/>
        <c:lblOffset val="100"/>
        <c:noMultiLvlLbl val="0"/>
      </c:catAx>
      <c:valAx>
        <c:axId val="638998720"/>
        <c:scaling>
          <c:orientation val="minMax"/>
        </c:scaling>
        <c:delete val="0"/>
        <c:axPos val="l"/>
        <c:majorGridlines/>
        <c:title>
          <c:tx>
            <c:rich>
              <a:bodyPr rot="-5400000" vert="horz"/>
              <a:lstStyle/>
              <a:p>
                <a:pPr>
                  <a:defRPr/>
                </a:pPr>
                <a:r>
                  <a:rPr lang="ru-RU" sz="1200"/>
                  <a:t>Доля, %</a:t>
                </a:r>
              </a:p>
            </c:rich>
          </c:tx>
          <c:layout>
            <c:manualLayout>
              <c:xMode val="edge"/>
              <c:yMode val="edge"/>
              <c:x val="2.7777777777777776E-2"/>
              <c:y val="0.36184664416947881"/>
            </c:manualLayout>
          </c:layout>
          <c:overlay val="0"/>
        </c:title>
        <c:numFmt formatCode="General" sourceLinked="1"/>
        <c:majorTickMark val="out"/>
        <c:minorTickMark val="none"/>
        <c:tickLblPos val="nextTo"/>
        <c:crossAx val="57801062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Основные конкуренты в среднем ценовом сегменте</a:t>
            </a:r>
          </a:p>
        </c:rich>
      </c:tx>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1.6431100318067719E-2"/>
          <c:y val="0.21933721192862762"/>
          <c:w val="0.79909109492154606"/>
          <c:h val="0.7787340825720227"/>
        </c:manualLayout>
      </c:layout>
      <c:pie3DChart>
        <c:varyColors val="1"/>
        <c:ser>
          <c:idx val="0"/>
          <c:order val="0"/>
          <c:tx>
            <c:strRef>
              <c:f>Лист1!$B$1</c:f>
              <c:strCache>
                <c:ptCount val="1"/>
                <c:pt idx="0">
                  <c:v>Продажи</c:v>
                </c:pt>
              </c:strCache>
            </c:strRef>
          </c:tx>
          <c:explosion val="6"/>
          <c:dPt>
            <c:idx val="0"/>
            <c:bubble3D val="0"/>
            <c:explosion val="12"/>
          </c:dPt>
          <c:dPt>
            <c:idx val="1"/>
            <c:bubble3D val="0"/>
            <c:explosion val="18"/>
          </c:dPt>
          <c:dPt>
            <c:idx val="2"/>
            <c:bubble3D val="0"/>
            <c:explosion val="25"/>
          </c:dPt>
          <c:dPt>
            <c:idx val="3"/>
            <c:bubble3D val="0"/>
            <c:explosion val="18"/>
          </c:dPt>
          <c:dLbls>
            <c:showLegendKey val="0"/>
            <c:showVal val="1"/>
            <c:showCatName val="0"/>
            <c:showSerName val="0"/>
            <c:showPercent val="0"/>
            <c:showBubbleSize val="0"/>
            <c:showLeaderLines val="1"/>
          </c:dLbls>
          <c:cat>
            <c:strRef>
              <c:f>Лист1!$A$2:$A$5</c:f>
              <c:strCache>
                <c:ptCount val="4"/>
                <c:pt idx="0">
                  <c:v>ООО «Пан Чемодан»;</c:v>
                </c:pt>
                <c:pt idx="1">
                  <c:v>ООО «Мир сумок»;</c:v>
                </c:pt>
                <c:pt idx="2">
                  <c:v>ООО «Braccialini»;</c:v>
                </c:pt>
                <c:pt idx="3">
                  <c:v>ООО «DOMANI"</c:v>
                </c:pt>
              </c:strCache>
            </c:strRef>
          </c:cat>
          <c:val>
            <c:numRef>
              <c:f>Лист1!$B$2:$B$5</c:f>
              <c:numCache>
                <c:formatCode>0%</c:formatCode>
                <c:ptCount val="4"/>
                <c:pt idx="0">
                  <c:v>0.3</c:v>
                </c:pt>
                <c:pt idx="1">
                  <c:v>0.25</c:v>
                </c:pt>
                <c:pt idx="2">
                  <c:v>0.22</c:v>
                </c:pt>
                <c:pt idx="3">
                  <c:v>0.18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Коэффициент текучести кадров предприятия</a:t>
            </a:r>
          </a:p>
        </c:rich>
      </c:tx>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7.7602008017328569E-2"/>
          <c:y val="0.10233752030996124"/>
          <c:w val="0.84514026230340533"/>
          <c:h val="0.79919416322959635"/>
        </c:manualLayout>
      </c:layout>
      <c:pie3D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Лист1!$A$2:$A$4</c:f>
              <c:strCache>
                <c:ptCount val="3"/>
                <c:pt idx="0">
                  <c:v>2015 год</c:v>
                </c:pt>
                <c:pt idx="1">
                  <c:v>2016 год</c:v>
                </c:pt>
                <c:pt idx="2">
                  <c:v>2017 год</c:v>
                </c:pt>
              </c:strCache>
            </c:strRef>
          </c:cat>
          <c:val>
            <c:numRef>
              <c:f>Лист1!$B$2:$B$4</c:f>
              <c:numCache>
                <c:formatCode>0.000%</c:formatCode>
                <c:ptCount val="3"/>
                <c:pt idx="0" formatCode="0.00%">
                  <c:v>1.1000000000000001E-3</c:v>
                </c:pt>
                <c:pt idx="1">
                  <c:v>8.8999999999999995E-4</c:v>
                </c:pt>
                <c:pt idx="2">
                  <c:v>1.31E-3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u-RU" b="0"/>
              <a:t>Динамика</a:t>
            </a:r>
            <a:r>
              <a:rPr lang="ru-RU" b="0" baseline="0"/>
              <a:t> коэффициентов ликвидности ООО</a:t>
            </a:r>
          </a:p>
          <a:p>
            <a:pPr>
              <a:defRPr b="0"/>
            </a:pPr>
            <a:r>
              <a:rPr lang="ru-RU" b="0" baseline="0"/>
              <a:t> " </a:t>
            </a:r>
            <a:r>
              <a:rPr lang="en-US" b="0" baseline="0"/>
              <a:t>DOMANI</a:t>
            </a:r>
            <a:r>
              <a:rPr lang="ru-RU" b="0" baseline="0"/>
              <a:t>"</a:t>
            </a:r>
            <a:endParaRPr lang="ru-RU" b="0"/>
          </a:p>
        </c:rich>
      </c:tx>
      <c:layout>
        <c:manualLayout>
          <c:xMode val="edge"/>
          <c:yMode val="edge"/>
          <c:x val="0.10345653852092015"/>
          <c:y val="1.9607843137254902E-2"/>
        </c:manualLayout>
      </c:layout>
      <c:overlay val="0"/>
    </c:title>
    <c:autoTitleDeleted val="0"/>
    <c:plotArea>
      <c:layout>
        <c:manualLayout>
          <c:layoutTarget val="inner"/>
          <c:xMode val="edge"/>
          <c:yMode val="edge"/>
          <c:x val="0.14446959755030622"/>
          <c:y val="0.17058128763316349"/>
          <c:w val="0.72165427238261881"/>
          <c:h val="0.71093716226648151"/>
        </c:manualLayout>
      </c:layout>
      <c:barChart>
        <c:barDir val="col"/>
        <c:grouping val="clustered"/>
        <c:varyColors val="0"/>
        <c:ser>
          <c:idx val="0"/>
          <c:order val="0"/>
          <c:tx>
            <c:strRef>
              <c:f>Лист1!$B$1</c:f>
              <c:strCache>
                <c:ptCount val="1"/>
                <c:pt idx="0">
                  <c:v>2015 год</c:v>
                </c:pt>
              </c:strCache>
            </c:strRef>
          </c:tx>
          <c:invertIfNegative val="0"/>
          <c:dLbls>
            <c:dLbl>
              <c:idx val="0"/>
              <c:layout>
                <c:manualLayout>
                  <c:x val="-1.7062766605728238E-2"/>
                  <c:y val="1.3071895424836602E-2"/>
                </c:manualLayout>
              </c:layout>
              <c:showLegendKey val="0"/>
              <c:showVal val="1"/>
              <c:showCatName val="0"/>
              <c:showSerName val="0"/>
              <c:showPercent val="0"/>
              <c:showBubbleSize val="0"/>
            </c:dLbl>
            <c:dLbl>
              <c:idx val="1"/>
              <c:layout>
                <c:manualLayout>
                  <c:x val="-9.7501523461303637E-3"/>
                  <c:y val="6.5359477124181812E-3"/>
                </c:manualLayout>
              </c:layout>
              <c:showLegendKey val="0"/>
              <c:showVal val="1"/>
              <c:showCatName val="0"/>
              <c:showSerName val="0"/>
              <c:showPercent val="0"/>
              <c:showBubbleSize val="0"/>
            </c:dLbl>
            <c:dLbl>
              <c:idx val="2"/>
              <c:layout>
                <c:manualLayout>
                  <c:x val="-3.6563071297989032E-2"/>
                  <c:y val="9.803921568627331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Текущая ликвидность</c:v>
                </c:pt>
                <c:pt idx="1">
                  <c:v>Быстрая ликвидность</c:v>
                </c:pt>
                <c:pt idx="2">
                  <c:v>Абсолютная ликвидность</c:v>
                </c:pt>
              </c:strCache>
            </c:strRef>
          </c:cat>
          <c:val>
            <c:numRef>
              <c:f>Лист1!$B$2:$B$4</c:f>
              <c:numCache>
                <c:formatCode>General</c:formatCode>
                <c:ptCount val="3"/>
                <c:pt idx="0">
                  <c:v>0.41399999999999998</c:v>
                </c:pt>
                <c:pt idx="1">
                  <c:v>6.8000000000000005E-2</c:v>
                </c:pt>
                <c:pt idx="2">
                  <c:v>6.8000000000000005E-2</c:v>
                </c:pt>
              </c:numCache>
            </c:numRef>
          </c:val>
        </c:ser>
        <c:ser>
          <c:idx val="1"/>
          <c:order val="1"/>
          <c:tx>
            <c:strRef>
              <c:f>Лист1!$C$1</c:f>
              <c:strCache>
                <c:ptCount val="1"/>
                <c:pt idx="0">
                  <c:v>2016 год</c:v>
                </c:pt>
              </c:strCache>
            </c:strRef>
          </c:tx>
          <c:invertIfNegative val="0"/>
          <c:dLbls>
            <c:showLegendKey val="0"/>
            <c:showVal val="1"/>
            <c:showCatName val="0"/>
            <c:showSerName val="0"/>
            <c:showPercent val="0"/>
            <c:showBubbleSize val="0"/>
            <c:showLeaderLines val="0"/>
          </c:dLbls>
          <c:cat>
            <c:strRef>
              <c:f>Лист1!$A$2:$A$4</c:f>
              <c:strCache>
                <c:ptCount val="3"/>
                <c:pt idx="0">
                  <c:v>Текущая ликвидность</c:v>
                </c:pt>
                <c:pt idx="1">
                  <c:v>Быстрая ликвидность</c:v>
                </c:pt>
                <c:pt idx="2">
                  <c:v>Абсолютная ликвидность</c:v>
                </c:pt>
              </c:strCache>
            </c:strRef>
          </c:cat>
          <c:val>
            <c:numRef>
              <c:f>Лист1!$C$2:$C$4</c:f>
              <c:numCache>
                <c:formatCode>General</c:formatCode>
                <c:ptCount val="3"/>
                <c:pt idx="0">
                  <c:v>0.41399999999999998</c:v>
                </c:pt>
                <c:pt idx="1">
                  <c:v>7.0999999999999994E-2</c:v>
                </c:pt>
                <c:pt idx="2">
                  <c:v>7.0999999999999994E-2</c:v>
                </c:pt>
              </c:numCache>
            </c:numRef>
          </c:val>
        </c:ser>
        <c:ser>
          <c:idx val="2"/>
          <c:order val="2"/>
          <c:tx>
            <c:strRef>
              <c:f>Лист1!$D$1</c:f>
              <c:strCache>
                <c:ptCount val="1"/>
                <c:pt idx="0">
                  <c:v>2017 год</c:v>
                </c:pt>
              </c:strCache>
            </c:strRef>
          </c:tx>
          <c:invertIfNegative val="0"/>
          <c:dLbls>
            <c:showLegendKey val="0"/>
            <c:showVal val="1"/>
            <c:showCatName val="0"/>
            <c:showSerName val="0"/>
            <c:showPercent val="0"/>
            <c:showBubbleSize val="0"/>
            <c:showLeaderLines val="0"/>
          </c:dLbls>
          <c:cat>
            <c:strRef>
              <c:f>Лист1!$A$2:$A$4</c:f>
              <c:strCache>
                <c:ptCount val="3"/>
                <c:pt idx="0">
                  <c:v>Текущая ликвидность</c:v>
                </c:pt>
                <c:pt idx="1">
                  <c:v>Быстрая ликвидность</c:v>
                </c:pt>
                <c:pt idx="2">
                  <c:v>Абсолютная ликвидность</c:v>
                </c:pt>
              </c:strCache>
            </c:strRef>
          </c:cat>
          <c:val>
            <c:numRef>
              <c:f>Лист1!$D$2:$D$4</c:f>
              <c:numCache>
                <c:formatCode>General</c:formatCode>
                <c:ptCount val="3"/>
                <c:pt idx="0">
                  <c:v>0.83399999999999996</c:v>
                </c:pt>
                <c:pt idx="1">
                  <c:v>0.13</c:v>
                </c:pt>
                <c:pt idx="2">
                  <c:v>0.13</c:v>
                </c:pt>
              </c:numCache>
            </c:numRef>
          </c:val>
        </c:ser>
        <c:dLbls>
          <c:showLegendKey val="0"/>
          <c:showVal val="0"/>
          <c:showCatName val="0"/>
          <c:showSerName val="0"/>
          <c:showPercent val="0"/>
          <c:showBubbleSize val="0"/>
        </c:dLbls>
        <c:gapWidth val="150"/>
        <c:axId val="645709312"/>
        <c:axId val="575081280"/>
      </c:barChart>
      <c:catAx>
        <c:axId val="645709312"/>
        <c:scaling>
          <c:orientation val="minMax"/>
        </c:scaling>
        <c:delete val="0"/>
        <c:axPos val="b"/>
        <c:numFmt formatCode="General" sourceLinked="1"/>
        <c:majorTickMark val="out"/>
        <c:minorTickMark val="none"/>
        <c:tickLblPos val="nextTo"/>
        <c:txPr>
          <a:bodyPr/>
          <a:lstStyle/>
          <a:p>
            <a:pPr>
              <a:defRPr sz="1100" b="1"/>
            </a:pPr>
            <a:endParaRPr lang="ru-RU"/>
          </a:p>
        </c:txPr>
        <c:crossAx val="575081280"/>
        <c:crosses val="autoZero"/>
        <c:auto val="1"/>
        <c:lblAlgn val="ctr"/>
        <c:lblOffset val="100"/>
        <c:noMultiLvlLbl val="0"/>
      </c:catAx>
      <c:valAx>
        <c:axId val="575081280"/>
        <c:scaling>
          <c:orientation val="minMax"/>
        </c:scaling>
        <c:delete val="0"/>
        <c:axPos val="l"/>
        <c:majorGridlines/>
        <c:title>
          <c:tx>
            <c:rich>
              <a:bodyPr/>
              <a:lstStyle/>
              <a:p>
                <a:pPr>
                  <a:defRPr sz="1199" b="1" i="0" u="none" strike="noStrike" baseline="0">
                    <a:solidFill>
                      <a:srgbClr val="000000"/>
                    </a:solidFill>
                    <a:latin typeface="Calibri"/>
                    <a:ea typeface="Calibri"/>
                    <a:cs typeface="Calibri"/>
                  </a:defRPr>
                </a:pPr>
                <a:r>
                  <a:rPr lang="ru-RU"/>
                  <a:t>Значение коэффициента ликвидности, %</a:t>
                </a:r>
              </a:p>
            </c:rich>
          </c:tx>
          <c:layout>
            <c:manualLayout>
              <c:xMode val="edge"/>
              <c:yMode val="edge"/>
              <c:x val="4.5435605596029466E-2"/>
              <c:y val="0.16197262106942514"/>
            </c:manualLayout>
          </c:layout>
          <c:overlay val="0"/>
        </c:title>
        <c:numFmt formatCode="General" sourceLinked="1"/>
        <c:majorTickMark val="out"/>
        <c:minorTickMark val="none"/>
        <c:tickLblPos val="nextTo"/>
        <c:crossAx val="645709312"/>
        <c:crosses val="autoZero"/>
        <c:crossBetween val="between"/>
      </c:valAx>
    </c:plotArea>
    <c:legend>
      <c:legendPos val="r"/>
      <c:layout>
        <c:manualLayout>
          <c:xMode val="edge"/>
          <c:yMode val="edge"/>
          <c:x val="0.8757331501786576"/>
          <c:y val="0.37696284287993415"/>
          <c:w val="0.11180579063131127"/>
          <c:h val="0.29819849724666769"/>
        </c:manualLayout>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a:pPr>
            <a:r>
              <a:rPr lang="ru-RU" sz="1399"/>
              <a:t>Динамика финансовых результатов ООО "</a:t>
            </a:r>
            <a:r>
              <a:rPr lang="en-US" sz="1399"/>
              <a:t>DOMANI</a:t>
            </a:r>
            <a:r>
              <a:rPr lang="ru-RU" sz="1399"/>
              <a:t>"</a:t>
            </a:r>
          </a:p>
        </c:rich>
      </c:tx>
      <c:overlay val="0"/>
    </c:title>
    <c:autoTitleDeleted val="0"/>
    <c:plotArea>
      <c:layout>
        <c:manualLayout>
          <c:layoutTarget val="inner"/>
          <c:xMode val="edge"/>
          <c:yMode val="edge"/>
          <c:x val="0.16001348789734618"/>
          <c:y val="0.12606292699764884"/>
          <c:w val="0.70379556722076408"/>
          <c:h val="0.49610493477397211"/>
        </c:manualLayout>
      </c:layout>
      <c:barChart>
        <c:barDir val="col"/>
        <c:grouping val="clustered"/>
        <c:varyColors val="0"/>
        <c:ser>
          <c:idx val="0"/>
          <c:order val="0"/>
          <c:tx>
            <c:strRef>
              <c:f>Лист1!$B$1</c:f>
              <c:strCache>
                <c:ptCount val="1"/>
                <c:pt idx="0">
                  <c:v>2016 год</c:v>
                </c:pt>
              </c:strCache>
            </c:strRef>
          </c:tx>
          <c:invertIfNegative val="0"/>
          <c:dLbls>
            <c:dLbl>
              <c:idx val="2"/>
              <c:layout>
                <c:manualLayout>
                  <c:x val="-1.6175621028307337E-2"/>
                  <c:y val="0"/>
                </c:manualLayout>
              </c:layout>
              <c:showLegendKey val="0"/>
              <c:showVal val="1"/>
              <c:showCatName val="0"/>
              <c:showSerName val="0"/>
              <c:showPercent val="0"/>
              <c:showBubbleSize val="0"/>
            </c:dLbl>
            <c:dLbl>
              <c:idx val="3"/>
              <c:layout>
                <c:manualLayout>
                  <c:x val="-1.3864818024263431E-2"/>
                  <c:y val="0"/>
                </c:manualLayout>
              </c:layout>
              <c:showLegendKey val="0"/>
              <c:showVal val="1"/>
              <c:showCatName val="0"/>
              <c:showSerName val="0"/>
              <c:showPercent val="0"/>
              <c:showBubbleSize val="0"/>
            </c:dLbl>
            <c:dLbl>
              <c:idx val="4"/>
              <c:layout>
                <c:manualLayout>
                  <c:x val="-1.1554015020219612E-2"/>
                  <c:y val="0"/>
                </c:manualLayout>
              </c:layout>
              <c:showLegendKey val="0"/>
              <c:showVal val="1"/>
              <c:showCatName val="0"/>
              <c:showSerName val="0"/>
              <c:showPercent val="0"/>
              <c:showBubbleSize val="0"/>
            </c:dLbl>
            <c:dLbl>
              <c:idx val="5"/>
              <c:layout>
                <c:manualLayout>
                  <c:x val="-1.617562102830733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Выручка</c:v>
                </c:pt>
                <c:pt idx="1">
                  <c:v>Себестоимость</c:v>
                </c:pt>
                <c:pt idx="2">
                  <c:v>Валовая прибыль</c:v>
                </c:pt>
                <c:pt idx="3">
                  <c:v>Прибыль от продаж</c:v>
                </c:pt>
                <c:pt idx="4">
                  <c:v>Прибыль до налогооблажения</c:v>
                </c:pt>
                <c:pt idx="5">
                  <c:v>Чистая прибыль</c:v>
                </c:pt>
              </c:strCache>
            </c:strRef>
          </c:cat>
          <c:val>
            <c:numRef>
              <c:f>Лист1!$B$2:$B$7</c:f>
              <c:numCache>
                <c:formatCode>General</c:formatCode>
                <c:ptCount val="6"/>
                <c:pt idx="0">
                  <c:v>8153</c:v>
                </c:pt>
                <c:pt idx="1">
                  <c:v>7265</c:v>
                </c:pt>
                <c:pt idx="2">
                  <c:v>888</c:v>
                </c:pt>
                <c:pt idx="3">
                  <c:v>888</c:v>
                </c:pt>
                <c:pt idx="4">
                  <c:v>786</c:v>
                </c:pt>
                <c:pt idx="5">
                  <c:v>628</c:v>
                </c:pt>
              </c:numCache>
            </c:numRef>
          </c:val>
        </c:ser>
        <c:ser>
          <c:idx val="1"/>
          <c:order val="1"/>
          <c:tx>
            <c:strRef>
              <c:f>Лист1!$C$1</c:f>
              <c:strCache>
                <c:ptCount val="1"/>
                <c:pt idx="0">
                  <c:v>2017год</c:v>
                </c:pt>
              </c:strCache>
            </c:strRef>
          </c:tx>
          <c:invertIfNegative val="0"/>
          <c:dLbls>
            <c:showLegendKey val="0"/>
            <c:showVal val="1"/>
            <c:showCatName val="0"/>
            <c:showSerName val="0"/>
            <c:showPercent val="0"/>
            <c:showBubbleSize val="0"/>
            <c:showLeaderLines val="0"/>
          </c:dLbls>
          <c:cat>
            <c:strRef>
              <c:f>Лист1!$A$2:$A$7</c:f>
              <c:strCache>
                <c:ptCount val="6"/>
                <c:pt idx="0">
                  <c:v>Выручка</c:v>
                </c:pt>
                <c:pt idx="1">
                  <c:v>Себестоимость</c:v>
                </c:pt>
                <c:pt idx="2">
                  <c:v>Валовая прибыль</c:v>
                </c:pt>
                <c:pt idx="3">
                  <c:v>Прибыль от продаж</c:v>
                </c:pt>
                <c:pt idx="4">
                  <c:v>Прибыль до налогооблажения</c:v>
                </c:pt>
                <c:pt idx="5">
                  <c:v>Чистая прибыль</c:v>
                </c:pt>
              </c:strCache>
            </c:strRef>
          </c:cat>
          <c:val>
            <c:numRef>
              <c:f>Лист1!$C$2:$C$7</c:f>
              <c:numCache>
                <c:formatCode>General</c:formatCode>
                <c:ptCount val="6"/>
                <c:pt idx="0">
                  <c:v>9751</c:v>
                </c:pt>
                <c:pt idx="1">
                  <c:v>8836</c:v>
                </c:pt>
                <c:pt idx="2">
                  <c:v>915</c:v>
                </c:pt>
                <c:pt idx="3">
                  <c:v>742</c:v>
                </c:pt>
                <c:pt idx="4">
                  <c:v>742</c:v>
                </c:pt>
                <c:pt idx="5">
                  <c:v>593</c:v>
                </c:pt>
              </c:numCache>
            </c:numRef>
          </c:val>
        </c:ser>
        <c:dLbls>
          <c:showLegendKey val="0"/>
          <c:showVal val="0"/>
          <c:showCatName val="0"/>
          <c:showSerName val="0"/>
          <c:showPercent val="0"/>
          <c:showBubbleSize val="0"/>
        </c:dLbls>
        <c:gapWidth val="150"/>
        <c:axId val="648371200"/>
        <c:axId val="575082432"/>
      </c:barChart>
      <c:catAx>
        <c:axId val="648371200"/>
        <c:scaling>
          <c:orientation val="minMax"/>
        </c:scaling>
        <c:delete val="0"/>
        <c:axPos val="b"/>
        <c:numFmt formatCode="General" sourceLinked="1"/>
        <c:majorTickMark val="out"/>
        <c:minorTickMark val="none"/>
        <c:tickLblPos val="nextTo"/>
        <c:txPr>
          <a:bodyPr/>
          <a:lstStyle/>
          <a:p>
            <a:pPr>
              <a:defRPr sz="1000"/>
            </a:pPr>
            <a:endParaRPr lang="ru-RU"/>
          </a:p>
        </c:txPr>
        <c:crossAx val="575082432"/>
        <c:crosses val="autoZero"/>
        <c:auto val="1"/>
        <c:lblAlgn val="ctr"/>
        <c:lblOffset val="100"/>
        <c:noMultiLvlLbl val="0"/>
      </c:catAx>
      <c:valAx>
        <c:axId val="575082432"/>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minorGridlines/>
        <c:title>
          <c:tx>
            <c:rich>
              <a:bodyPr/>
              <a:lstStyle/>
              <a:p>
                <a:pPr>
                  <a:defRPr sz="1099" b="0" i="0" u="none" strike="noStrike" baseline="0">
                    <a:solidFill>
                      <a:srgbClr val="000000"/>
                    </a:solidFill>
                    <a:latin typeface="Calibri"/>
                    <a:ea typeface="Calibri"/>
                    <a:cs typeface="Calibri"/>
                  </a:defRPr>
                </a:pPr>
                <a:r>
                  <a:rPr lang="ru-RU" sz="1399" b="0" i="0" u="none" strike="noStrike" baseline="0">
                    <a:solidFill>
                      <a:srgbClr val="000000"/>
                    </a:solidFill>
                    <a:latin typeface="Calibri"/>
                    <a:cs typeface="Calibri"/>
                  </a:rPr>
                  <a:t>тыс.руб</a:t>
                </a:r>
                <a:r>
                  <a:rPr lang="ru-RU" sz="1599" b="1" i="0" u="none" strike="noStrike" baseline="0">
                    <a:solidFill>
                      <a:srgbClr val="000000"/>
                    </a:solidFill>
                    <a:latin typeface="Calibri"/>
                    <a:cs typeface="Calibri"/>
                  </a:rPr>
                  <a:t>.</a:t>
                </a:r>
              </a:p>
            </c:rich>
          </c:tx>
          <c:layout>
            <c:manualLayout>
              <c:xMode val="edge"/>
              <c:yMode val="edge"/>
              <c:x val="2.8865826400675181E-2"/>
              <c:y val="0.26767192268905315"/>
            </c:manualLayout>
          </c:layout>
          <c:overlay val="0"/>
        </c:title>
        <c:numFmt formatCode="General" sourceLinked="1"/>
        <c:majorTickMark val="out"/>
        <c:minorTickMark val="none"/>
        <c:tickLblPos val="nextTo"/>
        <c:txPr>
          <a:bodyPr/>
          <a:lstStyle/>
          <a:p>
            <a:pPr>
              <a:defRPr kern="100" spc="0" baseline="0"/>
            </a:pPr>
            <a:endParaRPr lang="ru-RU"/>
          </a:p>
        </c:txPr>
        <c:crossAx val="648371200"/>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471B-1D8C-4E6A-B7C3-0F342542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15640</Words>
  <Characters>89150</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104581</CharactersWithSpaces>
  <SharedDoc>false</SharedDoc>
  <HLinks>
    <vt:vector size="12" baseType="variant">
      <vt:variant>
        <vt:i4>1310731</vt:i4>
      </vt:variant>
      <vt:variant>
        <vt:i4>30</vt:i4>
      </vt:variant>
      <vt:variant>
        <vt:i4>0</vt:i4>
      </vt:variant>
      <vt:variant>
        <vt:i4>5</vt:i4>
      </vt:variant>
      <vt:variant>
        <vt:lpwstr>http://go.mail.ru/redir?via_page=1&amp;type=sr&amp;redir=eJxFkE1y2kAUhJ3cIItss8jKG0zP6G-UnSQkGRuQBcgD3lBCGpCwRmBA4OEEuUgOkhukUjlC7pBt5KpU5at6b9X1-nUXx-Pu8KXbTesblda5eL3ZN91s29TH7pTcPuxqz45XoQFLEG8SXxYDgTd8rzhp99D7sHmFmUCuYdfLb7UIZNk8yVImDMn2oGyvSmF6u42_cE6cFNVWdei8wcQd7KIyktDpAdbz6tL0G1j6UpX9c6uH4LQsIiXgdKrixT2AUQW3yBd3gjJoK2FJFQ4ZLkFcvQo9g-_v6VlAziVkvyGBImfcoZB5Q-wzZxE38jVmKUabw33GSbJQNObGkytYiaH3zOcNGT8legnjdbq0txg2x5nLSTgSJLQkCc2ICC0sAs8XeMjW7chwnHUeVKxP5nf1JTXfeomg2k1XZKuGkgStVl-WSMBtvLxgQhskJq10a_-4nK6lajZx-590QDEOKetTzizoDA4muoN_KG0RUe5yKqidVNyRgRyseRkao3pzan0ATTJp23EmDfRS163H0NWZoz8S9NRmf4RLnrlHF6yHQPTAmA-W-v_vd0KtpHoQw5csvFxdEYOapmlAI1dff_3-8_H79Yd3zrdPP9__-PwXFBqsDA</vt:lpwstr>
      </vt:variant>
      <vt:variant>
        <vt:lpwstr/>
      </vt:variant>
      <vt:variant>
        <vt:i4>6357102</vt:i4>
      </vt:variant>
      <vt:variant>
        <vt:i4>0</vt:i4>
      </vt:variant>
      <vt:variant>
        <vt:i4>0</vt:i4>
      </vt:variant>
      <vt:variant>
        <vt:i4>5</vt:i4>
      </vt:variant>
      <vt:variant>
        <vt:lpwstr>http://studbooks.net/1662414/finansy/spisok_ispolzovannoy_literatury</vt:lpwstr>
      </vt:variant>
      <vt:variant>
        <vt:lpwstr>153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Admin</cp:lastModifiedBy>
  <cp:revision>54</cp:revision>
  <cp:lastPrinted>2018-03-22T12:42:00Z</cp:lastPrinted>
  <dcterms:created xsi:type="dcterms:W3CDTF">2018-06-01T18:44:00Z</dcterms:created>
  <dcterms:modified xsi:type="dcterms:W3CDTF">2018-06-03T13:40:00Z</dcterms:modified>
</cp:coreProperties>
</file>